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B" w:rsidRDefault="00DE52BB" w:rsidP="00DE52BB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E52BB" w:rsidRPr="00DE52BB" w:rsidRDefault="00DE52BB" w:rsidP="00DE52B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2BB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2 ЗЗЛД/</w:t>
      </w:r>
    </w:p>
    <w:p w:rsidR="002B5004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004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004" w:rsidRPr="00613638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613638">
        <w:rPr>
          <w:rFonts w:ascii="Times New Roman" w:hAnsi="Times New Roman"/>
          <w:b/>
          <w:sz w:val="36"/>
          <w:szCs w:val="24"/>
        </w:rPr>
        <w:t>Д О Г О В О Р</w:t>
      </w:r>
    </w:p>
    <w:p w:rsidR="002B5004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03C0" w:rsidRDefault="00A103C0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№-ФСД-18-</w:t>
      </w:r>
      <w:r w:rsidR="00EE0F82">
        <w:rPr>
          <w:rFonts w:ascii="Times New Roman" w:hAnsi="Times New Roman"/>
          <w:b/>
          <w:sz w:val="28"/>
          <w:szCs w:val="24"/>
        </w:rPr>
        <w:t>3697</w:t>
      </w:r>
    </w:p>
    <w:p w:rsidR="002B5004" w:rsidRPr="00241377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5004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</w:t>
      </w:r>
      <w:r>
        <w:rPr>
          <w:rFonts w:ascii="Times New Roman" w:hAnsi="Times New Roman"/>
          <w:b/>
          <w:sz w:val="28"/>
          <w:szCs w:val="24"/>
        </w:rPr>
        <w:t xml:space="preserve"> ВЪЗЛАГАНЕ НА ОБЩЕСТВЕНА ПОРЪЧКА ЗА </w:t>
      </w:r>
      <w:r w:rsidRPr="00D1650B">
        <w:rPr>
          <w:rFonts w:ascii="Times New Roman" w:hAnsi="Times New Roman"/>
          <w:b/>
          <w:sz w:val="28"/>
          <w:szCs w:val="24"/>
        </w:rPr>
        <w:t xml:space="preserve">ДОСТАВКА </w:t>
      </w:r>
    </w:p>
    <w:p w:rsidR="002B5004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 xml:space="preserve">НА КАНЦЕЛАРСКИ МАТЕРИАЛИ И ОФИС КОНСУМАТИВИ </w:t>
      </w:r>
    </w:p>
    <w:p w:rsidR="002B5004" w:rsidRPr="00D1650B" w:rsidRDefault="002B5004" w:rsidP="00C34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 НУЖДИТЕ НА СОФИЙСКИ ГРАДСКИ СЪД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Днес, </w:t>
      </w:r>
      <w:r w:rsidR="00063445">
        <w:rPr>
          <w:rFonts w:ascii="Times New Roman" w:hAnsi="Times New Roman"/>
          <w:sz w:val="28"/>
          <w:szCs w:val="28"/>
        </w:rPr>
        <w:t>24.07.</w:t>
      </w:r>
      <w:r w:rsidRPr="00676EF5">
        <w:rPr>
          <w:rFonts w:ascii="Times New Roman" w:hAnsi="Times New Roman"/>
          <w:sz w:val="28"/>
          <w:szCs w:val="28"/>
        </w:rPr>
        <w:t>201</w:t>
      </w:r>
      <w:r w:rsidR="00A103C0">
        <w:rPr>
          <w:rFonts w:ascii="Times New Roman" w:hAnsi="Times New Roman"/>
          <w:sz w:val="28"/>
          <w:szCs w:val="28"/>
        </w:rPr>
        <w:t>8</w:t>
      </w:r>
      <w:r w:rsidRPr="00676EF5">
        <w:rPr>
          <w:rFonts w:ascii="Times New Roman" w:hAnsi="Times New Roman"/>
          <w:sz w:val="28"/>
          <w:szCs w:val="28"/>
        </w:rPr>
        <w:t xml:space="preserve"> г., в гр. София, между: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СОФИЙСКИ ГРАДСКИ СЪД, БУЛСТАТ: 000696532, с адрес: София, бул.”Витоша" № 2, представляван от </w:t>
      </w:r>
      <w:r w:rsidR="00710EDD">
        <w:rPr>
          <w:rFonts w:ascii="Times New Roman" w:hAnsi="Times New Roman"/>
          <w:sz w:val="28"/>
          <w:szCs w:val="28"/>
        </w:rPr>
        <w:t xml:space="preserve">Десислава </w:t>
      </w:r>
      <w:proofErr w:type="spellStart"/>
      <w:r w:rsidR="00710EDD">
        <w:rPr>
          <w:rFonts w:ascii="Times New Roman" w:hAnsi="Times New Roman"/>
          <w:sz w:val="28"/>
          <w:szCs w:val="28"/>
        </w:rPr>
        <w:t>Попколева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– </w:t>
      </w:r>
      <w:r w:rsidR="00710EDD">
        <w:rPr>
          <w:rFonts w:ascii="Times New Roman" w:hAnsi="Times New Roman"/>
          <w:sz w:val="28"/>
          <w:szCs w:val="28"/>
        </w:rPr>
        <w:t xml:space="preserve">И.Ф. </w:t>
      </w:r>
      <w:r w:rsidRPr="00676EF5">
        <w:rPr>
          <w:rFonts w:ascii="Times New Roman" w:hAnsi="Times New Roman"/>
          <w:sz w:val="28"/>
          <w:szCs w:val="28"/>
        </w:rPr>
        <w:t>Председател на СГС и Десислава Малинова – Главен счетоводител на СГС, наричан по-долу „</w:t>
      </w:r>
      <w:r w:rsidRPr="00676EF5">
        <w:rPr>
          <w:rFonts w:ascii="Times New Roman" w:hAnsi="Times New Roman"/>
          <w:b/>
          <w:sz w:val="28"/>
          <w:szCs w:val="28"/>
        </w:rPr>
        <w:t>ВЪЗЛОЖИТЕЛ</w:t>
      </w:r>
      <w:r w:rsidRPr="00676EF5">
        <w:rPr>
          <w:rFonts w:ascii="Times New Roman" w:hAnsi="Times New Roman"/>
          <w:sz w:val="28"/>
          <w:szCs w:val="28"/>
        </w:rPr>
        <w:t>“, от една страна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И</w:t>
      </w:r>
      <w:r w:rsidRPr="00676EF5">
        <w:rPr>
          <w:rFonts w:ascii="Times New Roman" w:hAnsi="Times New Roman"/>
          <w:sz w:val="28"/>
          <w:szCs w:val="28"/>
        </w:rPr>
        <w:tab/>
      </w:r>
    </w:p>
    <w:p w:rsidR="002B5004" w:rsidRPr="00676EF5" w:rsidRDefault="00A103C0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3C0">
        <w:rPr>
          <w:rFonts w:ascii="Times New Roman" w:hAnsi="Times New Roman"/>
          <w:sz w:val="28"/>
          <w:szCs w:val="28"/>
        </w:rPr>
        <w:t xml:space="preserve">„РОНОС“ ООД, ЕИК 831176328, със седалище и адрес на управление: гр. София, бул. „Александър Стамболийски“ № 84, Бизнес център </w:t>
      </w:r>
      <w:proofErr w:type="spellStart"/>
      <w:r w:rsidRPr="00A103C0">
        <w:rPr>
          <w:rFonts w:ascii="Times New Roman" w:hAnsi="Times New Roman"/>
          <w:sz w:val="28"/>
          <w:szCs w:val="28"/>
        </w:rPr>
        <w:t>Urban</w:t>
      </w:r>
      <w:proofErr w:type="spellEnd"/>
      <w:r w:rsidRPr="00A10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3C0">
        <w:rPr>
          <w:rFonts w:ascii="Times New Roman" w:hAnsi="Times New Roman"/>
          <w:sz w:val="28"/>
          <w:szCs w:val="28"/>
        </w:rPr>
        <w:t>Model</w:t>
      </w:r>
      <w:proofErr w:type="spellEnd"/>
      <w:r w:rsidRPr="00A103C0">
        <w:rPr>
          <w:rFonts w:ascii="Times New Roman" w:hAnsi="Times New Roman"/>
          <w:sz w:val="28"/>
          <w:szCs w:val="28"/>
        </w:rPr>
        <w:t>, ет. 7, ап. 38-39</w:t>
      </w:r>
      <w:r w:rsidR="002B5004" w:rsidRPr="00676EF5">
        <w:rPr>
          <w:rFonts w:ascii="Times New Roman" w:hAnsi="Times New Roman"/>
          <w:sz w:val="28"/>
          <w:szCs w:val="28"/>
        </w:rPr>
        <w:t xml:space="preserve">, представлявано от </w:t>
      </w:r>
      <w:r w:rsidR="00CD0D18">
        <w:rPr>
          <w:rFonts w:ascii="Times New Roman" w:hAnsi="Times New Roman"/>
          <w:sz w:val="28"/>
          <w:szCs w:val="28"/>
        </w:rPr>
        <w:t xml:space="preserve">Нина Борисова </w:t>
      </w:r>
      <w:proofErr w:type="spellStart"/>
      <w:r w:rsidR="00CD0D18">
        <w:rPr>
          <w:rFonts w:ascii="Times New Roman" w:hAnsi="Times New Roman"/>
          <w:sz w:val="28"/>
          <w:szCs w:val="28"/>
        </w:rPr>
        <w:t>Острева</w:t>
      </w:r>
      <w:proofErr w:type="spellEnd"/>
      <w:r w:rsidR="00CD0D18">
        <w:rPr>
          <w:rFonts w:ascii="Times New Roman" w:hAnsi="Times New Roman"/>
          <w:sz w:val="28"/>
          <w:szCs w:val="28"/>
        </w:rPr>
        <w:t xml:space="preserve"> –</w:t>
      </w:r>
      <w:r w:rsidR="002B5004" w:rsidRPr="00676EF5">
        <w:rPr>
          <w:rFonts w:ascii="Times New Roman" w:hAnsi="Times New Roman"/>
          <w:sz w:val="28"/>
          <w:szCs w:val="28"/>
        </w:rPr>
        <w:t xml:space="preserve"> в качеството й на управител, наричано по-долу „</w:t>
      </w:r>
      <w:r w:rsidR="002B5004" w:rsidRPr="00676EF5">
        <w:rPr>
          <w:rFonts w:ascii="Times New Roman" w:hAnsi="Times New Roman"/>
          <w:b/>
          <w:sz w:val="28"/>
          <w:szCs w:val="28"/>
        </w:rPr>
        <w:t>ИЗПЪЛНИТЕЛ</w:t>
      </w:r>
      <w:r w:rsidR="002B5004" w:rsidRPr="00676EF5">
        <w:rPr>
          <w:rFonts w:ascii="Times New Roman" w:hAnsi="Times New Roman"/>
          <w:sz w:val="28"/>
          <w:szCs w:val="28"/>
        </w:rPr>
        <w:t xml:space="preserve">“, от друга страна,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На основание чл. 194, ал. 1 от Закона за обществените поръчки (ЗОП) и утвърден от ВЪЗЛОЖИТЕЛЯ протокол от </w:t>
      </w:r>
      <w:r w:rsidR="004923E0">
        <w:rPr>
          <w:rFonts w:ascii="Times New Roman" w:hAnsi="Times New Roman"/>
          <w:sz w:val="28"/>
          <w:szCs w:val="28"/>
        </w:rPr>
        <w:t>25</w:t>
      </w:r>
      <w:r w:rsidRPr="00676EF5">
        <w:rPr>
          <w:rFonts w:ascii="Times New Roman" w:hAnsi="Times New Roman"/>
          <w:sz w:val="28"/>
          <w:szCs w:val="28"/>
        </w:rPr>
        <w:t>.06.201</w:t>
      </w:r>
      <w:r w:rsidR="004923E0">
        <w:rPr>
          <w:rFonts w:ascii="Times New Roman" w:hAnsi="Times New Roman"/>
          <w:sz w:val="28"/>
          <w:szCs w:val="28"/>
        </w:rPr>
        <w:t>8</w:t>
      </w:r>
      <w:r w:rsidR="00FD5DF8">
        <w:rPr>
          <w:rFonts w:ascii="Times New Roman" w:hAnsi="Times New Roman"/>
          <w:sz w:val="28"/>
          <w:szCs w:val="28"/>
        </w:rPr>
        <w:t xml:space="preserve"> г. на Комисията за</w:t>
      </w:r>
      <w:r w:rsidRPr="00676EF5">
        <w:rPr>
          <w:rFonts w:ascii="Times New Roman" w:hAnsi="Times New Roman"/>
          <w:sz w:val="28"/>
          <w:szCs w:val="28"/>
        </w:rPr>
        <w:t xml:space="preserve"> разглеждане и оценка на получените оферти и класиране на участниците в обществена поръчка с предмет: „Доставка на канцеларски материали и офис консумативи за нуждите на Софийски градски съд”, се сключи настоящият договор за следното: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I. ПРЕДМЕТ И СРОК НА ДОГОВОРА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възлага, а ИЗПЪЛНИТЕЛЯТ приема на свой риск да извършва доставка на канцеларски материали и офис консумативи по заявка на ВЪЗЛОЖИТЕЛЯ</w:t>
      </w:r>
      <w:r>
        <w:rPr>
          <w:rFonts w:ascii="Times New Roman" w:hAnsi="Times New Roman"/>
          <w:sz w:val="28"/>
          <w:szCs w:val="28"/>
        </w:rPr>
        <w:t>,</w:t>
      </w:r>
      <w:r w:rsidRPr="00AF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обособена позиция № 1</w:t>
      </w:r>
      <w:r w:rsidRPr="00676EF5">
        <w:rPr>
          <w:rFonts w:ascii="Times New Roman" w:hAnsi="Times New Roman"/>
          <w:sz w:val="28"/>
          <w:szCs w:val="28"/>
        </w:rPr>
        <w:t xml:space="preserve">. Канцеларските материали и офис консумативите са подробно описани по вид, предназначение, количество, единична цена и изискванията към тях в </w:t>
      </w:r>
      <w:r>
        <w:rPr>
          <w:rFonts w:ascii="Times New Roman" w:hAnsi="Times New Roman"/>
          <w:sz w:val="28"/>
          <w:szCs w:val="28"/>
        </w:rPr>
        <w:t xml:space="preserve">техническото задание на ВЪЗЛОЖИТЕЛЯ – Приложение № 1 и в </w:t>
      </w:r>
      <w:r w:rsidRPr="00676EF5">
        <w:rPr>
          <w:rFonts w:ascii="Times New Roman" w:hAnsi="Times New Roman"/>
          <w:sz w:val="28"/>
          <w:szCs w:val="28"/>
        </w:rPr>
        <w:t xml:space="preserve">офертата на ИЗПЪЛНИТЕЛЯ, включваща Техническо предложение –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76EF5">
        <w:rPr>
          <w:rFonts w:ascii="Times New Roman" w:hAnsi="Times New Roman"/>
          <w:sz w:val="28"/>
          <w:szCs w:val="28"/>
        </w:rPr>
        <w:t xml:space="preserve"> и Ценово предложение –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76EF5">
        <w:rPr>
          <w:rFonts w:ascii="Times New Roman" w:hAnsi="Times New Roman"/>
          <w:sz w:val="28"/>
          <w:szCs w:val="28"/>
        </w:rPr>
        <w:t xml:space="preserve">, представляващи неразделна част към този договор.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 xml:space="preserve">Чл. 2. </w:t>
      </w:r>
      <w:r w:rsidRPr="00676EF5">
        <w:rPr>
          <w:rFonts w:ascii="Times New Roman" w:hAnsi="Times New Roman"/>
          <w:sz w:val="28"/>
          <w:szCs w:val="28"/>
        </w:rPr>
        <w:t>Договорът влиза в сила, считано от датата на подписването му и е със срок на изпълнение 12 (дванадесет) месеца или до достигане на максимално допустимата прогнозна стойност за съответната обособена позиция на поръчката, за която е сключен, в зависимост от това кое от двете обстоятелства настъпи първо.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II. ЦЕНИ И ОБЩА СТОЙНОСТ НА ДОСТАВКИТЕ ПО ДОГОВОРА</w:t>
      </w:r>
    </w:p>
    <w:p w:rsidR="002B5004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3.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8A6C61">
        <w:rPr>
          <w:rFonts w:ascii="Times New Roman" w:hAnsi="Times New Roman"/>
          <w:sz w:val="28"/>
          <w:szCs w:val="28"/>
        </w:rPr>
        <w:t xml:space="preserve">Прогнозната стойност на договора, сключен за обособена позиция № 1 „доставка на канцеларски материали и офис консумативи“, е до </w:t>
      </w:r>
      <w:r w:rsidR="008016F4">
        <w:rPr>
          <w:rFonts w:ascii="Times New Roman" w:hAnsi="Times New Roman"/>
          <w:sz w:val="28"/>
          <w:szCs w:val="28"/>
        </w:rPr>
        <w:t>57</w:t>
      </w:r>
      <w:r w:rsidRPr="008A6C61">
        <w:rPr>
          <w:rFonts w:ascii="Times New Roman" w:hAnsi="Times New Roman"/>
          <w:sz w:val="28"/>
          <w:szCs w:val="28"/>
        </w:rPr>
        <w:t>000 лева без ДДС, като общата стойност на доставките по договора, заедно със стойността на доставките по договора за обособена позиция № 2, не може да надхвърлят максимално допустимата обща прогнозна стойност от 69000 /шестдесет и девет хиляди/ лева без ДДС (представляваща сбора от прогнозната стойност на двете обособени позиции, на които е разделен предметът на поръчката).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Стойността не е обвързваща за ВЪЗЛОЖИТЕЛЯ и може да не бъде достигната.</w:t>
      </w:r>
      <w:r w:rsidRPr="00676EF5">
        <w:rPr>
          <w:rFonts w:ascii="Times New Roman" w:hAnsi="Times New Roman"/>
          <w:b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Единичната цена за всеки един артикул от канцеларските материали и офис консумативите е определена в Ценовата оферта на ИЗПЪЛНИТЕЛЯ, която е неразделна част от настоящия договор.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Цените са крайни и не могат да бъдат променяни за времето на изпълнение на Договора, включително и при промяната на цените на материалите и работната ръка.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Цените включват и всички допълнителни разходи на ИЗПЪЛНИТЕЛЯ по изпъ</w:t>
      </w:r>
      <w:r w:rsidR="00B355E6">
        <w:rPr>
          <w:rFonts w:ascii="Times New Roman" w:hAnsi="Times New Roman"/>
          <w:sz w:val="28"/>
          <w:szCs w:val="28"/>
        </w:rPr>
        <w:t>лнение на предмета на договора</w:t>
      </w:r>
      <w:r w:rsidRPr="00676EF5">
        <w:rPr>
          <w:rFonts w:ascii="Times New Roman" w:hAnsi="Times New Roman"/>
          <w:sz w:val="28"/>
          <w:szCs w:val="28"/>
        </w:rPr>
        <w:t>, като ВЪЗЛОЖИТЕЛЯТ не дължи каквито и да е други разноски, направени от ИЗПЪЛНИТЕЛЯ.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І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6EF5">
        <w:rPr>
          <w:rFonts w:ascii="Times New Roman" w:hAnsi="Times New Roman"/>
          <w:b/>
          <w:sz w:val="28"/>
          <w:szCs w:val="28"/>
        </w:rPr>
        <w:t>І. МЯСТО, СРОКОВЕ И ПРИЕМАНЕ НА ДОСТАВКИТЕ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b/>
          <w:sz w:val="28"/>
          <w:szCs w:val="28"/>
          <w:lang w:val="en-US"/>
        </w:rPr>
        <w:t>. 4.</w:t>
      </w:r>
      <w:proofErr w:type="gramEnd"/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доставя </w:t>
      </w:r>
      <w:r w:rsidR="00B355E6">
        <w:rPr>
          <w:rFonts w:ascii="Times New Roman" w:hAnsi="Times New Roman"/>
          <w:sz w:val="28"/>
          <w:szCs w:val="28"/>
        </w:rPr>
        <w:t>канцеларските</w:t>
      </w:r>
      <w:r w:rsidRPr="00676EF5">
        <w:rPr>
          <w:rFonts w:ascii="Times New Roman" w:hAnsi="Times New Roman"/>
          <w:sz w:val="28"/>
          <w:szCs w:val="28"/>
        </w:rPr>
        <w:t xml:space="preserve"> материали на адреса на ВЪЗЛОЖИТЕЛЯ - град София, бул."</w:t>
      </w:r>
      <w:proofErr w:type="gramEnd"/>
      <w:r w:rsidRPr="00676EF5">
        <w:rPr>
          <w:rFonts w:ascii="Times New Roman" w:hAnsi="Times New Roman"/>
          <w:sz w:val="28"/>
          <w:szCs w:val="28"/>
        </w:rPr>
        <w:t>Витоша" № 2.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Дейностите, предмет на настоящия договор се подготвят, организират и реализират по заявка на ВЪЗЛОЖИТЕЛЯ и след предварително съгласуване с него, когато това е необходимо.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Всяка заявка за доставка на канцеларски материали и офис консумативи се конкретизира по вид и количество на артикулите.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се задължава да достави канцеларски материали и офис консумативи до 24 (часа) от получаването на писмената заявка от упълномощен  представител на ВЪЗЛОЖИТЕЛЯ.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</w:rPr>
        <w:t xml:space="preserve"> Доставката на всяка изпълнена заявка се удостоверява с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</w:t>
      </w:r>
      <w:proofErr w:type="spellEnd"/>
      <w:r w:rsidRPr="00676EF5">
        <w:rPr>
          <w:rFonts w:ascii="Times New Roman" w:hAnsi="Times New Roman"/>
          <w:sz w:val="28"/>
          <w:szCs w:val="28"/>
        </w:rPr>
        <w:t>-</w:t>
      </w:r>
      <w:r w:rsidRPr="00676EF5">
        <w:rPr>
          <w:rFonts w:ascii="Times New Roman" w:hAnsi="Times New Roman"/>
          <w:sz w:val="28"/>
          <w:szCs w:val="28"/>
        </w:rPr>
        <w:br/>
        <w:t xml:space="preserve">предавателен протокол, подписан от двете страни или техни представители, като рискът от случайното погиване или повреждане на </w:t>
      </w:r>
      <w:r w:rsidRPr="00676EF5">
        <w:rPr>
          <w:rFonts w:ascii="Times New Roman" w:hAnsi="Times New Roman"/>
          <w:sz w:val="28"/>
          <w:szCs w:val="28"/>
        </w:rPr>
        <w:lastRenderedPageBreak/>
        <w:t>доставените материали преминава върху ВЪЗЛОЖИТЕЛЯ от датата на подписване на протокола.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(6) </w:t>
      </w:r>
      <w:r w:rsidRPr="00676EF5">
        <w:rPr>
          <w:rFonts w:ascii="Times New Roman" w:hAnsi="Times New Roman"/>
          <w:sz w:val="28"/>
          <w:szCs w:val="28"/>
        </w:rPr>
        <w:t>Протоколът се съставя в два екземпляра и съдържа данни за доставените материали/консумативи, тяхното състояние (количество и качество), съответствието им с уговорените между страните вид, количество и цена, единичната им цена и общата цена на доставката.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EF5">
        <w:rPr>
          <w:rFonts w:ascii="Times New Roman" w:hAnsi="Times New Roman"/>
          <w:b/>
          <w:sz w:val="28"/>
          <w:szCs w:val="28"/>
        </w:rPr>
        <w:t>. КАЧЕСТВО И РЕКЛАМАЦИИ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5.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Качеството на канцеларските материали/артикули, доставяни в изпълнение на договора, трябва да бъде в съответствие с изискванията, посочени в техническ</w:t>
      </w:r>
      <w:r>
        <w:rPr>
          <w:rFonts w:ascii="Times New Roman" w:hAnsi="Times New Roman"/>
          <w:sz w:val="28"/>
          <w:szCs w:val="28"/>
        </w:rPr>
        <w:t>ото задание</w:t>
      </w:r>
      <w:r w:rsidRPr="00676EF5">
        <w:rPr>
          <w:rFonts w:ascii="Times New Roman" w:hAnsi="Times New Roman"/>
          <w:sz w:val="28"/>
          <w:szCs w:val="28"/>
        </w:rPr>
        <w:t xml:space="preserve"> на ВЪЗЛОЖИТЕЛЯ (Приложение №1) и предложението на ИЗПЪЛНИТЕЛЯ в Техническото предложение (Приложение №2), както и с действащите европейски и/или национални стандарти. При необходимост и при поискване от ВЪЗЛОЖИТЕЛЯ, ИЗПЪЛНИТЕЛЯТ следва да представя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>
        <w:rPr>
          <w:rFonts w:ascii="Times New Roman" w:hAnsi="Times New Roman"/>
          <w:sz w:val="28"/>
          <w:szCs w:val="28"/>
        </w:rPr>
        <w:t>ото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на ВЪЗЛОЖИТЕЛЯ</w:t>
      </w:r>
      <w:r w:rsidRPr="00676EF5">
        <w:rPr>
          <w:rFonts w:ascii="Times New Roman" w:hAnsi="Times New Roman"/>
          <w:sz w:val="28"/>
          <w:szCs w:val="28"/>
        </w:rPr>
        <w:t xml:space="preserve">, техническото предложение и/или приложимите европейски и/или национални стандарти, както и документи за техния произход.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По отношение на хартията, предмет на доставка, ИЗПЪЛНИТЕЛЯТ гарантира и поема задължението в доставените пакети да няма взаимно слепени или овлажнени листа, получени в резултат на неправилно съхраняване и/или транспортиране на съответната партида.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6. (1)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от вида и доставеното количество се предявяват от ВЪЗЛОЖИТЕЛЯ в момента на доставката на канцеларските материали/артикули, предмет на договора. В случай, че е обективно невъзможно отклоненията във вида и количеството да бъдат установени при доставката и е необходим по-дълъг срок за преглеждане, срокът за рекламация е 3 (три) работни дни.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При наличие на рекламация за отклонения във вида и количеството по предходната алинея, се съставя констативен протокол, в който се посочва номерът, датата и предметът на договора, описание на констатираното несъответствие и срок за отстраняването му.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за своя сметка констатираните отклонения по ал.1 в срок до 1 (един) работен ден, считано от получаването на констативния протокол по ал. 2, съдържащ рекламацията.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7. (1)</w:t>
      </w:r>
      <w:r w:rsidRPr="00676EF5">
        <w:rPr>
          <w:rFonts w:ascii="Times New Roman" w:hAnsi="Times New Roman"/>
          <w:sz w:val="28"/>
          <w:szCs w:val="28"/>
        </w:rPr>
        <w:t xml:space="preserve"> Ако по време на изпълнението на този договор доставените канцеларски материали и офис консумативи се окажат негодни за </w:t>
      </w:r>
      <w:r w:rsidRPr="00676EF5">
        <w:rPr>
          <w:rFonts w:ascii="Times New Roman" w:hAnsi="Times New Roman"/>
          <w:sz w:val="28"/>
          <w:szCs w:val="28"/>
        </w:rPr>
        <w:lastRenderedPageBreak/>
        <w:t>обичайната си употреба, формалното им съответствие с представените от ИЗПЪЛНИТЕЛЯ каталози/брошури и мостри по никакъв начин не ограничава правата на ВЪЗЛОЖИТЕЛЯ да иска</w:t>
      </w:r>
      <w:r w:rsidR="003151EC">
        <w:rPr>
          <w:rFonts w:ascii="Times New Roman" w:hAnsi="Times New Roman"/>
          <w:sz w:val="28"/>
          <w:szCs w:val="28"/>
        </w:rPr>
        <w:t xml:space="preserve"> и да получи</w:t>
      </w:r>
      <w:r w:rsidRPr="00676EF5">
        <w:rPr>
          <w:rFonts w:ascii="Times New Roman" w:hAnsi="Times New Roman"/>
          <w:sz w:val="28"/>
          <w:szCs w:val="28"/>
        </w:rPr>
        <w:t xml:space="preserve"> качествено изпълнение на предмета на договора.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в качеството на канцеларските материали/артикули, предмет на договора, се предявяват от ВЪЗЛОЖИТЕЛЯ в едномесечен срок от предаване на доставката и въпреки наличието на съставен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приемо-предавателен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протокол по чл. 4, ал. 5 от настоящия договор.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При наличието на рекламация за качество по предходната алинея, се съставя констативен протокол, съдържащ номера, датата и предмета на договора, описание на констатирания недостатък и срок за отстраняването му.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констатираните недостатъци по ал. 2 в срок до 3 (три) работни дни от получаване на констативния протокол по ал. 3, като за своя сметка заменя материалите/артикулите с такива, </w:t>
      </w:r>
      <w:r w:rsidR="003B6180">
        <w:rPr>
          <w:rFonts w:ascii="Times New Roman" w:hAnsi="Times New Roman"/>
          <w:sz w:val="28"/>
          <w:szCs w:val="28"/>
        </w:rPr>
        <w:t xml:space="preserve">който са годни за обичайната си употреба и </w:t>
      </w:r>
      <w:r w:rsidRPr="00676EF5">
        <w:rPr>
          <w:rFonts w:ascii="Times New Roman" w:hAnsi="Times New Roman"/>
          <w:sz w:val="28"/>
          <w:szCs w:val="28"/>
        </w:rPr>
        <w:t>които напълно отговарят на изискванията за качество, установени в договора и приложенията към него.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6EF5">
        <w:rPr>
          <w:rFonts w:ascii="Times New Roman" w:hAnsi="Times New Roman"/>
          <w:b/>
          <w:sz w:val="28"/>
          <w:szCs w:val="28"/>
        </w:rPr>
        <w:t>. УСЛОВИЯ И НАЧИН НА ПЛАЩАНЕ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5004" w:rsidRPr="00676EF5" w:rsidRDefault="002B5004" w:rsidP="00C345D5">
      <w:pPr>
        <w:shd w:val="clear" w:color="auto" w:fill="FFFFFF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8. (1) </w:t>
      </w:r>
      <w:r w:rsidRPr="00676EF5">
        <w:rPr>
          <w:rFonts w:ascii="Times New Roman" w:hAnsi="Times New Roman"/>
          <w:sz w:val="28"/>
          <w:szCs w:val="28"/>
        </w:rPr>
        <w:t>Стойността на договора се формира въз основа на реално заявените и получени доставки на материали/консумативи, предмет на договора, на база предложените от ИЗПЪЛНИТЕЛЯ в ценовото му предложение единични цени, които са крайни и не подлежат на промяна за срока на действие на договора. 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2B5004" w:rsidRPr="00676EF5" w:rsidRDefault="002B5004" w:rsidP="00C345D5">
      <w:pPr>
        <w:shd w:val="clear" w:color="auto" w:fill="FFFFFF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(2)</w:t>
      </w:r>
      <w:r w:rsidRPr="00676EF5">
        <w:rPr>
          <w:rFonts w:ascii="Times New Roman" w:hAnsi="Times New Roman"/>
          <w:sz w:val="28"/>
          <w:szCs w:val="28"/>
        </w:rPr>
        <w:t xml:space="preserve"> Стойността на всяка приета доставка се изплаща всеки месец в пълен размер, в срок до 10 (десет) работни дни, след подписване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без забележки на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- предавателен протокол по чл. 4, ал.</w:t>
      </w:r>
      <w:r w:rsidRPr="00676EF5">
        <w:rPr>
          <w:rFonts w:ascii="Times New Roman" w:hAnsi="Times New Roman"/>
          <w:sz w:val="28"/>
          <w:szCs w:val="28"/>
          <w:lang w:val="en-US"/>
        </w:rPr>
        <w:t>5</w:t>
      </w:r>
      <w:r w:rsidRPr="00676EF5">
        <w:rPr>
          <w:rFonts w:ascii="Times New Roman" w:hAnsi="Times New Roman"/>
          <w:sz w:val="28"/>
          <w:szCs w:val="28"/>
        </w:rPr>
        <w:t xml:space="preserve"> от договора и предоставяне от ИЗПЪЛНИТЕЛЯ на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 и заявката за доставка. </w:t>
      </w:r>
    </w:p>
    <w:p w:rsidR="002B5004" w:rsidRPr="00676EF5" w:rsidRDefault="002B5004" w:rsidP="00C345D5">
      <w:pPr>
        <w:shd w:val="clear" w:color="auto" w:fill="FFFFFF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Плащането се извършва в лева по банков път по следната банкова сметка на ИЗПЪЛНИТЕЛЯ:</w:t>
      </w:r>
    </w:p>
    <w:p w:rsidR="002B5004" w:rsidRPr="005E1417" w:rsidRDefault="002B5004" w:rsidP="00C345D5">
      <w:pPr>
        <w:tabs>
          <w:tab w:val="center" w:pos="4153"/>
          <w:tab w:val="right" w:pos="8306"/>
        </w:tabs>
        <w:spacing w:line="240" w:lineRule="auto"/>
        <w:ind w:left="240" w:right="-268"/>
        <w:rPr>
          <w:rFonts w:ascii="Times New Roman" w:hAnsi="Times New Roman"/>
          <w:b/>
          <w:sz w:val="28"/>
          <w:szCs w:val="28"/>
          <w:lang w:val="en-US"/>
        </w:rPr>
      </w:pPr>
      <w:r w:rsidRPr="00FC1850">
        <w:rPr>
          <w:rFonts w:ascii="Times New Roman" w:hAnsi="Times New Roman"/>
          <w:sz w:val="28"/>
          <w:szCs w:val="28"/>
        </w:rPr>
        <w:t>IBAN</w:t>
      </w:r>
      <w:r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</w:t>
      </w:r>
      <w:r w:rsidR="005E1417" w:rsidRPr="005E1417">
        <w:rPr>
          <w:rFonts w:ascii="Times New Roman" w:hAnsi="Times New Roman"/>
          <w:b/>
          <w:sz w:val="28"/>
          <w:szCs w:val="28"/>
        </w:rPr>
        <w:t>BG97 UNCR 7630 1015 8500 06</w:t>
      </w:r>
      <w:r w:rsidRPr="00FC1850">
        <w:rPr>
          <w:rFonts w:ascii="Times New Roman" w:hAnsi="Times New Roman"/>
          <w:sz w:val="28"/>
          <w:szCs w:val="28"/>
          <w:lang w:val="en-US"/>
        </w:rPr>
        <w:tab/>
        <w:t xml:space="preserve">         </w:t>
      </w:r>
      <w:r w:rsidR="0087301F">
        <w:rPr>
          <w:rFonts w:ascii="Times New Roman" w:hAnsi="Times New Roman"/>
          <w:sz w:val="28"/>
          <w:szCs w:val="28"/>
        </w:rPr>
        <w:t xml:space="preserve">               </w:t>
      </w:r>
      <w:r w:rsidRPr="00FC1850">
        <w:rPr>
          <w:rFonts w:ascii="Times New Roman" w:hAnsi="Times New Roman"/>
          <w:sz w:val="28"/>
          <w:szCs w:val="28"/>
        </w:rPr>
        <w:t>BIC</w:t>
      </w:r>
      <w:r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</w:t>
      </w:r>
      <w:r w:rsidR="0087301F">
        <w:rPr>
          <w:rFonts w:ascii="Times New Roman" w:hAnsi="Times New Roman"/>
          <w:sz w:val="28"/>
          <w:szCs w:val="28"/>
        </w:rPr>
        <w:t xml:space="preserve"> </w:t>
      </w:r>
      <w:r w:rsidR="00B42D55" w:rsidRPr="005E1417">
        <w:rPr>
          <w:rFonts w:ascii="Times New Roman" w:hAnsi="Times New Roman"/>
          <w:b/>
          <w:sz w:val="28"/>
          <w:szCs w:val="28"/>
        </w:rPr>
        <w:t>UNCRBGSF</w:t>
      </w:r>
    </w:p>
    <w:p w:rsidR="002B5004" w:rsidRPr="00FC1850" w:rsidRDefault="002B5004" w:rsidP="00C345D5">
      <w:pPr>
        <w:tabs>
          <w:tab w:val="center" w:pos="4153"/>
          <w:tab w:val="right" w:pos="8306"/>
        </w:tabs>
        <w:spacing w:line="240" w:lineRule="auto"/>
        <w:ind w:left="240" w:right="-268"/>
        <w:rPr>
          <w:rFonts w:ascii="Times New Roman" w:hAnsi="Times New Roman"/>
          <w:sz w:val="28"/>
          <w:szCs w:val="28"/>
        </w:rPr>
      </w:pPr>
      <w:r w:rsidRPr="00FC1850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</w:t>
      </w:r>
      <w:r w:rsidR="005E1417" w:rsidRPr="005E141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="005E1417" w:rsidRPr="005E1417">
        <w:rPr>
          <w:rFonts w:ascii="Times New Roman" w:hAnsi="Times New Roman"/>
          <w:b/>
          <w:sz w:val="28"/>
          <w:szCs w:val="28"/>
        </w:rPr>
        <w:t>Уникредит</w:t>
      </w:r>
      <w:proofErr w:type="spellEnd"/>
      <w:r w:rsidR="005E1417" w:rsidRPr="005E1417">
        <w:rPr>
          <w:rFonts w:ascii="Times New Roman" w:hAnsi="Times New Roman"/>
          <w:b/>
          <w:sz w:val="28"/>
          <w:szCs w:val="28"/>
        </w:rPr>
        <w:t xml:space="preserve"> Булбанк” АД</w:t>
      </w:r>
      <w:r w:rsidR="005E1417" w:rsidRPr="005E1417">
        <w:rPr>
          <w:rFonts w:ascii="Times New Roman" w:hAnsi="Times New Roman"/>
          <w:sz w:val="28"/>
          <w:szCs w:val="28"/>
        </w:rPr>
        <w:t xml:space="preserve"> </w:t>
      </w:r>
      <w:r w:rsidR="0087301F">
        <w:rPr>
          <w:rFonts w:ascii="Times New Roman" w:hAnsi="Times New Roman"/>
          <w:sz w:val="28"/>
          <w:szCs w:val="28"/>
        </w:rPr>
        <w:t xml:space="preserve">          </w:t>
      </w:r>
      <w:r w:rsidRPr="00FC1850">
        <w:rPr>
          <w:rFonts w:ascii="Times New Roman" w:hAnsi="Times New Roman"/>
          <w:sz w:val="28"/>
          <w:szCs w:val="28"/>
        </w:rPr>
        <w:t>ТИТУЛЯР</w:t>
      </w:r>
      <w:r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</w:t>
      </w:r>
      <w:r w:rsidR="005E1417" w:rsidRPr="005E1417">
        <w:rPr>
          <w:rFonts w:ascii="Times New Roman" w:hAnsi="Times New Roman"/>
          <w:b/>
          <w:sz w:val="28"/>
          <w:szCs w:val="28"/>
        </w:rPr>
        <w:t>„РОНОС“ ООД</w:t>
      </w:r>
    </w:p>
    <w:p w:rsidR="002B5004" w:rsidRPr="00676EF5" w:rsidRDefault="002B5004" w:rsidP="00C345D5">
      <w:pPr>
        <w:shd w:val="clear" w:color="auto" w:fill="FFFFFF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4</w:t>
      </w:r>
      <w:r w:rsidRPr="00676EF5">
        <w:rPr>
          <w:rFonts w:ascii="Times New Roman" w:hAnsi="Times New Roman"/>
          <w:b/>
          <w:sz w:val="28"/>
          <w:szCs w:val="28"/>
        </w:rPr>
        <w:t>)</w:t>
      </w:r>
      <w:r w:rsidRPr="00676EF5">
        <w:rPr>
          <w:rFonts w:ascii="Times New Roman" w:hAnsi="Times New Roman"/>
          <w:sz w:val="28"/>
          <w:szCs w:val="28"/>
        </w:rPr>
        <w:t xml:space="preserve"> При промяна на банковата сметка, посочена в ал. 3, ИЗПЪЛНИТЕЛЯТ уведомява ВЪЗЛОЖИТЕЛЯ писмено в 3-дневен срок от </w:t>
      </w:r>
      <w:r w:rsidRPr="00676EF5">
        <w:rPr>
          <w:rFonts w:ascii="Times New Roman" w:hAnsi="Times New Roman"/>
          <w:sz w:val="28"/>
          <w:szCs w:val="28"/>
        </w:rPr>
        <w:lastRenderedPageBreak/>
        <w:t>настъпване на промяната. В случай че ИЗПЪЛНИТЕЛЯТ не уведоми ВЪЗЛОЖИТЕЛЯ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2B5004" w:rsidRPr="00676EF5" w:rsidRDefault="002B5004" w:rsidP="00C345D5">
      <w:pPr>
        <w:shd w:val="clear" w:color="auto" w:fill="FFFFFF"/>
        <w:spacing w:after="0" w:line="240" w:lineRule="auto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VI. ПРАВА И ЗАДЪЛЖЕНИЯ НА ВЪЗЛОЖИТЕЛЯ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9. </w:t>
      </w:r>
      <w:r w:rsidRPr="00676EF5">
        <w:rPr>
          <w:rFonts w:ascii="Times New Roman" w:hAnsi="Times New Roman"/>
          <w:sz w:val="28"/>
          <w:szCs w:val="28"/>
        </w:rPr>
        <w:t>ВЪЗЛОЖИТЕЛЯТ има право: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отправя заявки с необходимите реквизити и да изисква от ИЗПЪЛНИТЕЛЯ да изпълни доставките на материалите/консумативите, предмет на договора, пълно, точно качествено и в срок, без отклонение от договорените условия;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получава заявените канцеларски материали/офис консумативи съгласно условията на този договор, както и да отправя рекламации и да упражнява правата си по договора;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осъществява текущ контрол по всяко време при изпълнение на договора;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(4) </w:t>
      </w:r>
      <w:r w:rsidRPr="00676EF5">
        <w:rPr>
          <w:rFonts w:ascii="Times New Roman" w:hAnsi="Times New Roman"/>
          <w:sz w:val="28"/>
          <w:szCs w:val="28"/>
        </w:rPr>
        <w:t>в случай на констатирани нередности и пропуски, да уведоми във възможно най-кратък срок ИЗПЪЛНИТЕЛЯ за предприемане на съответните мерки;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(5) </w:t>
      </w:r>
      <w:r w:rsidRPr="00676EF5">
        <w:rPr>
          <w:rFonts w:ascii="Times New Roman" w:hAnsi="Times New Roman"/>
          <w:sz w:val="28"/>
          <w:szCs w:val="28"/>
        </w:rPr>
        <w:t>да проверява качеството на доставяните материали/консумативи, като изисква от ИЗПЪЛНИТЕЛЯ да предоставя в определен срок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>
        <w:rPr>
          <w:rFonts w:ascii="Times New Roman" w:hAnsi="Times New Roman"/>
          <w:sz w:val="28"/>
          <w:szCs w:val="28"/>
        </w:rPr>
        <w:t>о</w:t>
      </w:r>
      <w:r w:rsidRPr="00676E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на ВЪЗЛОЖИТЕЛЯ</w:t>
      </w:r>
      <w:r w:rsidRPr="00676EF5">
        <w:rPr>
          <w:rFonts w:ascii="Times New Roman" w:hAnsi="Times New Roman"/>
          <w:sz w:val="28"/>
          <w:szCs w:val="28"/>
        </w:rPr>
        <w:t>, техническото предложение и/или приложимите европейски и/или национални стандарти, както и документи за техния произход, както и да откаже да приеме доставените стоки при непредставяне на поисканите документи;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</w:rPr>
        <w:t xml:space="preserve"> да предявява претенции за обезщетения и неустойки в размера, определен в раздел Χ от настоящия договор, като реализира правата си, включително чрез прихващане от дължимите плащания;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(7)</w:t>
      </w:r>
      <w:r w:rsidRPr="00676EF5">
        <w:rPr>
          <w:rFonts w:ascii="Times New Roman" w:hAnsi="Times New Roman"/>
          <w:sz w:val="28"/>
          <w:szCs w:val="28"/>
        </w:rPr>
        <w:t xml:space="preserve"> когато ИЗПЪЛНИТЕЛЯТ се е отклонил от изискванията за изпълнение на настоящия договор, да откаже тяхното приемане и заплащането на част или на цялото възнаграждение за доставените материали/консумативи, докато ИЗПЪЛНИТЕЛЯТ не изпълни своите задължения съгласно договора;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(8)</w:t>
      </w:r>
      <w:r w:rsidRPr="00676EF5">
        <w:rPr>
          <w:rFonts w:ascii="Times New Roman" w:hAnsi="Times New Roman"/>
          <w:sz w:val="28"/>
          <w:szCs w:val="28"/>
        </w:rPr>
        <w:t xml:space="preserve"> да изисква от ИЗПЪЛНИТЕЛЯ да сключи и да му представи договор/и за </w:t>
      </w:r>
      <w:proofErr w:type="spellStart"/>
      <w:r w:rsidRPr="00676EF5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с посочения/</w:t>
      </w:r>
      <w:proofErr w:type="spellStart"/>
      <w:r w:rsidRPr="00676EF5">
        <w:rPr>
          <w:rFonts w:ascii="Times New Roman" w:hAnsi="Times New Roman"/>
          <w:sz w:val="28"/>
          <w:szCs w:val="28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в офертата му подизпълнител/и, респ. договор/и, с който се заменя посочен/и в офертата </w:t>
      </w:r>
      <w:r w:rsidRPr="00676EF5">
        <w:rPr>
          <w:rFonts w:ascii="Times New Roman" w:hAnsi="Times New Roman"/>
          <w:sz w:val="28"/>
          <w:szCs w:val="28"/>
        </w:rPr>
        <w:lastRenderedPageBreak/>
        <w:t>подизпълнител/и, ведно с доказателства, че са изпълнени условията по чл. 66, ал. 2 и 11 ЗОП.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(9) </w:t>
      </w:r>
      <w:r w:rsidRPr="00676EF5">
        <w:rPr>
          <w:rFonts w:ascii="Times New Roman" w:hAnsi="Times New Roman"/>
          <w:sz w:val="28"/>
          <w:szCs w:val="28"/>
        </w:rPr>
        <w:t>да определи и упълномощи лице/а за осъществяване на връзка с ИЗПЪЛНИТЕЛЯ и за съставяне и подписване на документи и протоколи от името на ВЪЗЛОЖИТЕЛЯ в изпълнение на договора, като за целта, към момента на сключване на договора, ВЪЗЛОЖИТЕЛЯТ сочи следното лице: Захари Чавдаров</w:t>
      </w:r>
      <w:r w:rsidR="00B62D4A">
        <w:rPr>
          <w:rFonts w:ascii="Times New Roman" w:hAnsi="Times New Roman"/>
          <w:sz w:val="28"/>
          <w:szCs w:val="28"/>
        </w:rPr>
        <w:t>, на длъжност „домакин“ в</w:t>
      </w:r>
      <w:r w:rsidRPr="00676EF5">
        <w:rPr>
          <w:rFonts w:ascii="Times New Roman" w:hAnsi="Times New Roman"/>
          <w:sz w:val="28"/>
          <w:szCs w:val="28"/>
        </w:rPr>
        <w:t xml:space="preserve"> СГС.</w:t>
      </w:r>
    </w:p>
    <w:p w:rsidR="002B5004" w:rsidRPr="00676EF5" w:rsidRDefault="002B5004" w:rsidP="00C345D5">
      <w:pPr>
        <w:shd w:val="clear" w:color="auto" w:fill="FFFFFF"/>
        <w:spacing w:line="240" w:lineRule="auto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10.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се задължава: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приеме заявените количества канцеларски материали и офис консумативи, при качествено и точно изпълнение на доставката, с подписване на приемателно-предавателен протокол;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заплати на ИЗПЪЛНИТЕЛЯ съответното възнаграждение за заявената доставка, съобразно условията на настоящия договор;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окаже необходимото съдействие на ИЗПЪЛНИТЕЛЯ за изпълнение на договора.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V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ПРАВА И ЗАДЪЛЖЕНИЯ НА ИЗПЪЛНИТЕЛЯ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76EF5">
        <w:rPr>
          <w:rFonts w:ascii="Times New Roman" w:hAnsi="Times New Roman"/>
          <w:b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1</w:t>
      </w:r>
      <w:r w:rsidRPr="00676EF5">
        <w:rPr>
          <w:rFonts w:ascii="Times New Roman" w:hAnsi="Times New Roman"/>
          <w:b/>
          <w:sz w:val="28"/>
          <w:szCs w:val="28"/>
        </w:rPr>
        <w:t>1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: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изисква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необходимото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съдействие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</w:rPr>
        <w:t>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добросъвестно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пълно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получи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уговореното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възнаграждение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</w:rPr>
        <w:t>;</w:t>
      </w:r>
    </w:p>
    <w:p w:rsidR="002B5004" w:rsidRPr="007B5588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упълномощи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/а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осъществяване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ВЪЗЛОЖИТЕЛЯ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съставяне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подписване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документи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протоколи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целта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към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момента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сключване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сочи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следното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B5588" w:rsidRPr="007B5588">
        <w:rPr>
          <w:rFonts w:ascii="Times New Roman" w:hAnsi="Times New Roman"/>
          <w:sz w:val="28"/>
          <w:szCs w:val="28"/>
        </w:rPr>
        <w:t xml:space="preserve">Анна </w:t>
      </w:r>
      <w:r w:rsidR="007B5588">
        <w:rPr>
          <w:rFonts w:ascii="Times New Roman" w:hAnsi="Times New Roman"/>
          <w:sz w:val="28"/>
          <w:szCs w:val="28"/>
        </w:rPr>
        <w:t xml:space="preserve">Попова – </w:t>
      </w:r>
      <w:proofErr w:type="spellStart"/>
      <w:r w:rsidR="007B5588">
        <w:rPr>
          <w:rFonts w:ascii="Times New Roman" w:hAnsi="Times New Roman"/>
          <w:sz w:val="28"/>
          <w:szCs w:val="28"/>
        </w:rPr>
        <w:t>телемаркетинг</w:t>
      </w:r>
      <w:proofErr w:type="spellEnd"/>
      <w:r w:rsidR="007B5588">
        <w:rPr>
          <w:rFonts w:ascii="Times New Roman" w:hAnsi="Times New Roman"/>
          <w:sz w:val="28"/>
          <w:szCs w:val="28"/>
        </w:rPr>
        <w:t xml:space="preserve"> оператор, т</w:t>
      </w:r>
      <w:r w:rsidR="007B5588" w:rsidRPr="007B5588">
        <w:rPr>
          <w:rFonts w:ascii="Times New Roman" w:hAnsi="Times New Roman"/>
          <w:sz w:val="28"/>
          <w:szCs w:val="28"/>
        </w:rPr>
        <w:t>ел.: 02/ 489 31 30, факс 02/ 822 19 00</w:t>
      </w:r>
      <w:r w:rsidR="007B5588">
        <w:rPr>
          <w:rFonts w:ascii="Times New Roman" w:hAnsi="Times New Roman"/>
          <w:sz w:val="28"/>
          <w:szCs w:val="28"/>
        </w:rPr>
        <w:t xml:space="preserve">, ел. поща: </w:t>
      </w:r>
      <w:r w:rsidR="007B5588" w:rsidRPr="007B5588">
        <w:rPr>
          <w:rFonts w:ascii="Times New Roman" w:hAnsi="Times New Roman"/>
          <w:sz w:val="28"/>
          <w:szCs w:val="28"/>
        </w:rPr>
        <w:t>a.popova@officemarket.bg</w:t>
      </w:r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Чл. 12.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задължава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: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задълженията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срокове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съответствие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действащата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нормативна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уредба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Република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България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изискванията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предоставената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оферта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техническо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ценово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предложение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неразделна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част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осигурява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възможност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приемане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периодичните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заявки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работното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-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8.30 ч. </w:t>
      </w:r>
      <w:proofErr w:type="spellStart"/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17.00 ч.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осигури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опазването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служебната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търговската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тайна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страна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служители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подизпълнители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както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личните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служебни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данни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служителите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ВЪЗЛОЖИТЕЛЯ, </w:t>
      </w:r>
      <w:r w:rsidRPr="00676EF5">
        <w:rPr>
          <w:rFonts w:ascii="Times New Roman" w:hAnsi="Times New Roman"/>
          <w:sz w:val="28"/>
          <w:szCs w:val="28"/>
          <w:lang w:val="en-US"/>
        </w:rPr>
        <w:lastRenderedPageBreak/>
        <w:t xml:space="preserve">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число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всяка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друга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документация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предоставена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му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повод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във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сключването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издава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фактури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доставените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приети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реквизитите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уведомява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своевременно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упълномощеният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представител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/и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всички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промени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статута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настъпили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искане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него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сертификатите за качество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 xml:space="preserve">8,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 xml:space="preserve">5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по-горе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(7)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всякаква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негово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запитване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свързана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(8)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отстранява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сметка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констатираните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недостатъци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отклонения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(9)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да носи пълна отговорност за работата на своите работници и служители както и за работата на привлечените от   него подизпълнители, включително и когато последните са одоб</w:t>
      </w:r>
      <w:r w:rsidR="00B52D63">
        <w:rPr>
          <w:rFonts w:ascii="Times New Roman" w:hAnsi="Times New Roman"/>
          <w:sz w:val="28"/>
          <w:szCs w:val="28"/>
        </w:rPr>
        <w:t>рени от ВЪЗЛОЖИТЕЛЯ.</w:t>
      </w:r>
    </w:p>
    <w:p w:rsidR="002B5004" w:rsidRPr="00676EF5" w:rsidRDefault="00B52D63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</w:t>
      </w:r>
      <w:r w:rsidR="002B5004" w:rsidRPr="00676EF5">
        <w:rPr>
          <w:rFonts w:ascii="Times New Roman" w:hAnsi="Times New Roman"/>
          <w:b/>
          <w:sz w:val="28"/>
          <w:szCs w:val="28"/>
        </w:rPr>
        <w:t>(1</w:t>
      </w:r>
      <w:r w:rsidR="00671015">
        <w:rPr>
          <w:rFonts w:ascii="Times New Roman" w:hAnsi="Times New Roman"/>
          <w:b/>
          <w:sz w:val="28"/>
          <w:szCs w:val="28"/>
        </w:rPr>
        <w:t>0</w:t>
      </w:r>
      <w:r w:rsidR="002B5004" w:rsidRPr="00676EF5">
        <w:rPr>
          <w:rFonts w:ascii="Times New Roman" w:hAnsi="Times New Roman"/>
          <w:b/>
          <w:sz w:val="28"/>
          <w:szCs w:val="28"/>
        </w:rPr>
        <w:t>)</w:t>
      </w:r>
      <w:r w:rsidR="002B5004"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5004" w:rsidRPr="00676EF5">
        <w:rPr>
          <w:rFonts w:ascii="Times New Roman" w:hAnsi="Times New Roman"/>
          <w:sz w:val="28"/>
          <w:szCs w:val="28"/>
        </w:rPr>
        <w:t>да не предоставя правата по чл. 1, ал. 1 от договора на трети лица.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13. </w:t>
      </w:r>
      <w:r w:rsidRPr="00676EF5">
        <w:rPr>
          <w:rFonts w:ascii="Times New Roman" w:hAnsi="Times New Roman"/>
          <w:sz w:val="28"/>
          <w:szCs w:val="28"/>
        </w:rPr>
        <w:t>В случай,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че ИЗПЪЛНИТЕЛЯТ е обединение, то всички участници в обединението са солидарно отговорни пред ВЪЗЛОЖИТЕЛЯ. ВЪЗЛОЖИТЕЛЯТ може да иска изпълнение на целия договор за обществената поръчка от когото и да е от участниците в обединението. 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ГАРАНЦИЯ ЗА ИЗПЪЛНЕНИЕ НА ДОГОВОРА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590">
        <w:rPr>
          <w:rFonts w:ascii="Times New Roman" w:hAnsi="Times New Roman"/>
          <w:b/>
          <w:sz w:val="28"/>
          <w:szCs w:val="28"/>
        </w:rPr>
        <w:t>Чл. 14 (1)</w:t>
      </w:r>
      <w:r w:rsidRPr="00890590">
        <w:rPr>
          <w:rFonts w:ascii="Times New Roman" w:hAnsi="Times New Roman"/>
          <w:sz w:val="28"/>
          <w:szCs w:val="28"/>
        </w:rPr>
        <w:t xml:space="preserve"> ИЗПЪЛНИТЕЛЯТ представя гаранция за изпълнение на договора към датата на сключването му.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Гаранция за изпълнение на настоящия договор е в размер на 2 % от</w:t>
      </w:r>
      <w:r>
        <w:rPr>
          <w:rFonts w:ascii="Times New Roman" w:hAnsi="Times New Roman"/>
          <w:sz w:val="28"/>
          <w:szCs w:val="28"/>
        </w:rPr>
        <w:t xml:space="preserve"> прогнозната стойност</w:t>
      </w:r>
      <w:r w:rsidRPr="00676EF5">
        <w:rPr>
          <w:rFonts w:ascii="Times New Roman" w:hAnsi="Times New Roman"/>
          <w:sz w:val="28"/>
          <w:szCs w:val="28"/>
        </w:rPr>
        <w:t xml:space="preserve"> на съответната обособена позиция, </w:t>
      </w:r>
      <w:r>
        <w:rPr>
          <w:rFonts w:ascii="Times New Roman" w:hAnsi="Times New Roman"/>
          <w:sz w:val="28"/>
          <w:szCs w:val="28"/>
        </w:rPr>
        <w:t>за която е сключен договорът</w:t>
      </w:r>
      <w:r w:rsidRPr="00676EF5">
        <w:rPr>
          <w:rFonts w:ascii="Times New Roman" w:hAnsi="Times New Roman"/>
          <w:sz w:val="28"/>
          <w:szCs w:val="28"/>
        </w:rPr>
        <w:t>, и е валидна до изтичането на срока на договора.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(3) </w:t>
      </w:r>
      <w:r w:rsidR="00337DE5">
        <w:rPr>
          <w:rFonts w:ascii="Times New Roman" w:hAnsi="Times New Roman"/>
          <w:sz w:val="28"/>
          <w:szCs w:val="28"/>
        </w:rPr>
        <w:t xml:space="preserve">След </w:t>
      </w:r>
      <w:r w:rsidR="001F3D10">
        <w:rPr>
          <w:rFonts w:ascii="Times New Roman" w:hAnsi="Times New Roman"/>
          <w:sz w:val="28"/>
          <w:szCs w:val="28"/>
        </w:rPr>
        <w:t xml:space="preserve">прекратяване на договора </w:t>
      </w:r>
      <w:r w:rsidRPr="00676EF5">
        <w:rPr>
          <w:rFonts w:ascii="Times New Roman" w:hAnsi="Times New Roman"/>
          <w:sz w:val="28"/>
          <w:szCs w:val="28"/>
        </w:rPr>
        <w:t>ВЪЗЛОЖИТЕЛЯТ освобождава гара</w:t>
      </w:r>
      <w:r w:rsidR="001F3D10">
        <w:rPr>
          <w:rFonts w:ascii="Times New Roman" w:hAnsi="Times New Roman"/>
          <w:sz w:val="28"/>
          <w:szCs w:val="28"/>
        </w:rPr>
        <w:t>нцията за изпълнение</w:t>
      </w:r>
      <w:r w:rsidRPr="00676EF5">
        <w:rPr>
          <w:rFonts w:ascii="Times New Roman" w:hAnsi="Times New Roman"/>
          <w:sz w:val="28"/>
          <w:szCs w:val="28"/>
        </w:rPr>
        <w:t xml:space="preserve"> в 30 /тридесет/ дневен срок, считано от деня на поискване.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(4) </w:t>
      </w:r>
      <w:r w:rsidRPr="00676EF5">
        <w:rPr>
          <w:rFonts w:ascii="Times New Roman" w:hAnsi="Times New Roman"/>
          <w:sz w:val="28"/>
          <w:szCs w:val="28"/>
        </w:rPr>
        <w:t>ВЪЗЛОЖИТЕЛЯТ задържа представената гаранция, ако в срока на изпълнение на договора ИЗПЪЛНИТЕЛЯТ не изпълни качествено или в договорените срокове задълженията си по него.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задържа гаранцията за изпълнение на договора и в случаите, когато: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1.възникне спор между страните по договора за неговото изпълнение, който е внесен за решаване в компетентния съд;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2.поради виновно неизпълнение на задълженията на ИЗПЪЛНИТЕЛЯ, ВЪЗЛОЖИТЕЛЯТ развали договора;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ИЗПЪЛНИТЕЛЯТ не започне работа по изпълнението на договора.</w:t>
      </w:r>
    </w:p>
    <w:p w:rsidR="009207CC" w:rsidRPr="00676EF5" w:rsidRDefault="002B5004" w:rsidP="009207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>(6)</w:t>
      </w:r>
      <w:r w:rsidRPr="00676EF5">
        <w:rPr>
          <w:rFonts w:ascii="Times New Roman" w:hAnsi="Times New Roman"/>
          <w:sz w:val="28"/>
          <w:szCs w:val="28"/>
        </w:rPr>
        <w:t xml:space="preserve"> В случаите по т. 2 и т. З на предходната алинея задържаната гаранция не изчерпва правото на ВЪЗЛОЖИТЕЛЯ за обезщетение на претърпените вреди.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15.</w:t>
      </w:r>
      <w:r w:rsidRPr="00676EF5">
        <w:rPr>
          <w:rFonts w:ascii="Times New Roman" w:hAnsi="Times New Roman"/>
          <w:sz w:val="28"/>
          <w:szCs w:val="28"/>
        </w:rPr>
        <w:t xml:space="preserve"> В случай, че се установят скрити недостатъци, за които ИЗПЪЛНИТЕЛЯТ е бил уведомен, той е длъжен да ги отстрани или замени доставката с нова, със същите или по</w:t>
      </w:r>
      <w:r w:rsidRPr="00676EF5">
        <w:rPr>
          <w:rFonts w:ascii="Times New Roman" w:hAnsi="Times New Roman"/>
          <w:sz w:val="28"/>
          <w:szCs w:val="28"/>
        </w:rPr>
        <w:softHyphen/>
        <w:t>добни характеристики, ако недостатъкът я прави негодна за използване по предназначение в от три работни дни от уведомлението.  Всички разходи по замяната са за сметка на ИЗПЪЛНИТЕЛЯ.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76EF5">
        <w:rPr>
          <w:rFonts w:ascii="Times New Roman" w:hAnsi="Times New Roman"/>
          <w:b/>
          <w:sz w:val="28"/>
          <w:szCs w:val="28"/>
        </w:rPr>
        <w:t>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УСЛОВИЯ ЗА ПРЕКРАТЯВАНЕ И РАЗВАЛЯНЕ НА ДОГОВОРА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16.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>Този договор се прекратява: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1. с изтичане на срока му по чл. 2 или при достигане на максимално допустимата прогнозната стойност за съответната обособена позиция на поръчката, за която е сключен, в зависимост от това кое от двете обстоятелства настъпи първо;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с изпълнението на всички задължения на Страните по него;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 десет работни дни от настъпване на невъзможността и да представи доказателства за невъзможността;</w:t>
      </w:r>
    </w:p>
    <w:p w:rsidR="002B5004" w:rsidRPr="00676EF5" w:rsidRDefault="002B5004" w:rsidP="00C345D5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4. при прекратяване на юридическо лице – ИЗПЪЛНИТЕЛ по Договора без правоприемство,</w:t>
      </w:r>
      <w:r w:rsidRPr="00676EF5">
        <w:rPr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по смисъла на законодателството на държавата, в която съответното лице е установено;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при условията по чл. 5, ал. 1, т. 3 от ЗИФОДРЮПДРСЛ.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 xml:space="preserve">Договорът може да бъде прекратен: 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1. по взаимно съгласие на Страните, изразено в писмена форма, като страните не си дължат неустойки, но ВЪЗЛОЖИТЕЛЯТ заплаща на ИЗПЪЛНИТЕЛЯ изработените и приети до прекратяването на договора материали; </w:t>
      </w:r>
    </w:p>
    <w:p w:rsidR="002B5004" w:rsidRPr="00676EF5" w:rsidRDefault="002B5004" w:rsidP="00C34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когато за ИЗПЪЛНИТЕЛЯ бъде открито производство по несъстоятелност или ликвидация;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когато са настъпили съществени промени във финансирането на обществената поръчка, предмет на договора, извън правомощията на ВЪЗЛОЖИТЕЛЯ, който той не е могъл да предвиди и предотврати или предизвика, с писмено уведомление, веднага след настъпване на обстоятелствата.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17.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 xml:space="preserve">При виновно неизпълнение на задълженията по договора от страна на ИЗПЪЛНИТЕЛЯ, ВЪЗЛОЖИТЕЛЯТ има право едностранно да развали договора, без предизвестие, когато ИЗПЪЛНИТЕЛЯТ: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 забави изпълнението на поръчката с повече от 10 /десет/ дни, считано от датата на заявяване на съответните количества;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lastRenderedPageBreak/>
        <w:t xml:space="preserve">2. системно забавя с повече от 3 (три) работни дни задълженията си за доставка в срока по чл. 4, ал. 4 (под „системно” следва да се разбира повече от 3 пъти забавено изпълнение за срока на договора);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3. системно не отстранява в срок констатирани по реда на чл. 7 от договора недостатъци (под „системно” следва да се разбира повече от 3 пъти забавено изпълнение на задължението за срока на договора);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4. не изпълни задължение за доставка или задължение за отстраняване на отклонение/недостатък;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не изпълни точно някое от задълженията си, което е съществено с оглед изпълнението на договора;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6. използва подизпълнител, без да е декларирал това в офертата си, или използва подизпълнител, който е различен от този, посочен в офертата му, освен когато последният е заменен при условията на чл. 66, ал. 11 от ЗОП. 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При пълно неизпълнение на договора ВЪЗЛОЖИТЕЛЯТ задържа сумата по представената гаранция.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X. </w:t>
      </w:r>
      <w:r w:rsidRPr="00676EF5">
        <w:rPr>
          <w:rFonts w:ascii="Times New Roman" w:hAnsi="Times New Roman"/>
          <w:b/>
          <w:sz w:val="28"/>
          <w:szCs w:val="28"/>
        </w:rPr>
        <w:t xml:space="preserve">НЕУСТОЙКИ </w:t>
      </w: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18.</w:t>
      </w:r>
      <w:r w:rsidRPr="00676EF5">
        <w:rPr>
          <w:rFonts w:ascii="Times New Roman" w:hAnsi="Times New Roman"/>
          <w:sz w:val="28"/>
          <w:szCs w:val="28"/>
        </w:rPr>
        <w:t xml:space="preserve"> При забава на ИЗПЪЛНИТЕЛЯ, същият дължи неустойка в размер на 0,2% върху стойността на съответната заявка за всеки просрочен ден, която се удържа от ВЪЗЛОЖИТЕЛЯ при изплащането й, но не повече от 10% от стойността на заявката.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19.</w:t>
      </w:r>
      <w:r w:rsidRPr="00676EF5">
        <w:rPr>
          <w:rFonts w:ascii="Times New Roman" w:hAnsi="Times New Roman"/>
          <w:sz w:val="28"/>
          <w:szCs w:val="28"/>
        </w:rPr>
        <w:t xml:space="preserve"> При забава в плащанията на уговореното възнаграждение за всяка доставка, ВЪЗЛОЖИТЕЛЯТ дължи неустойка в размер на 0,2% от неизпълненото задължение за всеки ден закъснение, но не повече от 2,5% от стойността на конкретната заявка.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20.</w:t>
      </w:r>
      <w:r w:rsidRPr="00676EF5">
        <w:rPr>
          <w:rFonts w:ascii="Times New Roman" w:hAnsi="Times New Roman"/>
          <w:sz w:val="28"/>
          <w:szCs w:val="28"/>
        </w:rPr>
        <w:t xml:space="preserve"> Страната, която е понесла вреди от неизпълнението, може да търси обезщетение за претърпени вреди и пропуснати ползи по общия ред и за вреди в по-голям  размер от уговорената неустойка в този договор.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ХI. ОБЩИ УСЛОВИЯ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21.</w:t>
      </w:r>
      <w:r w:rsidRPr="00676EF5">
        <w:rPr>
          <w:rFonts w:ascii="Times New Roman" w:hAnsi="Times New Roman"/>
          <w:sz w:val="28"/>
          <w:szCs w:val="28"/>
        </w:rPr>
        <w:t xml:space="preserve"> Нито една от страните няма право да прехвърля правата и задълженията, произтичащи от договора.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22.</w:t>
      </w:r>
      <w:r w:rsidRPr="00676EF5">
        <w:rPr>
          <w:rFonts w:ascii="Times New Roman" w:hAnsi="Times New Roman"/>
          <w:sz w:val="28"/>
          <w:szCs w:val="28"/>
        </w:rPr>
        <w:t xml:space="preserve"> Страните по договора се задължават да бъдат лоялни една към друга,да не разпространяват информация,относно финансовите си взаимоотношения, както и факти и обстоятелства,които биха засегнали интересите на всяка от тях пред трети лица.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23.</w:t>
      </w:r>
      <w:r w:rsidRPr="00676EF5">
        <w:rPr>
          <w:rFonts w:ascii="Times New Roman" w:hAnsi="Times New Roman"/>
          <w:sz w:val="28"/>
          <w:szCs w:val="28"/>
        </w:rPr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24.</w:t>
      </w:r>
      <w:r w:rsidRPr="00676EF5">
        <w:rPr>
          <w:rFonts w:ascii="Times New Roman" w:hAnsi="Times New Roman"/>
          <w:sz w:val="28"/>
          <w:szCs w:val="28"/>
        </w:rPr>
        <w:t xml:space="preserve"> Споровете между страните,възникнали при и по повод изпълнението на договора или свързани с неговото тълкуване,недействителност,неизпълнение или прекратяване,се решават с </w:t>
      </w:r>
      <w:r w:rsidRPr="00676EF5">
        <w:rPr>
          <w:rFonts w:ascii="Times New Roman" w:hAnsi="Times New Roman"/>
          <w:sz w:val="28"/>
          <w:szCs w:val="28"/>
        </w:rPr>
        <w:lastRenderedPageBreak/>
        <w:t>писмено споразумение , а при непостигане на съгласие, се предявяват пред компетентния съд по реда на ГПК.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25.</w:t>
      </w:r>
      <w:r w:rsidRPr="00676EF5">
        <w:rPr>
          <w:rFonts w:ascii="Times New Roman" w:hAnsi="Times New Roman"/>
          <w:sz w:val="28"/>
          <w:szCs w:val="28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2B5004" w:rsidRPr="00676EF5" w:rsidRDefault="002B5004" w:rsidP="00C345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Настоящият договор се подписа в два еднообразни екземпляра - по един за всяка една от страните.  </w:t>
      </w:r>
    </w:p>
    <w:p w:rsidR="002B5004" w:rsidRPr="00676EF5" w:rsidRDefault="002B5004" w:rsidP="00C3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Към този Договор се прилагат и са неразделна част от него следните приложения:</w:t>
      </w:r>
    </w:p>
    <w:p w:rsidR="002B5004" w:rsidRPr="00676EF5" w:rsidRDefault="002B5004" w:rsidP="00C3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1 – Техническо задание на ВЪЗЛОЖИТЕЛЯ</w:t>
      </w: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;</w:t>
      </w:r>
    </w:p>
    <w:p w:rsidR="002B5004" w:rsidRPr="00676EF5" w:rsidRDefault="002B5004" w:rsidP="00C3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2 – Техническо предложение на ИЗПЪЛНИТЕЛЯ;</w:t>
      </w:r>
    </w:p>
    <w:p w:rsidR="002B5004" w:rsidRPr="00676EF5" w:rsidRDefault="002B5004" w:rsidP="00C34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3 – Ценово предложение на ИЗПЪЛНИТЕЛЯ;</w:t>
      </w: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EB2A04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C1C12">
        <w:rPr>
          <w:rFonts w:ascii="Times New Roman" w:hAnsi="Times New Roman"/>
          <w:b/>
          <w:sz w:val="28"/>
          <w:szCs w:val="28"/>
        </w:rPr>
        <w:t>ВЪЗЛОЖИТЕЛ:</w:t>
      </w:r>
      <w:r w:rsidR="001C1C1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C1C12">
        <w:rPr>
          <w:rFonts w:ascii="Times New Roman" w:hAnsi="Times New Roman"/>
          <w:b/>
          <w:sz w:val="28"/>
          <w:szCs w:val="28"/>
        </w:rPr>
        <w:tab/>
      </w:r>
      <w:r w:rsidR="001C1C12">
        <w:rPr>
          <w:rFonts w:ascii="Times New Roman" w:hAnsi="Times New Roman"/>
          <w:b/>
          <w:sz w:val="28"/>
          <w:szCs w:val="28"/>
        </w:rPr>
        <w:tab/>
      </w:r>
      <w:r w:rsidR="001C1C1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B5004">
        <w:rPr>
          <w:rFonts w:ascii="Times New Roman" w:hAnsi="Times New Roman"/>
          <w:b/>
          <w:sz w:val="28"/>
          <w:szCs w:val="28"/>
        </w:rPr>
        <w:t xml:space="preserve"> ЗА </w:t>
      </w:r>
      <w:r w:rsidR="002B5004" w:rsidRPr="00676EF5">
        <w:rPr>
          <w:rFonts w:ascii="Times New Roman" w:hAnsi="Times New Roman"/>
          <w:b/>
          <w:sz w:val="28"/>
          <w:szCs w:val="28"/>
        </w:rPr>
        <w:t>ИЗПЪЛНИТЕЛ</w:t>
      </w:r>
      <w:r w:rsidR="002B5004">
        <w:rPr>
          <w:rFonts w:ascii="Times New Roman" w:hAnsi="Times New Roman"/>
          <w:b/>
          <w:sz w:val="28"/>
          <w:szCs w:val="28"/>
        </w:rPr>
        <w:t>Я</w:t>
      </w:r>
      <w:r w:rsidR="002B5004" w:rsidRPr="00676EF5">
        <w:rPr>
          <w:rFonts w:ascii="Times New Roman" w:hAnsi="Times New Roman"/>
          <w:b/>
          <w:sz w:val="28"/>
          <w:szCs w:val="28"/>
        </w:rPr>
        <w:t>:</w:t>
      </w:r>
    </w:p>
    <w:p w:rsidR="002B5004" w:rsidRPr="00A11651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3CA3" w:rsidRPr="00676EF5" w:rsidRDefault="00AA3CA3" w:rsidP="00C3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004" w:rsidRDefault="002B5004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.….…………………</w:t>
      </w:r>
      <w:r w:rsidRPr="00676EF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A0120">
        <w:rPr>
          <w:rFonts w:ascii="Times New Roman" w:hAnsi="Times New Roman"/>
          <w:sz w:val="28"/>
          <w:szCs w:val="28"/>
        </w:rPr>
        <w:t xml:space="preserve">  </w:t>
      </w:r>
      <w:r w:rsidR="001C1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p w:rsidR="00AA3CA3" w:rsidRDefault="009E013D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9E013D">
        <w:rPr>
          <w:rFonts w:ascii="Times New Roman" w:hAnsi="Times New Roman"/>
          <w:sz w:val="24"/>
          <w:szCs w:val="28"/>
        </w:rPr>
        <w:t xml:space="preserve">Десислава </w:t>
      </w:r>
      <w:proofErr w:type="spellStart"/>
      <w:r w:rsidRPr="009E013D">
        <w:rPr>
          <w:rFonts w:ascii="Times New Roman" w:hAnsi="Times New Roman"/>
          <w:sz w:val="24"/>
          <w:szCs w:val="28"/>
        </w:rPr>
        <w:t>Попколева</w:t>
      </w:r>
      <w:proofErr w:type="spellEnd"/>
      <w:r w:rsidRPr="009E013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="005A0120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 xml:space="preserve">Нина Борисова </w:t>
      </w:r>
      <w:proofErr w:type="spellStart"/>
      <w:r>
        <w:rPr>
          <w:rFonts w:ascii="Times New Roman" w:hAnsi="Times New Roman"/>
          <w:sz w:val="24"/>
          <w:szCs w:val="28"/>
        </w:rPr>
        <w:t>Острева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AA3CA3" w:rsidRPr="009E013D" w:rsidRDefault="009E013D" w:rsidP="00C345D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7520">
        <w:rPr>
          <w:rFonts w:ascii="Times New Roman" w:hAnsi="Times New Roman"/>
          <w:szCs w:val="28"/>
        </w:rPr>
        <w:t xml:space="preserve">/И.Ф. Председател на СГС/       </w:t>
      </w:r>
      <w:r w:rsidR="00F04E2F">
        <w:rPr>
          <w:rFonts w:ascii="Times New Roman" w:hAnsi="Times New Roman"/>
          <w:szCs w:val="28"/>
        </w:rPr>
        <w:t xml:space="preserve">                           </w:t>
      </w:r>
      <w:r w:rsidR="002B7520">
        <w:rPr>
          <w:rFonts w:ascii="Times New Roman" w:hAnsi="Times New Roman"/>
          <w:szCs w:val="28"/>
        </w:rPr>
        <w:t xml:space="preserve"> /Управител на „РОНОС“ ООД/</w:t>
      </w:r>
    </w:p>
    <w:p w:rsidR="00AA3CA3" w:rsidRDefault="00AA3CA3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A3" w:rsidRDefault="00AA3CA3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B2" w:rsidRDefault="00675DB2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DB2" w:rsidRPr="00676EF5" w:rsidRDefault="00675DB2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04" w:rsidRPr="00676EF5" w:rsidRDefault="00976D2A" w:rsidP="00C3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5004" w:rsidRPr="00676EF5">
        <w:rPr>
          <w:rFonts w:ascii="Times New Roman" w:hAnsi="Times New Roman"/>
          <w:sz w:val="28"/>
          <w:szCs w:val="28"/>
        </w:rPr>
        <w:t>……………</w:t>
      </w:r>
      <w:r w:rsidR="002B5004">
        <w:rPr>
          <w:rFonts w:ascii="Times New Roman" w:hAnsi="Times New Roman"/>
          <w:sz w:val="28"/>
          <w:szCs w:val="28"/>
        </w:rPr>
        <w:t>…………..</w:t>
      </w:r>
      <w:r w:rsidR="002B5004" w:rsidRPr="00676EF5">
        <w:rPr>
          <w:rFonts w:ascii="Times New Roman" w:hAnsi="Times New Roman"/>
          <w:sz w:val="28"/>
          <w:szCs w:val="28"/>
        </w:rPr>
        <w:t>.</w:t>
      </w:r>
    </w:p>
    <w:p w:rsidR="001C1C12" w:rsidRDefault="001C1C12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976D2A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</w:t>
      </w:r>
      <w:r w:rsidR="002B5004" w:rsidRPr="001C1C12">
        <w:rPr>
          <w:rFonts w:ascii="Times New Roman" w:hAnsi="Times New Roman"/>
          <w:sz w:val="24"/>
          <w:szCs w:val="28"/>
        </w:rPr>
        <w:t>Десислава Малинова</w:t>
      </w:r>
    </w:p>
    <w:p w:rsidR="002B5004" w:rsidRPr="001C1C12" w:rsidRDefault="002B5004" w:rsidP="00C34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C1C12">
        <w:rPr>
          <w:rFonts w:ascii="Times New Roman" w:hAnsi="Times New Roman"/>
          <w:sz w:val="24"/>
          <w:szCs w:val="28"/>
        </w:rPr>
        <w:t>/Главен счетоводител на СГС/</w:t>
      </w:r>
    </w:p>
    <w:sectPr w:rsidR="002B5004" w:rsidRPr="001C1C12" w:rsidSect="000C232E">
      <w:footerReference w:type="default" r:id="rId7"/>
      <w:headerReference w:type="first" r:id="rId8"/>
      <w:footerReference w:type="first" r:id="rId9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5" w:rsidRDefault="00C32DC5">
      <w:pPr>
        <w:spacing w:after="0" w:line="240" w:lineRule="auto"/>
      </w:pPr>
      <w:r>
        <w:separator/>
      </w:r>
    </w:p>
  </w:endnote>
  <w:endnote w:type="continuationSeparator" w:id="0">
    <w:p w:rsidR="00C32DC5" w:rsidRDefault="00C3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9039"/>
      <w:gridCol w:w="236"/>
    </w:tblGrid>
    <w:tr w:rsidR="009106C1" w:rsidRPr="004E7993" w:rsidTr="004E7993">
      <w:trPr>
        <w:trHeight w:val="437"/>
      </w:trPr>
      <w:tc>
        <w:tcPr>
          <w:tcW w:w="9039" w:type="dxa"/>
        </w:tcPr>
        <w:p w:rsidR="009106C1" w:rsidRPr="004E7993" w:rsidRDefault="00511934" w:rsidP="004E7993">
          <w:pPr>
            <w:pStyle w:val="a5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13ECA7A3" wp14:editId="78E7D9A0">
                <wp:extent cx="5503545" cy="491490"/>
                <wp:effectExtent l="0" t="0" r="1905" b="3810"/>
                <wp:docPr id="1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35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9106C1" w:rsidRPr="004E7993" w:rsidRDefault="00C32DC5" w:rsidP="004E7993">
          <w:pPr>
            <w:pStyle w:val="a5"/>
            <w:jc w:val="right"/>
            <w:rPr>
              <w:rFonts w:ascii="Times New Roman" w:hAnsi="Times New Roman"/>
              <w:b/>
              <w:lang w:val="en-US"/>
            </w:rPr>
          </w:pPr>
        </w:p>
        <w:p w:rsidR="009106C1" w:rsidRPr="004E7993" w:rsidRDefault="00C32DC5" w:rsidP="000A6DD8">
          <w:pPr>
            <w:pStyle w:val="a5"/>
            <w:rPr>
              <w:rFonts w:ascii="Times New Roman" w:hAnsi="Times New Roman"/>
              <w:b/>
            </w:rPr>
          </w:pPr>
        </w:p>
        <w:p w:rsidR="009106C1" w:rsidRPr="004E7993" w:rsidRDefault="00C32DC5" w:rsidP="004E7993">
          <w:pPr>
            <w:pStyle w:val="a5"/>
            <w:jc w:val="right"/>
          </w:pPr>
        </w:p>
      </w:tc>
    </w:tr>
  </w:tbl>
  <w:p w:rsidR="009106C1" w:rsidRPr="004440B2" w:rsidRDefault="00C32DC5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C32DC5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5" w:rsidRDefault="00C32DC5">
      <w:pPr>
        <w:spacing w:after="0" w:line="240" w:lineRule="auto"/>
      </w:pPr>
      <w:r>
        <w:separator/>
      </w:r>
    </w:p>
  </w:footnote>
  <w:footnote w:type="continuationSeparator" w:id="0">
    <w:p w:rsidR="00C32DC5" w:rsidRDefault="00C3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511934">
    <w:pPr>
      <w:pStyle w:val="a3"/>
    </w:pPr>
    <w:r>
      <w:rPr>
        <w:noProof/>
        <w:lang w:eastAsia="bg-BG"/>
      </w:rPr>
      <w:drawing>
        <wp:inline distT="0" distB="0" distL="0" distR="0" wp14:anchorId="7194BEEA" wp14:editId="726D1782">
          <wp:extent cx="5762625" cy="888365"/>
          <wp:effectExtent l="0" t="0" r="9525" b="6985"/>
          <wp:docPr id="2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4"/>
    <w:rsid w:val="00063445"/>
    <w:rsid w:val="000C2415"/>
    <w:rsid w:val="001C1C12"/>
    <w:rsid w:val="001F3D10"/>
    <w:rsid w:val="0025632B"/>
    <w:rsid w:val="00294DFF"/>
    <w:rsid w:val="002B5004"/>
    <w:rsid w:val="002B7520"/>
    <w:rsid w:val="003151EC"/>
    <w:rsid w:val="00337DE5"/>
    <w:rsid w:val="003B6180"/>
    <w:rsid w:val="00401614"/>
    <w:rsid w:val="00441228"/>
    <w:rsid w:val="0045311E"/>
    <w:rsid w:val="004923E0"/>
    <w:rsid w:val="00511934"/>
    <w:rsid w:val="00520EA8"/>
    <w:rsid w:val="005A0120"/>
    <w:rsid w:val="005E1417"/>
    <w:rsid w:val="00620FD4"/>
    <w:rsid w:val="00671015"/>
    <w:rsid w:val="00675DB2"/>
    <w:rsid w:val="006B41C2"/>
    <w:rsid w:val="00710EDD"/>
    <w:rsid w:val="007B5588"/>
    <w:rsid w:val="007F6D4F"/>
    <w:rsid w:val="008016F4"/>
    <w:rsid w:val="008369D1"/>
    <w:rsid w:val="0087301F"/>
    <w:rsid w:val="009207CC"/>
    <w:rsid w:val="00924826"/>
    <w:rsid w:val="0094683B"/>
    <w:rsid w:val="009662B2"/>
    <w:rsid w:val="00976D2A"/>
    <w:rsid w:val="009E013D"/>
    <w:rsid w:val="00A103C0"/>
    <w:rsid w:val="00A11651"/>
    <w:rsid w:val="00A22EDD"/>
    <w:rsid w:val="00AA3CA3"/>
    <w:rsid w:val="00B355E6"/>
    <w:rsid w:val="00B42D55"/>
    <w:rsid w:val="00B52D63"/>
    <w:rsid w:val="00B62D4A"/>
    <w:rsid w:val="00BB4CA6"/>
    <w:rsid w:val="00C32DC5"/>
    <w:rsid w:val="00C345D5"/>
    <w:rsid w:val="00C71399"/>
    <w:rsid w:val="00CD0D18"/>
    <w:rsid w:val="00D006C9"/>
    <w:rsid w:val="00DE52BB"/>
    <w:rsid w:val="00E23730"/>
    <w:rsid w:val="00EB2A04"/>
    <w:rsid w:val="00EC77CD"/>
    <w:rsid w:val="00EE0F82"/>
    <w:rsid w:val="00F04E2F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2B50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2B500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rsid w:val="002B50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B50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rsid w:val="002B500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21</cp:revision>
  <dcterms:created xsi:type="dcterms:W3CDTF">2018-06-28T10:13:00Z</dcterms:created>
  <dcterms:modified xsi:type="dcterms:W3CDTF">2018-07-26T06:13:00Z</dcterms:modified>
</cp:coreProperties>
</file>