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6" w:type="dxa"/>
        <w:tblInd w:w="70" w:type="dxa"/>
        <w:tblCellMar>
          <w:left w:w="70" w:type="dxa"/>
          <w:right w:w="70" w:type="dxa"/>
        </w:tblCellMar>
        <w:tblLook w:val="04A0" w:firstRow="1" w:lastRow="0" w:firstColumn="1" w:lastColumn="0" w:noHBand="0" w:noVBand="1"/>
      </w:tblPr>
      <w:tblGrid>
        <w:gridCol w:w="9340"/>
      </w:tblGrid>
      <w:tr w:rsidR="00B26D74" w:rsidRPr="005B1805" w:rsidTr="00C97A84">
        <w:trPr>
          <w:trHeight w:val="255"/>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rPr>
                <w:rFonts w:eastAsia="Times New Roman"/>
                <w:color w:val="000000"/>
                <w:lang w:eastAsia="bg-BG"/>
              </w:rPr>
            </w:pPr>
            <w:r>
              <w:rPr>
                <w:noProof/>
                <w:lang w:eastAsia="bg-BG"/>
              </w:rPr>
              <w:drawing>
                <wp:anchor distT="0" distB="0" distL="114300" distR="114300" simplePos="0" relativeHeight="251659264" behindDoc="0" locked="0" layoutInCell="1" allowOverlap="1" wp14:anchorId="0FCEF6E1" wp14:editId="11E1DEB9">
                  <wp:simplePos x="0" y="0"/>
                  <wp:positionH relativeFrom="column">
                    <wp:posOffset>190500</wp:posOffset>
                  </wp:positionH>
                  <wp:positionV relativeFrom="paragraph">
                    <wp:posOffset>0</wp:posOffset>
                  </wp:positionV>
                  <wp:extent cx="1238250" cy="695325"/>
                  <wp:effectExtent l="19050" t="0" r="0" b="0"/>
                  <wp:wrapNone/>
                  <wp:docPr id="2"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7" cstate="print"/>
                          <a:srcRect/>
                          <a:stretch>
                            <a:fillRect/>
                          </a:stretch>
                        </pic:blipFill>
                        <pic:spPr bwMode="auto">
                          <a:xfrm>
                            <a:off x="0" y="0"/>
                            <a:ext cx="1238250" cy="69532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B26D74" w:rsidRPr="005B1805" w:rsidTr="00C97A84">
              <w:trPr>
                <w:trHeight w:val="255"/>
                <w:tblCellSpacing w:w="0" w:type="dxa"/>
              </w:trPr>
              <w:tc>
                <w:tcPr>
                  <w:tcW w:w="9200"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rsidR="00B26D74" w:rsidRPr="0019577A" w:rsidRDefault="00B26D74" w:rsidP="00C97A84">
            <w:pPr>
              <w:spacing w:after="0" w:line="240" w:lineRule="auto"/>
              <w:rPr>
                <w:rFonts w:eastAsia="Times New Roman"/>
                <w:color w:val="000000"/>
                <w:lang w:eastAsia="bg-BG"/>
              </w:rPr>
            </w:pPr>
          </w:p>
        </w:tc>
      </w:tr>
      <w:tr w:rsidR="00B26D74" w:rsidRPr="005B1805" w:rsidTr="00C97A84">
        <w:trPr>
          <w:trHeight w:val="255"/>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B26D74" w:rsidRPr="005B1805" w:rsidTr="00C97A84">
        <w:trPr>
          <w:trHeight w:val="255"/>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jc w:val="right"/>
              <w:rPr>
                <w:rFonts w:ascii="Times New Roman" w:eastAsia="Times New Roman" w:hAnsi="Times New Roman"/>
                <w:b/>
                <w:bCs/>
                <w:color w:val="000000"/>
                <w:sz w:val="20"/>
                <w:szCs w:val="20"/>
                <w:lang w:eastAsia="bg-BG"/>
              </w:rPr>
            </w:pPr>
            <w:proofErr w:type="spellStart"/>
            <w:r w:rsidRPr="0019577A">
              <w:rPr>
                <w:rFonts w:ascii="Times New Roman" w:eastAsia="Times New Roman" w:hAnsi="Times New Roman"/>
                <w:b/>
                <w:bCs/>
                <w:color w:val="000000"/>
                <w:sz w:val="20"/>
                <w:szCs w:val="20"/>
                <w:lang w:eastAsia="bg-BG"/>
              </w:rPr>
              <w:t>e-mail</w:t>
            </w:r>
            <w:proofErr w:type="spellEnd"/>
            <w:r w:rsidRPr="0019577A">
              <w:rPr>
                <w:rFonts w:ascii="Times New Roman" w:eastAsia="Times New Roman" w:hAnsi="Times New Roman"/>
                <w:b/>
                <w:bCs/>
                <w:color w:val="000000"/>
                <w:sz w:val="20"/>
                <w:szCs w:val="20"/>
                <w:lang w:eastAsia="bg-BG"/>
              </w:rPr>
              <w:t>: aop@aop.bg</w:t>
            </w:r>
          </w:p>
        </w:tc>
      </w:tr>
      <w:tr w:rsidR="00B26D74" w:rsidRPr="005B1805" w:rsidTr="00C97A84">
        <w:trPr>
          <w:trHeight w:val="300"/>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B26D74" w:rsidRPr="005B1805" w:rsidTr="00C97A84">
        <w:trPr>
          <w:trHeight w:val="300"/>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rPr>
                <w:rFonts w:eastAsia="Times New Roman"/>
                <w:color w:val="0000FF"/>
                <w:u w:val="single"/>
                <w:lang w:eastAsia="bg-BG"/>
              </w:rPr>
            </w:pPr>
          </w:p>
        </w:tc>
      </w:tr>
      <w:tr w:rsidR="00B26D74" w:rsidRPr="005B1805" w:rsidTr="00C97A84">
        <w:trPr>
          <w:trHeight w:val="300"/>
        </w:trPr>
        <w:tc>
          <w:tcPr>
            <w:tcW w:w="9216" w:type="dxa"/>
            <w:tcBorders>
              <w:top w:val="nil"/>
              <w:left w:val="nil"/>
              <w:bottom w:val="nil"/>
              <w:right w:val="nil"/>
            </w:tcBorders>
            <w:shd w:val="clear" w:color="auto" w:fill="auto"/>
            <w:noWrap/>
            <w:vAlign w:val="bottom"/>
            <w:hideMark/>
          </w:tcPr>
          <w:p w:rsidR="00B26D74" w:rsidRPr="007042F3" w:rsidRDefault="00B26D74" w:rsidP="00C97A84">
            <w:pPr>
              <w:spacing w:after="0" w:line="240" w:lineRule="auto"/>
              <w:rPr>
                <w:rFonts w:ascii="Times New Roman" w:eastAsia="Times New Roman" w:hAnsi="Times New Roman"/>
                <w:lang w:val="ru-RU" w:eastAsia="bg-BG"/>
              </w:rPr>
            </w:pPr>
          </w:p>
        </w:tc>
      </w:tr>
      <w:tr w:rsidR="00B26D74" w:rsidRPr="005B1805" w:rsidTr="00C97A84">
        <w:trPr>
          <w:trHeight w:val="375"/>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ОБЯВА</w:t>
            </w:r>
          </w:p>
        </w:tc>
      </w:tr>
      <w:tr w:rsidR="00B26D74" w:rsidRPr="005B1805" w:rsidTr="00C97A84">
        <w:trPr>
          <w:trHeight w:val="375"/>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B26D74" w:rsidRPr="005B1805" w:rsidTr="00C97A84">
        <w:trPr>
          <w:trHeight w:val="375"/>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jc w:val="center"/>
              <w:rPr>
                <w:rFonts w:ascii="Times New Roman" w:eastAsia="Times New Roman" w:hAnsi="Times New Roman"/>
                <w:b/>
                <w:bCs/>
                <w:sz w:val="28"/>
                <w:szCs w:val="28"/>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Pr="0019577A" w:rsidRDefault="00B26D74" w:rsidP="005A2F7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Номер на обявата</w:t>
            </w:r>
            <w:r w:rsidRPr="00DB5E22">
              <w:rPr>
                <w:rFonts w:ascii="Times New Roman" w:eastAsia="Times New Roman" w:hAnsi="Times New Roman"/>
                <w:b/>
                <w:bCs/>
                <w:color w:val="000000"/>
                <w:lang w:eastAsia="bg-BG"/>
              </w:rPr>
              <w:t xml:space="preserve">: </w:t>
            </w:r>
            <w:r w:rsidRPr="00DB5E22">
              <w:rPr>
                <w:rFonts w:ascii="Times New Roman" w:eastAsia="Times New Roman" w:hAnsi="Times New Roman"/>
                <w:color w:val="000000"/>
                <w:lang w:eastAsia="bg-BG"/>
              </w:rPr>
              <w:t>[</w:t>
            </w:r>
            <w:r w:rsidR="005A2F74">
              <w:rPr>
                <w:rFonts w:ascii="Times New Roman" w:eastAsia="Times New Roman" w:hAnsi="Times New Roman"/>
                <w:color w:val="000000"/>
                <w:lang w:val="en-US" w:eastAsia="bg-BG"/>
              </w:rPr>
              <w:t xml:space="preserve"> 721 </w:t>
            </w:r>
            <w:r w:rsidR="005A2F74">
              <w:rPr>
                <w:rFonts w:ascii="Times New Roman" w:eastAsia="Times New Roman" w:hAnsi="Times New Roman"/>
                <w:color w:val="000000"/>
                <w:lang w:eastAsia="bg-BG"/>
              </w:rPr>
              <w:t xml:space="preserve">от 31.05.2017 г. </w:t>
            </w:r>
            <w:bookmarkStart w:id="0" w:name="_GoBack"/>
            <w:bookmarkEnd w:id="0"/>
            <w:r w:rsidRPr="00DB5E22">
              <w:rPr>
                <w:rFonts w:ascii="Times New Roman" w:eastAsia="Times New Roman" w:hAnsi="Times New Roman"/>
                <w:color w:val="000000"/>
                <w:lang w:eastAsia="bg-BG"/>
              </w:rPr>
              <w:t>]</w:t>
            </w:r>
          </w:p>
        </w:tc>
      </w:tr>
      <w:tr w:rsidR="00B26D74" w:rsidRPr="005B1805" w:rsidTr="00C97A84">
        <w:trPr>
          <w:trHeight w:val="375"/>
        </w:trPr>
        <w:tc>
          <w:tcPr>
            <w:tcW w:w="9216" w:type="dxa"/>
            <w:tcBorders>
              <w:top w:val="nil"/>
              <w:left w:val="single" w:sz="4" w:space="0" w:color="auto"/>
              <w:bottom w:val="single" w:sz="4" w:space="0" w:color="auto"/>
              <w:right w:val="single" w:sz="4" w:space="0" w:color="auto"/>
            </w:tcBorders>
            <w:shd w:val="clear" w:color="auto" w:fill="auto"/>
            <w:noWrap/>
            <w:vAlign w:val="bottom"/>
            <w:hideMark/>
          </w:tcPr>
          <w:p w:rsidR="00B26D74" w:rsidRPr="0019577A" w:rsidRDefault="00B26D74" w:rsidP="00C97A84">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w:t>
            </w:r>
          </w:p>
        </w:tc>
      </w:tr>
      <w:tr w:rsidR="00B26D74" w:rsidRPr="005B1805" w:rsidTr="00C97A84">
        <w:trPr>
          <w:trHeight w:val="375"/>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jc w:val="center"/>
              <w:rPr>
                <w:rFonts w:ascii="Times New Roman" w:eastAsia="Times New Roman" w:hAnsi="Times New Roman"/>
                <w:b/>
                <w:bCs/>
                <w:sz w:val="28"/>
                <w:szCs w:val="28"/>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00740">
              <w:rPr>
                <w:rFonts w:ascii="Times New Roman" w:eastAsia="Times New Roman" w:hAnsi="Times New Roman"/>
                <w:color w:val="000000"/>
                <w:lang w:eastAsia="bg-BG"/>
              </w:rPr>
              <w:t>Софийски градски съд</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Pr>
                <w:rFonts w:ascii="Times New Roman" w:eastAsia="Times New Roman" w:hAnsi="Times New Roman"/>
                <w:b/>
                <w:bCs/>
                <w:color w:val="000000"/>
                <w:lang w:eastAsia="bg-BG"/>
              </w:rPr>
              <w:t>0</w:t>
            </w:r>
            <w:r w:rsidRPr="00AB53BF">
              <w:rPr>
                <w:rFonts w:ascii="Times New Roman" w:eastAsia="Times New Roman" w:hAnsi="Times New Roman"/>
                <w:b/>
                <w:bCs/>
                <w:color w:val="000000"/>
                <w:lang w:eastAsia="bg-BG"/>
              </w:rPr>
              <w:t>1768</w:t>
            </w:r>
          </w:p>
        </w:tc>
      </w:tr>
      <w:tr w:rsidR="00B26D74" w:rsidRPr="005B1805" w:rsidTr="00C97A84">
        <w:trPr>
          <w:trHeight w:val="199"/>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Pr>
                <w:rFonts w:ascii="Times New Roman" w:eastAsia="Times New Roman" w:hAnsi="Times New Roman"/>
                <w:color w:val="000000"/>
                <w:lang w:eastAsia="bg-BG"/>
              </w:rPr>
              <w:t xml:space="preserve">град София, </w:t>
            </w:r>
            <w:r w:rsidRPr="00571BB9">
              <w:rPr>
                <w:rFonts w:ascii="Times New Roman" w:eastAsia="Times New Roman" w:hAnsi="Times New Roman"/>
                <w:color w:val="000000"/>
                <w:lang w:eastAsia="bg-BG"/>
              </w:rPr>
              <w:t>бул. Витоша №</w:t>
            </w:r>
            <w:r>
              <w:rPr>
                <w:rFonts w:ascii="Times New Roman" w:eastAsia="Times New Roman" w:hAnsi="Times New Roman"/>
                <w:color w:val="000000"/>
                <w:lang w:eastAsia="bg-BG"/>
              </w:rPr>
              <w:t xml:space="preserve"> </w:t>
            </w:r>
            <w:r w:rsidRPr="00571BB9">
              <w:rPr>
                <w:rFonts w:ascii="Times New Roman" w:eastAsia="Times New Roman" w:hAnsi="Times New Roman"/>
                <w:color w:val="000000"/>
                <w:lang w:eastAsia="bg-BG"/>
              </w:rPr>
              <w:t>2</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C4291A" w:rsidRDefault="00B26D74" w:rsidP="00A960A3">
            <w:pPr>
              <w:spacing w:after="0" w:line="240" w:lineRule="auto"/>
              <w:rPr>
                <w:rFonts w:ascii="Times New Roman" w:eastAsia="Times New Roman" w:hAnsi="Times New Roman"/>
                <w:b/>
                <w:bCs/>
                <w:lang w:eastAsia="bg-BG"/>
              </w:rPr>
            </w:pPr>
            <w:r w:rsidRPr="00C4291A">
              <w:rPr>
                <w:rFonts w:ascii="Times New Roman" w:eastAsia="Times New Roman" w:hAnsi="Times New Roman"/>
                <w:b/>
                <w:bCs/>
                <w:lang w:eastAsia="bg-BG"/>
              </w:rPr>
              <w:t xml:space="preserve">Лице за контакт  </w:t>
            </w:r>
            <w:r w:rsidRPr="00C4291A">
              <w:rPr>
                <w:rFonts w:ascii="Times New Roman" w:eastAsia="Times New Roman" w:hAnsi="Times New Roman"/>
                <w:bCs/>
                <w:i/>
                <w:lang w:eastAsia="bg-BG"/>
              </w:rPr>
              <w:t>/може и повече от едно лице/</w:t>
            </w:r>
            <w:r w:rsidRPr="00C4291A">
              <w:rPr>
                <w:rFonts w:ascii="Times New Roman" w:eastAsia="Times New Roman" w:hAnsi="Times New Roman"/>
                <w:b/>
                <w:bCs/>
                <w:lang w:eastAsia="bg-BG"/>
              </w:rPr>
              <w:t>:</w:t>
            </w:r>
            <w:r w:rsidRPr="00C4291A">
              <w:rPr>
                <w:rFonts w:ascii="Times New Roman" w:eastAsia="Times New Roman" w:hAnsi="Times New Roman"/>
                <w:i/>
                <w:iCs/>
                <w:lang w:eastAsia="bg-BG"/>
              </w:rPr>
              <w:t xml:space="preserve">: </w:t>
            </w:r>
            <w:r w:rsidRPr="00C4291A">
              <w:rPr>
                <w:rFonts w:ascii="Times New Roman" w:eastAsia="Times New Roman" w:hAnsi="Times New Roman"/>
                <w:iCs/>
                <w:lang w:eastAsia="bg-BG"/>
              </w:rPr>
              <w:t xml:space="preserve">Благовест Димов, съдебен помощник/длъжност/;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C4291A" w:rsidRDefault="00B26D74" w:rsidP="00A960A3">
            <w:pPr>
              <w:spacing w:after="0" w:line="240" w:lineRule="auto"/>
              <w:rPr>
                <w:rFonts w:ascii="Times New Roman" w:eastAsia="Times New Roman" w:hAnsi="Times New Roman"/>
                <w:b/>
                <w:bCs/>
                <w:lang w:eastAsia="bg-BG"/>
              </w:rPr>
            </w:pPr>
            <w:r w:rsidRPr="00C4291A">
              <w:rPr>
                <w:rFonts w:ascii="Times New Roman" w:eastAsia="Times New Roman" w:hAnsi="Times New Roman"/>
                <w:b/>
                <w:bCs/>
                <w:lang w:eastAsia="bg-BG"/>
              </w:rPr>
              <w:t xml:space="preserve">Телефон: </w:t>
            </w:r>
            <w:r w:rsidRPr="00C4291A">
              <w:rPr>
                <w:rFonts w:ascii="Times New Roman" w:eastAsia="Times New Roman" w:hAnsi="Times New Roman"/>
                <w:lang w:eastAsia="bg-BG"/>
              </w:rPr>
              <w:t>02 9219 419</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F825AD" w:rsidRDefault="00B26D74" w:rsidP="00C97A84">
            <w:pPr>
              <w:spacing w:after="0" w:line="240" w:lineRule="auto"/>
              <w:rPr>
                <w:rFonts w:ascii="Times New Roman" w:eastAsia="Times New Roman" w:hAnsi="Times New Roman"/>
                <w:b/>
                <w:bCs/>
                <w:color w:val="000000"/>
                <w:lang w:eastAsia="bg-BG"/>
              </w:rPr>
            </w:pPr>
            <w:proofErr w:type="spellStart"/>
            <w:r w:rsidRPr="00F825AD">
              <w:rPr>
                <w:rFonts w:ascii="Times New Roman" w:eastAsia="Times New Roman" w:hAnsi="Times New Roman"/>
                <w:b/>
                <w:bCs/>
                <w:color w:val="000000"/>
                <w:lang w:eastAsia="bg-BG"/>
              </w:rPr>
              <w:t>E-mail</w:t>
            </w:r>
            <w:proofErr w:type="spellEnd"/>
            <w:r w:rsidRPr="00F825AD">
              <w:rPr>
                <w:rFonts w:ascii="Times New Roman" w:eastAsia="Times New Roman" w:hAnsi="Times New Roman"/>
                <w:b/>
                <w:bCs/>
                <w:color w:val="000000"/>
                <w:lang w:eastAsia="bg-BG"/>
              </w:rPr>
              <w:t xml:space="preserve">: </w:t>
            </w:r>
            <w:proofErr w:type="spellStart"/>
            <w:r w:rsidRPr="00F825AD">
              <w:rPr>
                <w:rFonts w:ascii="Times New Roman" w:eastAsia="Times New Roman" w:hAnsi="Times New Roman"/>
                <w:color w:val="000000"/>
                <w:lang w:eastAsia="bg-BG"/>
              </w:rPr>
              <w:t>adm</w:t>
            </w:r>
            <w:proofErr w:type="spellEnd"/>
            <w:r w:rsidRPr="00F825AD">
              <w:rPr>
                <w:rFonts w:ascii="Times New Roman" w:eastAsia="Times New Roman" w:hAnsi="Times New Roman"/>
                <w:color w:val="000000"/>
                <w:lang w:eastAsia="bg-BG"/>
              </w:rPr>
              <w:t>.</w:t>
            </w:r>
            <w:proofErr w:type="spellStart"/>
            <w:r w:rsidRPr="00F825AD">
              <w:rPr>
                <w:rFonts w:ascii="Times New Roman" w:eastAsia="Times New Roman" w:hAnsi="Times New Roman"/>
                <w:color w:val="000000"/>
                <w:lang w:eastAsia="bg-BG"/>
              </w:rPr>
              <w:t>sgs</w:t>
            </w:r>
            <w:proofErr w:type="spellEnd"/>
            <w:r w:rsidRPr="00F825AD">
              <w:rPr>
                <w:rFonts w:ascii="Times New Roman" w:eastAsia="Times New Roman" w:hAnsi="Times New Roman"/>
                <w:color w:val="000000"/>
                <w:lang w:val="en-US" w:eastAsia="bg-BG"/>
              </w:rPr>
              <w:t>@</w:t>
            </w:r>
            <w:proofErr w:type="spellStart"/>
            <w:r w:rsidRPr="00F825AD">
              <w:rPr>
                <w:rFonts w:ascii="Times New Roman" w:eastAsia="Times New Roman" w:hAnsi="Times New Roman"/>
                <w:color w:val="000000"/>
                <w:lang w:eastAsia="bg-BG"/>
              </w:rPr>
              <w:t>scc</w:t>
            </w:r>
            <w:proofErr w:type="spellEnd"/>
            <w:r w:rsidRPr="00F825AD">
              <w:rPr>
                <w:rFonts w:ascii="Times New Roman" w:eastAsia="Times New Roman" w:hAnsi="Times New Roman"/>
                <w:color w:val="000000"/>
                <w:lang w:eastAsia="bg-BG"/>
              </w:rPr>
              <w:t>.</w:t>
            </w:r>
            <w:proofErr w:type="spellStart"/>
            <w:r w:rsidRPr="00F825AD">
              <w:rPr>
                <w:rFonts w:ascii="Times New Roman" w:eastAsia="Times New Roman" w:hAnsi="Times New Roman"/>
                <w:color w:val="000000"/>
                <w:lang w:eastAsia="bg-BG"/>
              </w:rPr>
              <w:t>bg</w:t>
            </w:r>
            <w:proofErr w:type="spellEnd"/>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bottom"/>
            <w:hideMark/>
          </w:tcPr>
          <w:p w:rsidR="00B26D74"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Pr>
                <w:rFonts w:ascii="Times New Roman" w:eastAsia="Times New Roman" w:hAnsi="Times New Roman"/>
                <w:lang w:eastAsia="bg-BG"/>
              </w:rPr>
              <w:t>×</w:t>
            </w:r>
            <w:r w:rsidRPr="0019577A">
              <w:rPr>
                <w:rFonts w:ascii="Times New Roman" w:eastAsia="Times New Roman" w:hAnsi="Times New Roman"/>
                <w:lang w:eastAsia="bg-BG"/>
              </w:rPr>
              <w:t>] Не</w:t>
            </w:r>
          </w:p>
          <w:p w:rsidR="00B26D74" w:rsidRPr="0019577A" w:rsidRDefault="00B26D74" w:rsidP="00C97A84">
            <w:pPr>
              <w:spacing w:after="0" w:line="240" w:lineRule="auto"/>
              <w:rPr>
                <w:rFonts w:ascii="Times New Roman" w:eastAsia="Times New Roman" w:hAnsi="Times New Roman"/>
                <w:b/>
                <w:bCs/>
                <w:lang w:eastAsia="bg-BG"/>
              </w:rPr>
            </w:pPr>
            <w:r>
              <w:rPr>
                <w:rFonts w:ascii="Times New Roman" w:eastAsia="Times New Roman" w:hAnsi="Times New Roman"/>
                <w:lang w:eastAsia="bg-BG"/>
              </w:rPr>
              <w:t xml:space="preserve">Документацията е достъпна на интернет адрес: </w:t>
            </w:r>
            <w:r w:rsidRPr="00EC52FB">
              <w:rPr>
                <w:rFonts w:ascii="Times New Roman" w:eastAsia="Times New Roman" w:hAnsi="Times New Roman"/>
                <w:lang w:eastAsia="bg-BG"/>
              </w:rPr>
              <w:t>http://scc.bg/?page_id=1535</w:t>
            </w:r>
            <w:r>
              <w:rPr>
                <w:rFonts w:ascii="Times New Roman" w:eastAsia="Times New Roman" w:hAnsi="Times New Roman"/>
                <w:lang w:eastAsia="bg-BG"/>
              </w:rPr>
              <w:t>.</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bottom"/>
            <w:hideMark/>
          </w:tcPr>
          <w:p w:rsidR="00B26D74" w:rsidRPr="0019577A" w:rsidRDefault="00B26D74" w:rsidP="00C97A84">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Pr>
                <w:rFonts w:ascii="Times New Roman" w:eastAsia="Times New Roman" w:hAnsi="Times New Roman"/>
                <w:lang w:eastAsia="bg-BG"/>
              </w:rPr>
              <w:t>×</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B26D74" w:rsidRPr="005B1805" w:rsidTr="00C97A84">
        <w:trPr>
          <w:trHeight w:val="30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Pr>
                <w:rFonts w:ascii="Times New Roman" w:eastAsia="Times New Roman" w:hAnsi="Times New Roman"/>
                <w:lang w:eastAsia="bg-BG"/>
              </w:rPr>
              <w:t>×</w:t>
            </w:r>
            <w:r w:rsidRPr="0019577A">
              <w:rPr>
                <w:rFonts w:ascii="Times New Roman" w:eastAsia="Times New Roman" w:hAnsi="Times New Roman"/>
                <w:lang w:eastAsia="bg-BG"/>
              </w:rPr>
              <w:t>] Не</w:t>
            </w:r>
          </w:p>
        </w:tc>
      </w:tr>
      <w:tr w:rsidR="00B26D74" w:rsidRPr="005B1805" w:rsidTr="00C97A84">
        <w:trPr>
          <w:trHeight w:val="300"/>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rPr>
                <w:rFonts w:eastAsia="Times New Roman"/>
                <w:color w:val="000000"/>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Pr>
                <w:rFonts w:ascii="Times New Roman" w:eastAsia="Times New Roman" w:hAnsi="Times New Roman"/>
                <w:lang w:eastAsia="bg-BG"/>
              </w:rPr>
              <w:t>×</w:t>
            </w:r>
            <w:r w:rsidRPr="0019577A">
              <w:rPr>
                <w:rFonts w:ascii="Times New Roman" w:eastAsia="Times New Roman" w:hAnsi="Times New Roman"/>
                <w:lang w:eastAsia="bg-BG"/>
              </w:rPr>
              <w:t>] Услуги</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A960A3">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Предмет на поръчката:</w:t>
            </w:r>
            <w:r>
              <w:rPr>
                <w:rFonts w:ascii="Times New Roman" w:eastAsia="Times New Roman" w:hAnsi="Times New Roman"/>
                <w:color w:val="000000"/>
                <w:lang w:eastAsia="bg-BG"/>
              </w:rPr>
              <w:t xml:space="preserve"> </w:t>
            </w:r>
            <w:r w:rsidRPr="00CA65AB">
              <w:rPr>
                <w:rFonts w:ascii="Times New Roman" w:eastAsia="Times New Roman" w:hAnsi="Times New Roman"/>
                <w:color w:val="000000"/>
                <w:lang w:eastAsia="bg-BG"/>
              </w:rPr>
              <w:t xml:space="preserve">Изработване на акцидентни материали и подвързване на печатни </w:t>
            </w:r>
            <w:r w:rsidR="00A960A3">
              <w:rPr>
                <w:rFonts w:ascii="Times New Roman" w:eastAsia="Times New Roman" w:hAnsi="Times New Roman"/>
                <w:color w:val="000000"/>
                <w:lang w:eastAsia="bg-BG"/>
              </w:rPr>
              <w:t>издания</w:t>
            </w:r>
            <w:r w:rsidRPr="00CA65AB">
              <w:rPr>
                <w:rFonts w:ascii="Times New Roman" w:eastAsia="Times New Roman" w:hAnsi="Times New Roman"/>
                <w:color w:val="000000"/>
                <w:lang w:eastAsia="bg-BG"/>
              </w:rPr>
              <w:t xml:space="preserve"> за нуждите на Софийски градски съд. </w:t>
            </w:r>
            <w:r w:rsidRPr="00705876">
              <w:rPr>
                <w:rFonts w:ascii="Times New Roman" w:eastAsia="Times New Roman" w:hAnsi="Times New Roman"/>
                <w:color w:val="000000"/>
                <w:sz w:val="20"/>
                <w:szCs w:val="20"/>
                <w:lang w:eastAsia="bg-BG"/>
              </w:rPr>
              <w:t>(</w:t>
            </w:r>
            <w:proofErr w:type="spellStart"/>
            <w:r w:rsidRPr="00705876">
              <w:rPr>
                <w:rFonts w:ascii="Times New Roman" w:eastAsia="Times New Roman" w:hAnsi="Times New Roman"/>
                <w:color w:val="000000"/>
                <w:sz w:val="20"/>
                <w:szCs w:val="20"/>
                <w:lang w:eastAsia="bg-BG"/>
              </w:rPr>
              <w:t>Осн</w:t>
            </w:r>
            <w:proofErr w:type="spellEnd"/>
            <w:r w:rsidRPr="00705876">
              <w:rPr>
                <w:rFonts w:ascii="Times New Roman" w:eastAsia="Times New Roman" w:hAnsi="Times New Roman"/>
                <w:color w:val="000000"/>
                <w:sz w:val="20"/>
                <w:szCs w:val="20"/>
                <w:lang w:eastAsia="bg-BG"/>
              </w:rPr>
              <w:t>. код по Общ терминологичен речник /CPV/: 22458000</w:t>
            </w:r>
            <w:r>
              <w:rPr>
                <w:rFonts w:ascii="Times New Roman" w:eastAsia="Times New Roman" w:hAnsi="Times New Roman"/>
                <w:color w:val="000000"/>
                <w:sz w:val="20"/>
                <w:szCs w:val="20"/>
                <w:lang w:val="en-US" w:eastAsia="bg-BG"/>
              </w:rPr>
              <w:t>-5</w:t>
            </w:r>
            <w:r w:rsidRPr="00705876">
              <w:rPr>
                <w:rFonts w:ascii="Times New Roman" w:eastAsia="Times New Roman" w:hAnsi="Times New Roman"/>
                <w:color w:val="000000"/>
                <w:sz w:val="20"/>
                <w:szCs w:val="20"/>
                <w:lang w:eastAsia="bg-BG"/>
              </w:rPr>
              <w:t>)</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Default="00B26D74" w:rsidP="00A960A3">
            <w:pPr>
              <w:spacing w:after="0" w:line="240" w:lineRule="auto"/>
              <w:jc w:val="both"/>
              <w:rPr>
                <w:rFonts w:ascii="Times New Roman" w:eastAsia="Times New Roman" w:hAnsi="Times New Roman"/>
                <w:bCs/>
                <w:color w:val="000000"/>
                <w:lang w:val="en-US" w:eastAsia="bg-BG"/>
              </w:rPr>
            </w:pPr>
            <w:r w:rsidRPr="0019577A">
              <w:rPr>
                <w:rFonts w:ascii="Times New Roman" w:eastAsia="Times New Roman" w:hAnsi="Times New Roman"/>
                <w:b/>
                <w:bCs/>
                <w:color w:val="000000"/>
                <w:lang w:eastAsia="bg-BG"/>
              </w:rPr>
              <w:t xml:space="preserve">Кратко описание: </w:t>
            </w:r>
            <w:r w:rsidRPr="00F43AFC">
              <w:rPr>
                <w:rFonts w:ascii="Times New Roman" w:eastAsia="Times New Roman" w:hAnsi="Times New Roman"/>
                <w:bCs/>
                <w:color w:val="000000"/>
                <w:lang w:eastAsia="bg-BG"/>
              </w:rPr>
              <w:t xml:space="preserve">Изработване на акцидентни материали и подвързване на печатни </w:t>
            </w:r>
            <w:r w:rsidR="00A960A3">
              <w:rPr>
                <w:rFonts w:ascii="Times New Roman" w:eastAsia="Times New Roman" w:hAnsi="Times New Roman"/>
                <w:bCs/>
                <w:color w:val="000000"/>
                <w:lang w:eastAsia="bg-BG"/>
              </w:rPr>
              <w:t>издания</w:t>
            </w:r>
            <w:r w:rsidRPr="00F43AFC">
              <w:rPr>
                <w:rFonts w:ascii="Times New Roman" w:eastAsia="Times New Roman" w:hAnsi="Times New Roman"/>
                <w:bCs/>
                <w:color w:val="000000"/>
                <w:lang w:eastAsia="bg-BG"/>
              </w:rPr>
              <w:t xml:space="preserve"> за нуждите на Софийски градски съд. </w:t>
            </w:r>
            <w:r w:rsidR="00A960A3">
              <w:rPr>
                <w:rFonts w:ascii="Times New Roman" w:eastAsia="Times New Roman" w:hAnsi="Times New Roman"/>
                <w:bCs/>
                <w:color w:val="000000"/>
                <w:lang w:eastAsia="bg-BG"/>
              </w:rPr>
              <w:t>Пълно описание на предмета на поръчката, както и техническите изисквания на Възложителя са подробно посочени в документацията към обявата, която е достъпна на профила на купувача</w:t>
            </w:r>
            <w:r w:rsidR="00A960A3">
              <w:rPr>
                <w:rFonts w:ascii="Times New Roman" w:eastAsia="Times New Roman" w:hAnsi="Times New Roman"/>
                <w:bCs/>
                <w:color w:val="000000"/>
                <w:lang w:val="en-US" w:eastAsia="bg-BG"/>
              </w:rPr>
              <w:t>.</w:t>
            </w:r>
            <w:r w:rsidRPr="00F43AFC">
              <w:rPr>
                <w:rFonts w:ascii="Times New Roman" w:eastAsia="Times New Roman" w:hAnsi="Times New Roman"/>
                <w:bCs/>
                <w:color w:val="000000"/>
                <w:lang w:eastAsia="bg-BG"/>
              </w:rPr>
              <w:t xml:space="preserve"> Акцидентните материали се изработват </w:t>
            </w:r>
            <w:r w:rsidR="009551C2">
              <w:rPr>
                <w:rFonts w:ascii="Times New Roman" w:eastAsia="Times New Roman" w:hAnsi="Times New Roman"/>
                <w:bCs/>
                <w:color w:val="000000"/>
                <w:lang w:eastAsia="bg-BG"/>
              </w:rPr>
              <w:t xml:space="preserve">ежемесечно, </w:t>
            </w:r>
            <w:r w:rsidRPr="00F43AFC">
              <w:rPr>
                <w:rFonts w:ascii="Times New Roman" w:eastAsia="Times New Roman" w:hAnsi="Times New Roman"/>
                <w:bCs/>
                <w:color w:val="000000"/>
                <w:lang w:eastAsia="bg-BG"/>
              </w:rPr>
              <w:t xml:space="preserve">след писмена заявка на Възложителя по мостри-образци на СГС, с материали и средства на </w:t>
            </w:r>
            <w:r>
              <w:rPr>
                <w:rFonts w:ascii="Times New Roman" w:eastAsia="Times New Roman" w:hAnsi="Times New Roman"/>
                <w:bCs/>
                <w:color w:val="000000"/>
                <w:lang w:eastAsia="bg-BG"/>
              </w:rPr>
              <w:t>И</w:t>
            </w:r>
            <w:r w:rsidRPr="00F43AFC">
              <w:rPr>
                <w:rFonts w:ascii="Times New Roman" w:eastAsia="Times New Roman" w:hAnsi="Times New Roman"/>
                <w:bCs/>
                <w:color w:val="000000"/>
                <w:lang w:eastAsia="bg-BG"/>
              </w:rPr>
              <w:t>зпълнителя</w:t>
            </w:r>
            <w:r>
              <w:rPr>
                <w:rFonts w:ascii="Times New Roman" w:eastAsia="Times New Roman" w:hAnsi="Times New Roman"/>
                <w:bCs/>
                <w:color w:val="000000"/>
                <w:lang w:eastAsia="bg-BG"/>
              </w:rPr>
              <w:t>,</w:t>
            </w:r>
            <w:r w:rsidRPr="00F43AFC">
              <w:rPr>
                <w:rFonts w:ascii="Times New Roman" w:eastAsia="Times New Roman" w:hAnsi="Times New Roman"/>
                <w:bCs/>
                <w:color w:val="000000"/>
                <w:lang w:eastAsia="bg-BG"/>
              </w:rPr>
              <w:t xml:space="preserve"> и се доставят на адрес: гр. София, бул. „Витоша" № 2, СГС. </w:t>
            </w:r>
          </w:p>
          <w:p w:rsidR="00A960A3" w:rsidRPr="00A960A3" w:rsidRDefault="00A960A3" w:rsidP="00A960A3">
            <w:pPr>
              <w:spacing w:after="0" w:line="240" w:lineRule="auto"/>
              <w:jc w:val="both"/>
              <w:rPr>
                <w:rFonts w:ascii="Times New Roman" w:eastAsia="Times New Roman" w:hAnsi="Times New Roman"/>
                <w:b/>
                <w:bCs/>
                <w:color w:val="000000"/>
                <w:lang w:val="en-US" w:eastAsia="bg-BG"/>
              </w:rPr>
            </w:pP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19577A" w:rsidRDefault="00B26D74" w:rsidP="00C97A84">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Pr="00D83EEB">
              <w:rPr>
                <w:rFonts w:ascii="Times New Roman" w:eastAsia="Times New Roman" w:hAnsi="Times New Roman"/>
                <w:bCs/>
                <w:color w:val="000000"/>
                <w:lang w:eastAsia="bg-BG"/>
              </w:rPr>
              <w:t>град София</w:t>
            </w:r>
            <w:r>
              <w:rPr>
                <w:rFonts w:ascii="Times New Roman" w:eastAsia="Times New Roman" w:hAnsi="Times New Roman"/>
                <w:bCs/>
                <w:color w:val="000000"/>
                <w:lang w:eastAsia="bg-BG"/>
              </w:rPr>
              <w:t xml:space="preserve">, </w:t>
            </w:r>
            <w:r w:rsidRPr="00D83EEB">
              <w:t xml:space="preserve"> </w:t>
            </w:r>
            <w:r w:rsidRPr="00D83EEB">
              <w:rPr>
                <w:rFonts w:ascii="Times New Roman" w:eastAsia="Times New Roman" w:hAnsi="Times New Roman"/>
                <w:bCs/>
                <w:color w:val="000000"/>
                <w:lang w:eastAsia="bg-BG"/>
              </w:rPr>
              <w:t>код NUTS: BG411</w:t>
            </w:r>
            <w:r>
              <w:rPr>
                <w:rFonts w:ascii="Times New Roman" w:eastAsia="Times New Roman" w:hAnsi="Times New Roman"/>
                <w:bCs/>
                <w:color w:val="000000"/>
                <w:lang w:eastAsia="bg-BG"/>
              </w:rPr>
              <w:t>.</w:t>
            </w:r>
          </w:p>
        </w:tc>
      </w:tr>
      <w:tr w:rsidR="00B26D74" w:rsidRPr="005B1805" w:rsidTr="00C97A84">
        <w:trPr>
          <w:trHeight w:val="219"/>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Pr>
                <w:rFonts w:ascii="Times New Roman" w:eastAsia="Times New Roman" w:hAnsi="Times New Roman"/>
                <w:color w:val="000000"/>
                <w:lang w:eastAsia="bg-BG"/>
              </w:rPr>
              <w:t xml:space="preserve"> </w:t>
            </w:r>
            <w:r w:rsidRPr="006265B4">
              <w:rPr>
                <w:rFonts w:ascii="Times New Roman" w:eastAsia="Times New Roman" w:hAnsi="Times New Roman"/>
                <w:color w:val="000000"/>
                <w:lang w:eastAsia="bg-BG"/>
              </w:rPr>
              <w:t>до 69 000 лв.</w:t>
            </w:r>
            <w:r>
              <w:rPr>
                <w:rFonts w:ascii="Times New Roman" w:eastAsia="Times New Roman" w:hAnsi="Times New Roman"/>
                <w:color w:val="000000"/>
                <w:lang w:eastAsia="bg-BG"/>
              </w:rPr>
              <w:t xml:space="preserve"> /шестдесет и девет хиляди лева/.</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B26D74" w:rsidRPr="005B1805" w:rsidTr="00C97A84">
        <w:trPr>
          <w:trHeight w:val="30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A960A3">
              <w:rPr>
                <w:rFonts w:ascii="Times New Roman" w:eastAsia="Times New Roman" w:hAnsi="Times New Roman"/>
                <w:color w:val="000000"/>
                <w:lang w:val="en-US" w:eastAsia="bg-BG"/>
              </w:rPr>
              <w:t>x</w:t>
            </w:r>
            <w:r w:rsidRPr="0019577A">
              <w:rPr>
                <w:rFonts w:ascii="Times New Roman" w:eastAsia="Times New Roman" w:hAnsi="Times New Roman"/>
                <w:color w:val="000000"/>
                <w:lang w:eastAsia="bg-BG"/>
              </w:rPr>
              <w:t>] Да [] Не</w:t>
            </w:r>
          </w:p>
        </w:tc>
      </w:tr>
      <w:tr w:rsidR="00B26D74" w:rsidRPr="005B1805" w:rsidTr="00C97A84">
        <w:trPr>
          <w:trHeight w:val="300"/>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b/>
                <w:bCs/>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w:t>
            </w:r>
            <w:r w:rsidR="009551C2">
              <w:rPr>
                <w:rFonts w:ascii="Times New Roman" w:eastAsia="Times New Roman" w:hAnsi="Times New Roman"/>
                <w:color w:val="000000"/>
                <w:lang w:eastAsia="bg-BG"/>
              </w:rPr>
              <w:t>1</w:t>
            </w:r>
            <w:r w:rsidRPr="0019577A">
              <w:rPr>
                <w:rFonts w:ascii="Times New Roman" w:eastAsia="Times New Roman" w:hAnsi="Times New Roman"/>
                <w:color w:val="000000"/>
                <w:lang w:eastAsia="bg-BG"/>
              </w:rPr>
              <w:t xml:space="preserve">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9551C2" w:rsidRPr="009551C2">
              <w:rPr>
                <w:rFonts w:ascii="Times New Roman" w:eastAsia="Times New Roman" w:hAnsi="Times New Roman"/>
                <w:color w:val="000000"/>
                <w:lang w:eastAsia="bg-BG"/>
              </w:rPr>
              <w:t>Изработка на акцидентни материали</w:t>
            </w:r>
            <w:r w:rsidRPr="0019577A">
              <w:rPr>
                <w:rFonts w:ascii="Times New Roman" w:eastAsia="Times New Roman" w:hAnsi="Times New Roman"/>
                <w:color w:val="000000"/>
                <w:lang w:eastAsia="bg-BG"/>
              </w:rPr>
              <w:t>]</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B26D74" w:rsidRPr="005B1805" w:rsidTr="00C97A84">
        <w:trPr>
          <w:trHeight w:val="30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B26D74"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867191">
              <w:rPr>
                <w:rFonts w:ascii="Times New Roman" w:eastAsia="Times New Roman" w:hAnsi="Times New Roman"/>
                <w:color w:val="000000"/>
                <w:lang w:eastAsia="bg-BG"/>
              </w:rPr>
              <w:t>66000</w:t>
            </w:r>
            <w:r w:rsidRPr="0019577A">
              <w:rPr>
                <w:rFonts w:ascii="Times New Roman" w:eastAsia="Times New Roman" w:hAnsi="Times New Roman"/>
                <w:color w:val="000000"/>
                <w:lang w:eastAsia="bg-BG"/>
              </w:rPr>
              <w:t xml:space="preserve"> ]</w:t>
            </w:r>
          </w:p>
          <w:p w:rsidR="004D5CF9" w:rsidRDefault="004D5CF9" w:rsidP="00C97A84">
            <w:pPr>
              <w:spacing w:after="0" w:line="240" w:lineRule="auto"/>
              <w:rPr>
                <w:rFonts w:ascii="Times New Roman" w:eastAsia="Times New Roman" w:hAnsi="Times New Roman"/>
                <w:color w:val="000000"/>
                <w:lang w:eastAsia="bg-BG"/>
              </w:rPr>
            </w:pPr>
          </w:p>
          <w:p w:rsidR="004D5CF9" w:rsidRDefault="004D5CF9" w:rsidP="004D5CF9">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2</w:t>
            </w:r>
            <w:r w:rsidRPr="0019577A">
              <w:rPr>
                <w:rFonts w:ascii="Times New Roman" w:eastAsia="Times New Roman" w:hAnsi="Times New Roman"/>
                <w:color w:val="000000"/>
                <w:lang w:eastAsia="bg-BG"/>
              </w:rPr>
              <w:t xml:space="preserve"> ]</w:t>
            </w:r>
          </w:p>
          <w:p w:rsidR="004D5CF9" w:rsidRDefault="004D5CF9" w:rsidP="004D5CF9">
            <w:pPr>
              <w:spacing w:after="0" w:line="240" w:lineRule="auto"/>
              <w:rPr>
                <w:rFonts w:ascii="Times New Roman" w:eastAsia="Times New Roman" w:hAnsi="Times New Roman"/>
                <w:color w:val="000000"/>
                <w:lang w:eastAsia="bg-BG"/>
              </w:rPr>
            </w:pPr>
          </w:p>
          <w:p w:rsidR="004D5CF9" w:rsidRDefault="004D5CF9" w:rsidP="004D5CF9">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Pr="004D5CF9">
              <w:rPr>
                <w:rFonts w:ascii="Times New Roman" w:eastAsia="Times New Roman" w:hAnsi="Times New Roman"/>
                <w:color w:val="000000"/>
                <w:lang w:eastAsia="bg-BG"/>
              </w:rPr>
              <w:t>Подвързване на печатни издания, включени в списъка на стоките и услугите по чл. 12, ал. 1, т. 1 от ЗОП</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 xml:space="preserve">  </w:t>
            </w:r>
          </w:p>
          <w:p w:rsidR="004D5CF9" w:rsidRDefault="004D5CF9" w:rsidP="004D5CF9">
            <w:pPr>
              <w:spacing w:after="0" w:line="240" w:lineRule="auto"/>
              <w:rPr>
                <w:rFonts w:ascii="Times New Roman" w:eastAsia="Times New Roman" w:hAnsi="Times New Roman"/>
                <w:color w:val="000000"/>
                <w:lang w:eastAsia="bg-BG"/>
              </w:rPr>
            </w:pPr>
          </w:p>
          <w:p w:rsidR="004D5CF9" w:rsidRDefault="004D5CF9" w:rsidP="004D5CF9">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867191">
              <w:rPr>
                <w:rFonts w:ascii="Times New Roman" w:eastAsia="Times New Roman" w:hAnsi="Times New Roman"/>
                <w:color w:val="000000"/>
                <w:lang w:eastAsia="bg-BG"/>
              </w:rPr>
              <w:t>3000</w:t>
            </w:r>
            <w:r w:rsidRPr="0019577A">
              <w:rPr>
                <w:rFonts w:ascii="Times New Roman" w:eastAsia="Times New Roman" w:hAnsi="Times New Roman"/>
                <w:color w:val="000000"/>
                <w:lang w:eastAsia="bg-BG"/>
              </w:rPr>
              <w:t xml:space="preserve"> ]</w:t>
            </w:r>
          </w:p>
          <w:p w:rsidR="004D5CF9" w:rsidRPr="0019577A" w:rsidRDefault="004D5CF9" w:rsidP="004D5CF9">
            <w:pPr>
              <w:spacing w:after="0" w:line="240" w:lineRule="auto"/>
              <w:rPr>
                <w:rFonts w:ascii="Times New Roman" w:eastAsia="Times New Roman" w:hAnsi="Times New Roman"/>
                <w:b/>
                <w:bCs/>
                <w:color w:val="000000"/>
                <w:lang w:eastAsia="bg-BG"/>
              </w:rPr>
            </w:pPr>
          </w:p>
        </w:tc>
      </w:tr>
      <w:tr w:rsidR="00B26D74" w:rsidRPr="005B1805" w:rsidTr="00C97A84">
        <w:trPr>
          <w:trHeight w:val="300"/>
        </w:trPr>
        <w:tc>
          <w:tcPr>
            <w:tcW w:w="9216" w:type="dxa"/>
            <w:tcBorders>
              <w:top w:val="nil"/>
              <w:left w:val="nil"/>
              <w:bottom w:val="nil"/>
              <w:right w:val="nil"/>
            </w:tcBorders>
            <w:shd w:val="clear" w:color="auto" w:fill="auto"/>
            <w:noWrap/>
            <w:hideMark/>
          </w:tcPr>
          <w:p w:rsidR="00B26D74" w:rsidRPr="0019577A" w:rsidRDefault="00B26D74" w:rsidP="00C97A84">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B26D74" w:rsidRPr="005B1805" w:rsidTr="00C97A84">
        <w:trPr>
          <w:trHeight w:val="300"/>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b/>
                <w:bCs/>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в т.ч.:</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Изисквания за личното състояние: </w:t>
            </w:r>
            <w:r>
              <w:rPr>
                <w:rFonts w:ascii="Times New Roman" w:eastAsia="Times New Roman" w:hAnsi="Times New Roman"/>
                <w:color w:val="000000"/>
                <w:lang w:eastAsia="bg-BG"/>
              </w:rPr>
              <w:t xml:space="preserve"> </w:t>
            </w:r>
          </w:p>
          <w:p w:rsidR="00B26D74" w:rsidRPr="00907707" w:rsidRDefault="00B26D74" w:rsidP="00C97A84">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 xml:space="preserve">1. Участник може да е всеки, който отговаря на условията, установени в Закона за обществените поръчки, Правилника за прилагане на Закона за обществените поръчки и посочените в настоящата обява и в документацията за участие изисквания на Възложителя.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A63BE3" w:rsidRDefault="00B26D74" w:rsidP="00C97A84">
            <w:pPr>
              <w:spacing w:after="0" w:line="240" w:lineRule="auto"/>
              <w:rPr>
                <w:rFonts w:ascii="Times New Roman" w:eastAsia="Times New Roman" w:hAnsi="Times New Roman"/>
                <w:bCs/>
                <w:color w:val="000000"/>
                <w:lang w:eastAsia="bg-BG"/>
              </w:rPr>
            </w:pPr>
            <w:r>
              <w:rPr>
                <w:rFonts w:ascii="Times New Roman" w:eastAsia="Times New Roman" w:hAnsi="Times New Roman"/>
                <w:bCs/>
                <w:color w:val="000000"/>
                <w:lang w:eastAsia="bg-BG"/>
              </w:rPr>
              <w:t xml:space="preserve">2. </w:t>
            </w:r>
            <w:r w:rsidRPr="00A63BE3">
              <w:rPr>
                <w:rFonts w:ascii="Times New Roman" w:eastAsia="Times New Roman" w:hAnsi="Times New Roman"/>
                <w:bCs/>
                <w:color w:val="000000"/>
                <w:lang w:eastAsia="bg-BG"/>
              </w:rPr>
              <w:t xml:space="preserve">За участниците не трябва да са налице обстоятелствата </w:t>
            </w:r>
            <w:r w:rsidRPr="006265B4">
              <w:rPr>
                <w:rFonts w:ascii="Times New Roman" w:eastAsia="Times New Roman" w:hAnsi="Times New Roman"/>
                <w:bCs/>
                <w:color w:val="000000"/>
                <w:lang w:eastAsia="bg-BG"/>
              </w:rPr>
              <w:t xml:space="preserve">по </w:t>
            </w:r>
            <w:r w:rsidRPr="00056C26">
              <w:rPr>
                <w:rFonts w:ascii="Times New Roman" w:eastAsia="Times New Roman" w:hAnsi="Times New Roman"/>
                <w:bCs/>
                <w:color w:val="000000"/>
                <w:lang w:eastAsia="bg-BG"/>
              </w:rPr>
              <w:t>чл.54, ал.1 от ЗОП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Правоспособност за упражняване на професионална дейност:</w:t>
            </w:r>
            <w:r>
              <w:rPr>
                <w:rFonts w:ascii="Times New Roman" w:eastAsia="Times New Roman" w:hAnsi="Times New Roman"/>
                <w:color w:val="000000"/>
                <w:lang w:eastAsia="bg-BG"/>
              </w:rPr>
              <w:t xml:space="preserve">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F43AFC" w:rsidRDefault="00B26D74" w:rsidP="00C97A84">
            <w:pPr>
              <w:spacing w:after="0" w:line="240" w:lineRule="auto"/>
              <w:rPr>
                <w:rFonts w:ascii="Times New Roman" w:eastAsia="Times New Roman" w:hAnsi="Times New Roman"/>
                <w:bCs/>
                <w:color w:val="000000"/>
                <w:lang w:eastAsia="bg-BG"/>
              </w:rPr>
            </w:pPr>
            <w:r w:rsidRPr="00F43AFC">
              <w:rPr>
                <w:rFonts w:ascii="Times New Roman" w:eastAsia="Times New Roman" w:hAnsi="Times New Roman"/>
                <w:bCs/>
                <w:color w:val="000000"/>
                <w:lang w:eastAsia="bg-BG"/>
              </w:rPr>
              <w:t>Няма изисквания.</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Pr>
                <w:rFonts w:ascii="Times New Roman" w:eastAsia="Times New Roman" w:hAnsi="Times New Roman"/>
                <w:color w:val="000000"/>
                <w:lang w:eastAsia="bg-BG"/>
              </w:rPr>
              <w:t xml:space="preserve">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F43AFC" w:rsidRDefault="00B26D74" w:rsidP="00C97A84">
            <w:pPr>
              <w:spacing w:after="0" w:line="240" w:lineRule="auto"/>
              <w:jc w:val="both"/>
              <w:rPr>
                <w:rFonts w:ascii="Times New Roman" w:eastAsia="Times New Roman" w:hAnsi="Times New Roman"/>
                <w:bCs/>
                <w:color w:val="000000"/>
                <w:lang w:eastAsia="bg-BG"/>
              </w:rPr>
            </w:pPr>
            <w:r w:rsidRPr="00604721">
              <w:rPr>
                <w:rFonts w:ascii="Times New Roman" w:eastAsia="Times New Roman" w:hAnsi="Times New Roman"/>
                <w:bCs/>
                <w:color w:val="000000"/>
                <w:lang w:eastAsia="bg-BG"/>
              </w:rPr>
              <w:t>Няма изисквания.</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Технически и професионални способности:</w:t>
            </w:r>
            <w:r w:rsidRPr="0019577A">
              <w:rPr>
                <w:rFonts w:ascii="Times New Roman" w:eastAsia="Times New Roman" w:hAnsi="Times New Roman"/>
                <w:color w:val="000000"/>
                <w:lang w:eastAsia="bg-BG"/>
              </w:rPr>
              <w:t xml:space="preserve"> </w:t>
            </w:r>
          </w:p>
          <w:p w:rsidR="00B26D74" w:rsidRPr="00604721" w:rsidRDefault="00B26D74" w:rsidP="00C97A84">
            <w:pPr>
              <w:spacing w:after="0" w:line="240" w:lineRule="auto"/>
              <w:rPr>
                <w:rFonts w:ascii="Times New Roman" w:eastAsia="Times New Roman" w:hAnsi="Times New Roman"/>
                <w:color w:val="000000"/>
                <w:lang w:eastAsia="bg-BG"/>
              </w:rPr>
            </w:pPr>
            <w:r w:rsidRPr="00604721">
              <w:rPr>
                <w:rFonts w:ascii="Times New Roman" w:eastAsia="Times New Roman" w:hAnsi="Times New Roman"/>
                <w:color w:val="000000"/>
                <w:lang w:eastAsia="bg-BG"/>
              </w:rPr>
              <w:t>Потенциалните участници следва да отговарят на следните условия:</w:t>
            </w:r>
          </w:p>
          <w:p w:rsidR="00B26D74" w:rsidRPr="00D80F8B" w:rsidRDefault="00B26D74" w:rsidP="00C97A84">
            <w:pPr>
              <w:spacing w:after="0" w:line="240" w:lineRule="auto"/>
              <w:jc w:val="both"/>
              <w:rPr>
                <w:rFonts w:ascii="Times New Roman" w:eastAsia="Times New Roman" w:hAnsi="Times New Roman"/>
                <w:i/>
                <w:color w:val="000000"/>
                <w:lang w:eastAsia="bg-BG"/>
              </w:rPr>
            </w:pPr>
            <w:r w:rsidRPr="00604721">
              <w:rPr>
                <w:rFonts w:ascii="Times New Roman" w:eastAsia="Times New Roman" w:hAnsi="Times New Roman"/>
                <w:color w:val="000000"/>
                <w:lang w:eastAsia="bg-BG"/>
              </w:rPr>
              <w:t>1. Да притежават валиден сертификат за управление на качеството по стандарт IS09001:2008 или еквивалентен.</w:t>
            </w:r>
            <w:r>
              <w:rPr>
                <w:rFonts w:ascii="Times New Roman" w:eastAsia="Times New Roman" w:hAnsi="Times New Roman"/>
                <w:color w:val="000000"/>
                <w:lang w:eastAsia="bg-BG"/>
              </w:rPr>
              <w:t xml:space="preserve"> </w:t>
            </w:r>
            <w:r w:rsidRPr="002818CC">
              <w:rPr>
                <w:rFonts w:ascii="Times New Roman" w:eastAsia="Times New Roman" w:hAnsi="Times New Roman"/>
                <w:color w:val="000000"/>
                <w:lang w:eastAsia="bg-BG"/>
              </w:rPr>
              <w:t>Документ с който се доказва:</w:t>
            </w:r>
            <w:r w:rsidRPr="00D80F8B">
              <w:rPr>
                <w:rFonts w:ascii="Times New Roman" w:eastAsia="Times New Roman" w:hAnsi="Times New Roman"/>
                <w:i/>
                <w:color w:val="000000"/>
                <w:lang w:eastAsia="bg-BG"/>
              </w:rPr>
              <w:t xml:space="preserve"> заверено за вярност с оригинала, копие от сертификата, издаден от акредитирани лица, удостоверяващ внедрена система за управление на качеството, съгласно стандарт ISО 9001:2008 или „еквивалент” с обхват дейности</w:t>
            </w:r>
            <w:r>
              <w:rPr>
                <w:rFonts w:ascii="Times New Roman" w:eastAsia="Times New Roman" w:hAnsi="Times New Roman"/>
                <w:i/>
                <w:color w:val="000000"/>
                <w:lang w:eastAsia="bg-BG"/>
              </w:rPr>
              <w:t>те</w:t>
            </w:r>
            <w:r w:rsidRPr="00D80F8B">
              <w:rPr>
                <w:rFonts w:ascii="Times New Roman" w:eastAsia="Times New Roman" w:hAnsi="Times New Roman"/>
                <w:i/>
                <w:color w:val="000000"/>
                <w:lang w:eastAsia="bg-BG"/>
              </w:rPr>
              <w:t>, включени в предмета на поръчката.</w:t>
            </w:r>
          </w:p>
          <w:p w:rsidR="00B26D74" w:rsidRPr="00D80F8B" w:rsidRDefault="00B26D74" w:rsidP="00C97A84">
            <w:pPr>
              <w:spacing w:after="0" w:line="240" w:lineRule="auto"/>
              <w:jc w:val="both"/>
              <w:rPr>
                <w:rFonts w:ascii="Times New Roman" w:eastAsia="Times New Roman" w:hAnsi="Times New Roman"/>
                <w:i/>
                <w:color w:val="000000"/>
                <w:lang w:eastAsia="bg-BG"/>
              </w:rPr>
            </w:pPr>
            <w:r w:rsidRPr="00056C26">
              <w:rPr>
                <w:rFonts w:ascii="Times New Roman" w:eastAsia="Times New Roman" w:hAnsi="Times New Roman"/>
                <w:color w:val="000000"/>
                <w:lang w:eastAsia="bg-BG"/>
              </w:rPr>
              <w:t>2. Да имат поне един изпълнен договор със сходен предмет през последните три години от датата на подаване на офертата</w:t>
            </w:r>
            <w:r>
              <w:rPr>
                <w:rFonts w:ascii="Times New Roman" w:eastAsia="Times New Roman" w:hAnsi="Times New Roman"/>
                <w:color w:val="000000"/>
                <w:lang w:eastAsia="bg-BG"/>
              </w:rPr>
              <w:t>,</w:t>
            </w:r>
            <w:r w:rsidRPr="00056C26">
              <w:rPr>
                <w:rFonts w:ascii="Times New Roman" w:eastAsia="Times New Roman" w:hAnsi="Times New Roman"/>
                <w:color w:val="000000"/>
                <w:lang w:eastAsia="bg-BG"/>
              </w:rPr>
              <w:t xml:space="preserve"> придружен с референция за добро изпълнение.</w:t>
            </w:r>
            <w:r>
              <w:rPr>
                <w:rFonts w:ascii="Times New Roman" w:eastAsia="Times New Roman" w:hAnsi="Times New Roman"/>
                <w:color w:val="000000"/>
                <w:lang w:eastAsia="bg-BG"/>
              </w:rPr>
              <w:t xml:space="preserve"> Документ, с който се доказва: </w:t>
            </w:r>
            <w:r w:rsidRPr="00D80F8B">
              <w:rPr>
                <w:rFonts w:ascii="Times New Roman" w:eastAsia="Times New Roman" w:hAnsi="Times New Roman"/>
                <w:i/>
                <w:color w:val="000000"/>
                <w:lang w:eastAsia="bg-BG"/>
              </w:rPr>
              <w:t>Участниците представят нарочен Списък с основни договори - Образец № 7, както и референция за добро изпълнение на поне един от посочените в списъка договори. Референцията следва да бъде представена в оригинал или заверено копие.</w:t>
            </w:r>
          </w:p>
          <w:p w:rsidR="00B26D74" w:rsidRDefault="00B26D74" w:rsidP="00C97A84">
            <w:pPr>
              <w:tabs>
                <w:tab w:val="left" w:pos="1418"/>
              </w:tabs>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w:t>
            </w:r>
            <w:r w:rsidRPr="005201B1">
              <w:rPr>
                <w:rFonts w:ascii="Times New Roman" w:eastAsia="Times New Roman" w:hAnsi="Times New Roman"/>
                <w:color w:val="000000"/>
                <w:lang w:eastAsia="bg-BG"/>
              </w:rPr>
              <w:t>. Да представят мостри на акцидентните материали по т.</w:t>
            </w:r>
            <w:r w:rsidRPr="005201B1">
              <w:rPr>
                <w:rFonts w:ascii="Times New Roman" w:eastAsia="Times New Roman" w:hAnsi="Times New Roman"/>
                <w:color w:val="000000"/>
                <w:lang w:val="en-US" w:eastAsia="bg-BG"/>
              </w:rPr>
              <w:t>I</w:t>
            </w:r>
            <w:r w:rsidRPr="005201B1">
              <w:rPr>
                <w:rFonts w:ascii="Times New Roman" w:eastAsia="Times New Roman" w:hAnsi="Times New Roman"/>
                <w:color w:val="000000"/>
                <w:lang w:eastAsia="bg-BG"/>
              </w:rPr>
              <w:t>. от Техническото задание /Приложение № 1 към документацията за участие/.</w:t>
            </w:r>
            <w:r>
              <w:rPr>
                <w:rFonts w:ascii="Times New Roman" w:eastAsia="Times New Roman" w:hAnsi="Times New Roman"/>
                <w:color w:val="000000"/>
                <w:lang w:eastAsia="bg-BG"/>
              </w:rPr>
              <w:t xml:space="preserve"> </w:t>
            </w:r>
            <w:r w:rsidRPr="008F51FB">
              <w:rPr>
                <w:rFonts w:ascii="Times New Roman" w:eastAsia="Times New Roman" w:hAnsi="Times New Roman"/>
                <w:color w:val="000000"/>
                <w:lang w:eastAsia="bg-BG"/>
              </w:rPr>
              <w:t xml:space="preserve">Мострите следва да </w:t>
            </w:r>
            <w:r>
              <w:rPr>
                <w:rFonts w:ascii="Times New Roman" w:eastAsia="Times New Roman" w:hAnsi="Times New Roman"/>
                <w:color w:val="000000"/>
                <w:lang w:eastAsia="bg-BG"/>
              </w:rPr>
              <w:t>бъдат изготвени в пълно съответствие с изискванията, които са посочени в документацията за участие</w:t>
            </w:r>
            <w:r w:rsidRPr="002A3708">
              <w:rPr>
                <w:rFonts w:ascii="Times New Roman" w:eastAsia="Times New Roman" w:hAnsi="Times New Roman"/>
                <w:color w:val="000000"/>
                <w:lang w:eastAsia="bg-BG"/>
              </w:rPr>
              <w:t>. В срока за подаване</w:t>
            </w:r>
            <w:r w:rsidRPr="002A3708">
              <w:rPr>
                <w:rFonts w:ascii="Times New Roman" w:hAnsi="Times New Roman"/>
              </w:rPr>
              <w:t xml:space="preserve"> на </w:t>
            </w:r>
            <w:r>
              <w:rPr>
                <w:rFonts w:ascii="Times New Roman" w:hAnsi="Times New Roman"/>
              </w:rPr>
              <w:t xml:space="preserve">оферти, </w:t>
            </w:r>
            <w:r w:rsidRPr="002A3708">
              <w:rPr>
                <w:rFonts w:ascii="Times New Roman" w:eastAsia="Times New Roman" w:hAnsi="Times New Roman"/>
                <w:color w:val="000000"/>
                <w:lang w:eastAsia="bg-BG"/>
              </w:rPr>
              <w:t>всеки делничен ден от 9:00 часа до 17:00 часа</w:t>
            </w:r>
            <w:r>
              <w:rPr>
                <w:rFonts w:ascii="Times New Roman" w:eastAsia="Times New Roman" w:hAnsi="Times New Roman"/>
                <w:color w:val="000000"/>
                <w:lang w:eastAsia="bg-BG"/>
              </w:rPr>
              <w:t>,</w:t>
            </w:r>
            <w:r w:rsidRPr="002A3708">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 xml:space="preserve"> </w:t>
            </w:r>
            <w:r w:rsidRPr="002A3708">
              <w:rPr>
                <w:rFonts w:ascii="Times New Roman" w:eastAsia="Times New Roman" w:hAnsi="Times New Roman"/>
                <w:color w:val="000000"/>
                <w:lang w:eastAsia="bg-BG"/>
              </w:rPr>
              <w:t>участниците могат да се запознаят с предоставени от Възложителя образци на мостри</w:t>
            </w:r>
            <w:r>
              <w:rPr>
                <w:rFonts w:ascii="Times New Roman" w:eastAsia="Times New Roman" w:hAnsi="Times New Roman"/>
                <w:color w:val="000000"/>
                <w:lang w:eastAsia="bg-BG"/>
              </w:rPr>
              <w:t xml:space="preserve">. Образците са налични </w:t>
            </w:r>
            <w:r w:rsidRPr="002A3708">
              <w:rPr>
                <w:rFonts w:ascii="Times New Roman" w:eastAsia="Times New Roman" w:hAnsi="Times New Roman"/>
                <w:color w:val="000000"/>
                <w:lang w:eastAsia="bg-BG"/>
              </w:rPr>
              <w:t xml:space="preserve">на следния адрес: </w:t>
            </w:r>
            <w:r w:rsidRPr="00521587">
              <w:rPr>
                <w:rFonts w:ascii="Times New Roman" w:eastAsia="Times New Roman" w:hAnsi="Times New Roman"/>
                <w:color w:val="000000"/>
                <w:lang w:eastAsia="bg-BG"/>
              </w:rPr>
              <w:t>бул. „Витоша" № 2, СГС</w:t>
            </w:r>
            <w:r>
              <w:rPr>
                <w:rFonts w:ascii="Times New Roman" w:eastAsia="Times New Roman" w:hAnsi="Times New Roman"/>
                <w:color w:val="000000"/>
                <w:lang w:eastAsia="bg-BG"/>
              </w:rPr>
              <w:t>, сутерен, кабинет 65</w:t>
            </w:r>
            <w:r w:rsidRPr="00C51DF2">
              <w:rPr>
                <w:rFonts w:ascii="Times New Roman" w:eastAsia="Times New Roman" w:hAnsi="Times New Roman"/>
                <w:color w:val="000000"/>
                <w:lang w:eastAsia="bg-BG"/>
              </w:rPr>
              <w:t>. Лице за контакт: Захари Чавдаров.</w:t>
            </w:r>
          </w:p>
          <w:p w:rsidR="00B26D74" w:rsidRPr="002C493D" w:rsidRDefault="00B26D74" w:rsidP="00C97A84">
            <w:pPr>
              <w:tabs>
                <w:tab w:val="left" w:pos="1418"/>
              </w:tabs>
              <w:spacing w:after="0" w:line="240" w:lineRule="auto"/>
              <w:jc w:val="both"/>
              <w:rPr>
                <w:rFonts w:ascii="Times New Roman" w:eastAsia="Times New Roman" w:hAnsi="Times New Roman"/>
                <w:i/>
                <w:color w:val="000000"/>
                <w:lang w:eastAsia="bg-BG"/>
              </w:rPr>
            </w:pPr>
            <w:r>
              <w:rPr>
                <w:rFonts w:ascii="Times New Roman" w:eastAsia="Times New Roman" w:hAnsi="Times New Roman"/>
                <w:color w:val="000000"/>
                <w:lang w:eastAsia="bg-BG"/>
              </w:rPr>
              <w:t xml:space="preserve">4. </w:t>
            </w:r>
            <w:r w:rsidRPr="005201B1">
              <w:rPr>
                <w:rFonts w:ascii="Times New Roman" w:eastAsia="Times New Roman" w:hAnsi="Times New Roman"/>
                <w:color w:val="000000"/>
                <w:lang w:eastAsia="bg-BG"/>
              </w:rPr>
              <w:t>Да</w:t>
            </w:r>
            <w:r w:rsidRPr="005201B1">
              <w:t xml:space="preserve"> </w:t>
            </w:r>
            <w:r w:rsidRPr="005201B1">
              <w:rPr>
                <w:rFonts w:ascii="Times New Roman" w:eastAsia="Times New Roman" w:hAnsi="Times New Roman"/>
                <w:color w:val="000000"/>
                <w:lang w:eastAsia="bg-BG"/>
              </w:rPr>
              <w:t>притежават сертификати за произход и/или сертификати за качество на влаганите материали за изработка на поръчаните от Възложителя акцидентни материали, издадени от акредитирани институции или агенции за управление на качеството, които да доказват съответствие с изискванията на техническото задание.</w:t>
            </w:r>
            <w:r>
              <w:rPr>
                <w:rFonts w:ascii="Times New Roman" w:eastAsia="Times New Roman" w:hAnsi="Times New Roman"/>
                <w:color w:val="000000"/>
                <w:lang w:eastAsia="bg-BG"/>
              </w:rPr>
              <w:t xml:space="preserve"> </w:t>
            </w:r>
            <w:r w:rsidRPr="00571E1E">
              <w:rPr>
                <w:rFonts w:ascii="Times New Roman" w:eastAsia="Times New Roman" w:hAnsi="Times New Roman"/>
                <w:color w:val="000000"/>
                <w:lang w:eastAsia="bg-BG"/>
              </w:rPr>
              <w:t>Изработените акцидентни материали следва да отговарят на всички нормативни изисквания за качество и безопасност при употреба.</w:t>
            </w:r>
            <w:r>
              <w:rPr>
                <w:rFonts w:ascii="Times New Roman" w:eastAsia="Times New Roman" w:hAnsi="Times New Roman"/>
                <w:color w:val="000000"/>
                <w:lang w:eastAsia="bg-BG"/>
              </w:rPr>
              <w:t xml:space="preserve"> </w:t>
            </w:r>
            <w:r w:rsidRPr="002C493D">
              <w:rPr>
                <w:rFonts w:ascii="Times New Roman" w:eastAsia="Times New Roman" w:hAnsi="Times New Roman"/>
                <w:color w:val="000000"/>
                <w:lang w:eastAsia="bg-BG"/>
              </w:rPr>
              <w:t xml:space="preserve">Документ, с който се доказва: </w:t>
            </w:r>
            <w:r w:rsidRPr="002C493D">
              <w:rPr>
                <w:rFonts w:ascii="Times New Roman" w:eastAsia="Times New Roman" w:hAnsi="Times New Roman"/>
                <w:i/>
                <w:color w:val="000000"/>
                <w:lang w:eastAsia="bg-BG"/>
              </w:rPr>
              <w:t xml:space="preserve">Декларация по Образец № </w:t>
            </w:r>
            <w:r>
              <w:rPr>
                <w:rFonts w:ascii="Times New Roman" w:eastAsia="Times New Roman" w:hAnsi="Times New Roman"/>
                <w:i/>
                <w:color w:val="000000"/>
                <w:lang w:eastAsia="bg-BG"/>
              </w:rPr>
              <w:t>14</w:t>
            </w:r>
            <w:r w:rsidRPr="002C493D">
              <w:rPr>
                <w:rFonts w:ascii="Times New Roman" w:eastAsia="Times New Roman" w:hAnsi="Times New Roman"/>
                <w:i/>
                <w:color w:val="000000"/>
                <w:lang w:eastAsia="bg-BG"/>
              </w:rPr>
              <w:t>.</w:t>
            </w:r>
          </w:p>
          <w:p w:rsidR="00D002EA" w:rsidRPr="00D002EA" w:rsidRDefault="00B26D74" w:rsidP="00D002EA">
            <w:pPr>
              <w:tabs>
                <w:tab w:val="left" w:pos="1418"/>
              </w:tabs>
              <w:spacing w:after="0" w:line="240" w:lineRule="auto"/>
              <w:jc w:val="both"/>
              <w:rPr>
                <w:rFonts w:ascii="Times New Roman" w:eastAsia="Times New Roman" w:hAnsi="Times New Roman"/>
                <w:color w:val="000000"/>
                <w:lang w:eastAsia="bg-BG"/>
              </w:rPr>
            </w:pPr>
            <w:r w:rsidRPr="00521587">
              <w:rPr>
                <w:rFonts w:ascii="Times New Roman" w:eastAsia="Times New Roman" w:hAnsi="Times New Roman"/>
                <w:color w:val="000000"/>
                <w:lang w:eastAsia="bg-BG"/>
              </w:rPr>
              <w:t xml:space="preserve"> </w:t>
            </w:r>
            <w:r w:rsidR="00D002EA" w:rsidRPr="00D002EA">
              <w:rPr>
                <w:rFonts w:ascii="Times New Roman" w:eastAsia="Times New Roman" w:hAnsi="Times New Roman"/>
                <w:color w:val="000000"/>
                <w:lang w:eastAsia="bg-BG"/>
              </w:rPr>
              <w:t xml:space="preserve">5. Изисквания към специализираните предприятия или кооперации на хора с увреждания, подаващи оферти за участие в обособена позиция № 2: Специализираните предприятия или кооперации на хора с увреждания могат да подадат оферти за участие в обособена позиция № 2, </w:t>
            </w:r>
            <w:r w:rsidR="00D002EA" w:rsidRPr="00D002EA">
              <w:rPr>
                <w:rFonts w:ascii="Times New Roman" w:eastAsia="Times New Roman" w:hAnsi="Times New Roman"/>
                <w:color w:val="000000"/>
                <w:lang w:eastAsia="bg-BG"/>
              </w:rPr>
              <w:lastRenderedPageBreak/>
              <w:t>които оферти ще бъдат разглеждани с приоритет, при следните допълнителни изисквания:</w:t>
            </w:r>
          </w:p>
          <w:p w:rsidR="00D002EA" w:rsidRPr="00D002EA" w:rsidRDefault="00D002EA" w:rsidP="00D002EA">
            <w:pPr>
              <w:tabs>
                <w:tab w:val="left" w:pos="1418"/>
              </w:tabs>
              <w:spacing w:after="0" w:line="240" w:lineRule="auto"/>
              <w:jc w:val="both"/>
              <w:rPr>
                <w:rFonts w:ascii="Times New Roman" w:eastAsia="Times New Roman" w:hAnsi="Times New Roman"/>
                <w:color w:val="000000"/>
                <w:lang w:eastAsia="bg-BG"/>
              </w:rPr>
            </w:pPr>
            <w:r w:rsidRPr="00D002EA">
              <w:rPr>
                <w:rFonts w:ascii="Times New Roman" w:eastAsia="Times New Roman" w:hAnsi="Times New Roman"/>
                <w:color w:val="000000"/>
                <w:lang w:eastAsia="bg-BG"/>
              </w:rPr>
              <w:t>- най-малко 30 на сто от списъчния им състав да е от хора с увреждания или такива в неравностойно положение;</w:t>
            </w:r>
          </w:p>
          <w:p w:rsidR="00D002EA" w:rsidRPr="00D002EA" w:rsidRDefault="00D002EA" w:rsidP="00D002EA">
            <w:pPr>
              <w:tabs>
                <w:tab w:val="left" w:pos="1418"/>
              </w:tabs>
              <w:spacing w:after="0" w:line="240" w:lineRule="auto"/>
              <w:jc w:val="both"/>
              <w:rPr>
                <w:rFonts w:ascii="Times New Roman" w:eastAsia="Times New Roman" w:hAnsi="Times New Roman"/>
                <w:color w:val="000000"/>
                <w:lang w:eastAsia="bg-BG"/>
              </w:rPr>
            </w:pPr>
            <w:r w:rsidRPr="00D002EA">
              <w:rPr>
                <w:rFonts w:ascii="Times New Roman" w:eastAsia="Times New Roman" w:hAnsi="Times New Roman"/>
                <w:color w:val="000000"/>
                <w:lang w:eastAsia="bg-BG"/>
              </w:rPr>
              <w:t>- да са регистрирани като специализирани предприятия или кооперации на хора с увреждания най-малко три години преди датата на откриване на настоящия способ за възлагане на обществена поръчка;</w:t>
            </w:r>
          </w:p>
          <w:p w:rsidR="00D002EA" w:rsidRPr="00D002EA" w:rsidRDefault="00D002EA" w:rsidP="00D002EA">
            <w:pPr>
              <w:tabs>
                <w:tab w:val="left" w:pos="1418"/>
              </w:tabs>
              <w:spacing w:after="0" w:line="240" w:lineRule="auto"/>
              <w:jc w:val="both"/>
              <w:rPr>
                <w:rFonts w:ascii="Times New Roman" w:eastAsia="Times New Roman" w:hAnsi="Times New Roman"/>
                <w:color w:val="000000"/>
                <w:lang w:eastAsia="bg-BG"/>
              </w:rPr>
            </w:pPr>
            <w:r w:rsidRPr="00D002EA">
              <w:rPr>
                <w:rFonts w:ascii="Times New Roman" w:eastAsia="Times New Roman" w:hAnsi="Times New Roman"/>
                <w:color w:val="000000"/>
                <w:lang w:eastAsia="bg-BG"/>
              </w:rPr>
              <w:t xml:space="preserve">- да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при условие, че подизпълнителите или третите лица също са специализирани предприятия или кооперации на хора с увреждания. </w:t>
            </w:r>
          </w:p>
          <w:p w:rsidR="00B26D74" w:rsidRPr="00141FF6" w:rsidRDefault="00D002EA" w:rsidP="00D002EA">
            <w:pPr>
              <w:tabs>
                <w:tab w:val="left" w:pos="1418"/>
              </w:tabs>
              <w:spacing w:after="0" w:line="240" w:lineRule="auto"/>
              <w:jc w:val="both"/>
              <w:rPr>
                <w:rFonts w:ascii="Times New Roman" w:hAnsi="Times New Roman"/>
              </w:rPr>
            </w:pPr>
            <w:r w:rsidRPr="00D002EA">
              <w:rPr>
                <w:rFonts w:ascii="Times New Roman" w:eastAsia="Times New Roman" w:hAnsi="Times New Roman"/>
                <w:color w:val="000000"/>
                <w:lang w:eastAsia="bg-BG"/>
              </w:rPr>
              <w:t>Документ, с който се доказва: Декларация по образец № 15</w:t>
            </w:r>
          </w:p>
        </w:tc>
      </w:tr>
      <w:tr w:rsidR="00B26D74" w:rsidRPr="005B1805" w:rsidTr="00C97A84">
        <w:trPr>
          <w:trHeight w:val="155"/>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p>
        </w:tc>
      </w:tr>
      <w:tr w:rsidR="00B26D74" w:rsidRPr="005B1805" w:rsidTr="00C97A84">
        <w:trPr>
          <w:trHeight w:val="300"/>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F47F85">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w:t>
            </w:r>
            <w:r w:rsidR="00D002EA">
              <w:rPr>
                <w:rFonts w:ascii="Times New Roman" w:eastAsia="Times New Roman" w:hAnsi="Times New Roman"/>
                <w:color w:val="000000"/>
                <w:lang w:val="en-US" w:eastAsia="bg-BG"/>
              </w:rPr>
              <w:t>X</w:t>
            </w:r>
            <w:r w:rsidRPr="0019577A">
              <w:rPr>
                <w:rFonts w:ascii="Times New Roman" w:eastAsia="Times New Roman" w:hAnsi="Times New Roman"/>
                <w:color w:val="000000"/>
                <w:lang w:eastAsia="bg-BG"/>
              </w:rPr>
              <w:t xml:space="preserve">] </w:t>
            </w:r>
            <w:r w:rsidR="00F47F85">
              <w:rPr>
                <w:rFonts w:ascii="Times New Roman" w:eastAsia="Times New Roman" w:hAnsi="Times New Roman"/>
                <w:color w:val="000000"/>
                <w:lang w:eastAsia="bg-BG"/>
              </w:rPr>
              <w:t>Част от предмета на поръчката (обособена позиция № 2) е запазен</w:t>
            </w:r>
            <w:r w:rsidRPr="0019577A">
              <w:rPr>
                <w:rFonts w:ascii="Times New Roman" w:eastAsia="Times New Roman" w:hAnsi="Times New Roman"/>
                <w:color w:val="000000"/>
                <w:lang w:eastAsia="bg-BG"/>
              </w:rPr>
              <w:t xml:space="preserve"> за специализирани предприятия или кооперации на хора с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B26D74" w:rsidRPr="005B1805" w:rsidTr="00C97A84">
        <w:trPr>
          <w:trHeight w:val="30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B26D74" w:rsidRPr="005B1805" w:rsidTr="00C97A84">
        <w:trPr>
          <w:trHeight w:val="300"/>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Pr>
                <w:rFonts w:ascii="Times New Roman" w:eastAsia="Times New Roman" w:hAnsi="Times New Roman"/>
                <w:lang w:eastAsia="bg-BG"/>
              </w:rPr>
              <w:t>×</w:t>
            </w:r>
            <w:r w:rsidRPr="0019577A">
              <w:rPr>
                <w:rFonts w:ascii="Times New Roman" w:eastAsia="Times New Roman" w:hAnsi="Times New Roman"/>
                <w:lang w:eastAsia="bg-BG"/>
              </w:rPr>
              <w:t xml:space="preserve">] Най-ниска цена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Име: [……]                                           Тежест: [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5201B1" w:rsidRDefault="00B26D74" w:rsidP="00867191">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xml:space="preserve">Дата: </w:t>
            </w:r>
            <w:r w:rsidRPr="005201B1">
              <w:rPr>
                <w:rFonts w:ascii="Times New Roman" w:eastAsia="Times New Roman" w:hAnsi="Times New Roman"/>
                <w:i/>
                <w:iCs/>
                <w:lang w:eastAsia="bg-BG"/>
              </w:rPr>
              <w:t>(</w:t>
            </w:r>
            <w:proofErr w:type="spellStart"/>
            <w:r w:rsidRPr="005201B1">
              <w:rPr>
                <w:rFonts w:ascii="Times New Roman" w:eastAsia="Times New Roman" w:hAnsi="Times New Roman"/>
                <w:i/>
                <w:iCs/>
                <w:lang w:eastAsia="bg-BG"/>
              </w:rPr>
              <w:t>дд</w:t>
            </w:r>
            <w:proofErr w:type="spellEnd"/>
            <w:r w:rsidRPr="005201B1">
              <w:rPr>
                <w:rFonts w:ascii="Times New Roman" w:eastAsia="Times New Roman" w:hAnsi="Times New Roman"/>
                <w:i/>
                <w:iCs/>
                <w:lang w:eastAsia="bg-BG"/>
              </w:rPr>
              <w:t>/мм/</w:t>
            </w:r>
            <w:proofErr w:type="spellStart"/>
            <w:r w:rsidRPr="005201B1">
              <w:rPr>
                <w:rFonts w:ascii="Times New Roman" w:eastAsia="Times New Roman" w:hAnsi="Times New Roman"/>
                <w:i/>
                <w:iCs/>
                <w:lang w:eastAsia="bg-BG"/>
              </w:rPr>
              <w:t>гггг</w:t>
            </w:r>
            <w:proofErr w:type="spellEnd"/>
            <w:r w:rsidRPr="005201B1">
              <w:rPr>
                <w:rFonts w:ascii="Times New Roman" w:eastAsia="Times New Roman" w:hAnsi="Times New Roman"/>
                <w:i/>
                <w:iCs/>
                <w:lang w:eastAsia="bg-BG"/>
              </w:rPr>
              <w:t xml:space="preserve">) </w:t>
            </w:r>
            <w:r>
              <w:rPr>
                <w:rFonts w:ascii="Times New Roman" w:eastAsia="Times New Roman" w:hAnsi="Times New Roman"/>
                <w:lang w:eastAsia="bg-BG"/>
              </w:rPr>
              <w:t>[</w:t>
            </w:r>
            <w:r w:rsidR="00867191">
              <w:rPr>
                <w:rFonts w:ascii="Times New Roman" w:eastAsia="Times New Roman" w:hAnsi="Times New Roman"/>
                <w:lang w:eastAsia="bg-BG"/>
              </w:rPr>
              <w:t>07/06</w:t>
            </w:r>
            <w:r w:rsidR="00DB5E22" w:rsidRPr="00DD0865">
              <w:rPr>
                <w:rFonts w:ascii="Times New Roman" w:eastAsia="Times New Roman" w:hAnsi="Times New Roman"/>
                <w:lang w:eastAsia="bg-BG"/>
              </w:rPr>
              <w:t>/201</w:t>
            </w:r>
            <w:r w:rsidR="00D002EA">
              <w:rPr>
                <w:rFonts w:ascii="Times New Roman" w:eastAsia="Times New Roman" w:hAnsi="Times New Roman"/>
                <w:lang w:val="en-US" w:eastAsia="bg-BG"/>
              </w:rPr>
              <w:t>7</w:t>
            </w:r>
            <w:r w:rsidRPr="005201B1">
              <w:rPr>
                <w:rFonts w:ascii="Times New Roman" w:eastAsia="Times New Roman" w:hAnsi="Times New Roman"/>
                <w:lang w:eastAsia="bg-BG"/>
              </w:rPr>
              <w:t>]                      Час: (</w:t>
            </w:r>
            <w:proofErr w:type="spellStart"/>
            <w:r w:rsidRPr="005201B1">
              <w:rPr>
                <w:rFonts w:ascii="Times New Roman" w:eastAsia="Times New Roman" w:hAnsi="Times New Roman"/>
                <w:lang w:eastAsia="bg-BG"/>
              </w:rPr>
              <w:t>чч</w:t>
            </w:r>
            <w:proofErr w:type="spellEnd"/>
            <w:r w:rsidRPr="005201B1">
              <w:rPr>
                <w:rFonts w:ascii="Times New Roman" w:eastAsia="Times New Roman" w:hAnsi="Times New Roman"/>
                <w:lang w:eastAsia="bg-BG"/>
              </w:rPr>
              <w:t>:мм) [17:00]</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5201B1" w:rsidRDefault="00B26D74" w:rsidP="00C97A84">
            <w:pPr>
              <w:spacing w:after="0" w:line="240" w:lineRule="auto"/>
              <w:jc w:val="both"/>
              <w:rPr>
                <w:rFonts w:ascii="Times New Roman" w:eastAsia="Times New Roman" w:hAnsi="Times New Roman"/>
                <w:lang w:eastAsia="bg-BG"/>
              </w:rPr>
            </w:pPr>
            <w:r w:rsidRPr="005201B1">
              <w:rPr>
                <w:rFonts w:ascii="Times New Roman" w:eastAsia="Times New Roman" w:hAnsi="Times New Roman"/>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5201B1" w:rsidRDefault="00B26D74" w:rsidP="00C97A84">
            <w:pPr>
              <w:spacing w:after="0" w:line="240" w:lineRule="auto"/>
              <w:jc w:val="both"/>
              <w:rPr>
                <w:rFonts w:ascii="Times New Roman" w:eastAsia="Times New Roman" w:hAnsi="Times New Roman"/>
                <w:b/>
                <w:bCs/>
                <w:color w:val="000000"/>
                <w:lang w:eastAsia="bg-BG"/>
              </w:rPr>
            </w:pPr>
            <w:r w:rsidRPr="005201B1">
              <w:rPr>
                <w:rFonts w:ascii="Times New Roman" w:eastAsia="Times New Roman" w:hAnsi="Times New Roman"/>
                <w:b/>
                <w:bCs/>
                <w:color w:val="000000"/>
                <w:lang w:eastAsia="bg-BG"/>
              </w:rPr>
              <w:t xml:space="preserve">Срок на валидност на офертите: </w:t>
            </w:r>
            <w:r w:rsidRPr="005201B1">
              <w:rPr>
                <w:rFonts w:ascii="Times New Roman" w:eastAsia="Times New Roman" w:hAnsi="Times New Roman"/>
                <w:bCs/>
                <w:color w:val="000000"/>
                <w:lang w:eastAsia="bg-BG"/>
              </w:rPr>
              <w:t xml:space="preserve"> 90 (деветдесет) календарни дни от датата, определена като краен срок за </w:t>
            </w:r>
            <w:r>
              <w:rPr>
                <w:rFonts w:ascii="Times New Roman" w:eastAsia="Times New Roman" w:hAnsi="Times New Roman"/>
                <w:bCs/>
                <w:color w:val="000000"/>
                <w:lang w:eastAsia="bg-BG"/>
              </w:rPr>
              <w:t>получаване</w:t>
            </w:r>
            <w:r w:rsidRPr="005201B1">
              <w:rPr>
                <w:rFonts w:ascii="Times New Roman" w:eastAsia="Times New Roman" w:hAnsi="Times New Roman"/>
                <w:bCs/>
                <w:color w:val="000000"/>
                <w:lang w:eastAsia="bg-BG"/>
              </w:rPr>
              <w:t xml:space="preserve"> на оферти.</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5201B1" w:rsidRDefault="00B26D74" w:rsidP="00867191">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xml:space="preserve">Дата: </w:t>
            </w:r>
            <w:r w:rsidRPr="005201B1">
              <w:rPr>
                <w:rFonts w:ascii="Times New Roman" w:eastAsia="Times New Roman" w:hAnsi="Times New Roman"/>
                <w:i/>
                <w:iCs/>
                <w:lang w:eastAsia="bg-BG"/>
              </w:rPr>
              <w:t>(</w:t>
            </w:r>
            <w:proofErr w:type="spellStart"/>
            <w:r w:rsidRPr="005201B1">
              <w:rPr>
                <w:rFonts w:ascii="Times New Roman" w:eastAsia="Times New Roman" w:hAnsi="Times New Roman"/>
                <w:i/>
                <w:iCs/>
                <w:lang w:eastAsia="bg-BG"/>
              </w:rPr>
              <w:t>дд</w:t>
            </w:r>
            <w:proofErr w:type="spellEnd"/>
            <w:r w:rsidRPr="005201B1">
              <w:rPr>
                <w:rFonts w:ascii="Times New Roman" w:eastAsia="Times New Roman" w:hAnsi="Times New Roman"/>
                <w:i/>
                <w:iCs/>
                <w:lang w:eastAsia="bg-BG"/>
              </w:rPr>
              <w:t>/мм/</w:t>
            </w:r>
            <w:proofErr w:type="spellStart"/>
            <w:r w:rsidRPr="005201B1">
              <w:rPr>
                <w:rFonts w:ascii="Times New Roman" w:eastAsia="Times New Roman" w:hAnsi="Times New Roman"/>
                <w:i/>
                <w:iCs/>
                <w:lang w:eastAsia="bg-BG"/>
              </w:rPr>
              <w:t>гггг</w:t>
            </w:r>
            <w:proofErr w:type="spellEnd"/>
            <w:r w:rsidRPr="005201B1">
              <w:rPr>
                <w:rFonts w:ascii="Times New Roman" w:eastAsia="Times New Roman" w:hAnsi="Times New Roman"/>
                <w:i/>
                <w:iCs/>
                <w:lang w:eastAsia="bg-BG"/>
              </w:rPr>
              <w:t xml:space="preserve">) </w:t>
            </w:r>
            <w:r>
              <w:rPr>
                <w:rFonts w:ascii="Times New Roman" w:eastAsia="Times New Roman" w:hAnsi="Times New Roman"/>
                <w:lang w:eastAsia="bg-BG"/>
              </w:rPr>
              <w:t>[</w:t>
            </w:r>
            <w:r w:rsidR="00867191">
              <w:rPr>
                <w:rFonts w:ascii="Times New Roman" w:eastAsia="Times New Roman" w:hAnsi="Times New Roman"/>
                <w:lang w:eastAsia="bg-BG"/>
              </w:rPr>
              <w:t>07</w:t>
            </w:r>
            <w:r w:rsidR="00D033E3" w:rsidRPr="00DD0865">
              <w:rPr>
                <w:rFonts w:ascii="Times New Roman" w:eastAsia="Times New Roman" w:hAnsi="Times New Roman"/>
                <w:lang w:eastAsia="bg-BG"/>
              </w:rPr>
              <w:t>/</w:t>
            </w:r>
            <w:r w:rsidR="00867191">
              <w:rPr>
                <w:rFonts w:ascii="Times New Roman" w:eastAsia="Times New Roman" w:hAnsi="Times New Roman"/>
                <w:lang w:eastAsia="bg-BG"/>
              </w:rPr>
              <w:t>09/</w:t>
            </w:r>
            <w:r w:rsidR="00D033E3" w:rsidRPr="00DD0865">
              <w:rPr>
                <w:rFonts w:ascii="Times New Roman" w:eastAsia="Times New Roman" w:hAnsi="Times New Roman"/>
                <w:lang w:eastAsia="bg-BG"/>
              </w:rPr>
              <w:t>201</w:t>
            </w:r>
            <w:r w:rsidR="00D002EA">
              <w:rPr>
                <w:rFonts w:ascii="Times New Roman" w:eastAsia="Times New Roman" w:hAnsi="Times New Roman"/>
                <w:lang w:val="en-US" w:eastAsia="bg-BG"/>
              </w:rPr>
              <w:t>7</w:t>
            </w:r>
            <w:r w:rsidRPr="005201B1">
              <w:rPr>
                <w:rFonts w:ascii="Times New Roman" w:eastAsia="Times New Roman" w:hAnsi="Times New Roman"/>
                <w:lang w:eastAsia="bg-BG"/>
              </w:rPr>
              <w:t>]                      Час: (</w:t>
            </w:r>
            <w:proofErr w:type="spellStart"/>
            <w:r w:rsidRPr="005201B1">
              <w:rPr>
                <w:rFonts w:ascii="Times New Roman" w:eastAsia="Times New Roman" w:hAnsi="Times New Roman"/>
                <w:lang w:eastAsia="bg-BG"/>
              </w:rPr>
              <w:t>чч</w:t>
            </w:r>
            <w:proofErr w:type="spellEnd"/>
            <w:r w:rsidRPr="005201B1">
              <w:rPr>
                <w:rFonts w:ascii="Times New Roman" w:eastAsia="Times New Roman" w:hAnsi="Times New Roman"/>
                <w:lang w:eastAsia="bg-BG"/>
              </w:rPr>
              <w:t>:мм) [17:00]</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5201B1" w:rsidRDefault="00B26D74" w:rsidP="00C97A84">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5201B1" w:rsidRDefault="00B26D74" w:rsidP="00C97A84">
            <w:pPr>
              <w:spacing w:after="0" w:line="240" w:lineRule="auto"/>
              <w:rPr>
                <w:rFonts w:ascii="Times New Roman" w:eastAsia="Times New Roman" w:hAnsi="Times New Roman"/>
                <w:b/>
                <w:bCs/>
                <w:color w:val="000000"/>
                <w:lang w:eastAsia="bg-BG"/>
              </w:rPr>
            </w:pPr>
            <w:r w:rsidRPr="005201B1">
              <w:rPr>
                <w:rFonts w:ascii="Times New Roman" w:eastAsia="Times New Roman" w:hAnsi="Times New Roman"/>
                <w:b/>
                <w:bCs/>
                <w:color w:val="000000"/>
                <w:lang w:eastAsia="bg-BG"/>
              </w:rPr>
              <w:t>Дата и час на отваряне на офертите:</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5201B1" w:rsidRDefault="00B26D74" w:rsidP="003561FE">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xml:space="preserve">Дата: </w:t>
            </w:r>
            <w:r w:rsidRPr="005201B1">
              <w:rPr>
                <w:rFonts w:ascii="Times New Roman" w:eastAsia="Times New Roman" w:hAnsi="Times New Roman"/>
                <w:i/>
                <w:iCs/>
                <w:lang w:eastAsia="bg-BG"/>
              </w:rPr>
              <w:t>(</w:t>
            </w:r>
            <w:proofErr w:type="spellStart"/>
            <w:r w:rsidRPr="005201B1">
              <w:rPr>
                <w:rFonts w:ascii="Times New Roman" w:eastAsia="Times New Roman" w:hAnsi="Times New Roman"/>
                <w:i/>
                <w:iCs/>
                <w:lang w:eastAsia="bg-BG"/>
              </w:rPr>
              <w:t>дд</w:t>
            </w:r>
            <w:proofErr w:type="spellEnd"/>
            <w:r w:rsidRPr="005201B1">
              <w:rPr>
                <w:rFonts w:ascii="Times New Roman" w:eastAsia="Times New Roman" w:hAnsi="Times New Roman"/>
                <w:i/>
                <w:iCs/>
                <w:lang w:eastAsia="bg-BG"/>
              </w:rPr>
              <w:t>/мм/</w:t>
            </w:r>
            <w:proofErr w:type="spellStart"/>
            <w:r w:rsidRPr="005201B1">
              <w:rPr>
                <w:rFonts w:ascii="Times New Roman" w:eastAsia="Times New Roman" w:hAnsi="Times New Roman"/>
                <w:i/>
                <w:iCs/>
                <w:lang w:eastAsia="bg-BG"/>
              </w:rPr>
              <w:t>гггг</w:t>
            </w:r>
            <w:proofErr w:type="spellEnd"/>
            <w:r w:rsidRPr="005201B1">
              <w:rPr>
                <w:rFonts w:ascii="Times New Roman" w:eastAsia="Times New Roman" w:hAnsi="Times New Roman"/>
                <w:i/>
                <w:iCs/>
                <w:lang w:eastAsia="bg-BG"/>
              </w:rPr>
              <w:t xml:space="preserve">) </w:t>
            </w:r>
            <w:r>
              <w:rPr>
                <w:rFonts w:ascii="Times New Roman" w:eastAsia="Times New Roman" w:hAnsi="Times New Roman"/>
                <w:lang w:eastAsia="bg-BG"/>
              </w:rPr>
              <w:t>[</w:t>
            </w:r>
            <w:r w:rsidR="00867191">
              <w:rPr>
                <w:rFonts w:ascii="Times New Roman" w:eastAsia="Times New Roman" w:hAnsi="Times New Roman"/>
                <w:lang w:eastAsia="bg-BG"/>
              </w:rPr>
              <w:t>09/0</w:t>
            </w:r>
            <w:r w:rsidR="003561FE">
              <w:rPr>
                <w:rFonts w:ascii="Times New Roman" w:eastAsia="Times New Roman" w:hAnsi="Times New Roman"/>
                <w:lang w:eastAsia="bg-BG"/>
              </w:rPr>
              <w:t>6</w:t>
            </w:r>
            <w:r w:rsidR="00D033E3" w:rsidRPr="00DD0865">
              <w:rPr>
                <w:rFonts w:ascii="Times New Roman" w:eastAsia="Times New Roman" w:hAnsi="Times New Roman"/>
                <w:lang w:eastAsia="bg-BG"/>
              </w:rPr>
              <w:t>/201</w:t>
            </w:r>
            <w:r w:rsidR="00D002EA">
              <w:rPr>
                <w:rFonts w:ascii="Times New Roman" w:eastAsia="Times New Roman" w:hAnsi="Times New Roman"/>
                <w:lang w:eastAsia="bg-BG"/>
              </w:rPr>
              <w:t>7</w:t>
            </w:r>
            <w:r w:rsidRPr="005201B1">
              <w:rPr>
                <w:rFonts w:ascii="Times New Roman" w:eastAsia="Times New Roman" w:hAnsi="Times New Roman"/>
                <w:lang w:eastAsia="bg-BG"/>
              </w:rPr>
              <w:t>]</w:t>
            </w:r>
            <w:r>
              <w:rPr>
                <w:rFonts w:ascii="Times New Roman" w:eastAsia="Times New Roman" w:hAnsi="Times New Roman"/>
                <w:lang w:eastAsia="bg-BG"/>
              </w:rPr>
              <w:t xml:space="preserve">              </w:t>
            </w:r>
            <w:r w:rsidRPr="005201B1">
              <w:rPr>
                <w:rFonts w:ascii="Times New Roman" w:eastAsia="Times New Roman" w:hAnsi="Times New Roman"/>
                <w:lang w:eastAsia="bg-BG"/>
              </w:rPr>
              <w:t>Час: (</w:t>
            </w:r>
            <w:proofErr w:type="spellStart"/>
            <w:r w:rsidRPr="005201B1">
              <w:rPr>
                <w:rFonts w:ascii="Times New Roman" w:eastAsia="Times New Roman" w:hAnsi="Times New Roman"/>
                <w:lang w:eastAsia="bg-BG"/>
              </w:rPr>
              <w:t>чч</w:t>
            </w:r>
            <w:proofErr w:type="spellEnd"/>
            <w:r w:rsidRPr="005201B1">
              <w:rPr>
                <w:rFonts w:ascii="Times New Roman" w:eastAsia="Times New Roman" w:hAnsi="Times New Roman"/>
                <w:lang w:eastAsia="bg-BG"/>
              </w:rPr>
              <w:t>:мм) [</w:t>
            </w:r>
            <w:r w:rsidR="00867191">
              <w:rPr>
                <w:rFonts w:ascii="Times New Roman" w:eastAsia="Times New Roman" w:hAnsi="Times New Roman"/>
                <w:lang w:eastAsia="bg-BG"/>
              </w:rPr>
              <w:t>10:00</w:t>
            </w:r>
            <w:r w:rsidRPr="005201B1">
              <w:rPr>
                <w:rFonts w:ascii="Times New Roman" w:eastAsia="Times New Roman" w:hAnsi="Times New Roman"/>
                <w:lang w:eastAsia="bg-BG"/>
              </w:rPr>
              <w:t>]</w:t>
            </w:r>
          </w:p>
        </w:tc>
      </w:tr>
      <w:tr w:rsidR="00B26D74" w:rsidRPr="005B1805" w:rsidTr="00C97A84">
        <w:trPr>
          <w:trHeight w:val="426"/>
        </w:trPr>
        <w:tc>
          <w:tcPr>
            <w:tcW w:w="9216" w:type="dxa"/>
            <w:tcBorders>
              <w:top w:val="nil"/>
              <w:left w:val="single" w:sz="4" w:space="0" w:color="auto"/>
              <w:bottom w:val="nil"/>
              <w:right w:val="single" w:sz="4" w:space="0" w:color="auto"/>
            </w:tcBorders>
            <w:shd w:val="clear" w:color="auto" w:fill="auto"/>
            <w:noWrap/>
            <w:vAlign w:val="bottom"/>
            <w:hideMark/>
          </w:tcPr>
          <w:p w:rsidR="00B26D74" w:rsidRPr="005201B1" w:rsidRDefault="00B26D74" w:rsidP="00C97A84">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5201B1" w:rsidRDefault="00B26D74" w:rsidP="00C97A84">
            <w:pPr>
              <w:spacing w:after="0" w:line="240" w:lineRule="auto"/>
              <w:rPr>
                <w:rFonts w:ascii="Times New Roman" w:eastAsia="Times New Roman" w:hAnsi="Times New Roman"/>
                <w:b/>
                <w:bCs/>
                <w:color w:val="000000"/>
                <w:lang w:eastAsia="bg-BG"/>
              </w:rPr>
            </w:pPr>
            <w:r w:rsidRPr="005201B1">
              <w:rPr>
                <w:rFonts w:ascii="Times New Roman" w:eastAsia="Times New Roman" w:hAnsi="Times New Roman"/>
                <w:b/>
                <w:bCs/>
                <w:color w:val="000000"/>
                <w:lang w:eastAsia="bg-BG"/>
              </w:rPr>
              <w:t xml:space="preserve">Място на отваряне на офертите: </w:t>
            </w:r>
            <w:r w:rsidRPr="005201B1">
              <w:rPr>
                <w:rFonts w:ascii="Times New Roman" w:eastAsia="Times New Roman" w:hAnsi="Times New Roman"/>
                <w:color w:val="000000"/>
                <w:lang w:eastAsia="bg-BG"/>
              </w:rPr>
              <w:t>град София, бул. „Витоша“ № 2</w:t>
            </w:r>
            <w:r>
              <w:rPr>
                <w:rFonts w:ascii="Times New Roman" w:eastAsia="Times New Roman" w:hAnsi="Times New Roman"/>
                <w:color w:val="000000"/>
                <w:lang w:eastAsia="bg-BG"/>
              </w:rPr>
              <w:t>, ет. 1, зала № 73</w:t>
            </w:r>
          </w:p>
        </w:tc>
      </w:tr>
      <w:tr w:rsidR="00B26D74" w:rsidRPr="005B1805" w:rsidTr="00C97A84">
        <w:trPr>
          <w:trHeight w:val="300"/>
        </w:trPr>
        <w:tc>
          <w:tcPr>
            <w:tcW w:w="9216" w:type="dxa"/>
            <w:tcBorders>
              <w:top w:val="nil"/>
              <w:left w:val="single" w:sz="4" w:space="0" w:color="auto"/>
              <w:bottom w:val="single" w:sz="4" w:space="0" w:color="auto"/>
              <w:right w:val="single" w:sz="4" w:space="0" w:color="auto"/>
            </w:tcBorders>
            <w:shd w:val="clear" w:color="auto" w:fill="auto"/>
            <w:noWrap/>
            <w:vAlign w:val="bottom"/>
            <w:hideMark/>
          </w:tcPr>
          <w:p w:rsidR="00B26D74" w:rsidRPr="005201B1" w:rsidRDefault="00B26D74" w:rsidP="00C97A84">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w:t>
            </w:r>
          </w:p>
        </w:tc>
      </w:tr>
      <w:tr w:rsidR="00B26D74" w:rsidRPr="005B1805" w:rsidTr="00C97A84">
        <w:trPr>
          <w:trHeight w:val="300"/>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b/>
                <w:bCs/>
                <w:color w:val="FF0000"/>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Pr>
                <w:rFonts w:ascii="Times New Roman" w:eastAsia="Times New Roman" w:hAnsi="Times New Roman"/>
                <w:color w:val="000000"/>
                <w:lang w:eastAsia="bg-BG"/>
              </w:rPr>
              <w:t>×</w:t>
            </w:r>
            <w:r w:rsidRPr="0019577A">
              <w:rPr>
                <w:rFonts w:ascii="Times New Roman" w:eastAsia="Times New Roman" w:hAnsi="Times New Roman"/>
                <w:color w:val="000000"/>
                <w:lang w:eastAsia="bg-BG"/>
              </w:rPr>
              <w:t xml:space="preserve">] Не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lastRenderedPageBreak/>
              <w:t> </w:t>
            </w:r>
          </w:p>
        </w:tc>
      </w:tr>
      <w:tr w:rsidR="00B26D74" w:rsidRPr="005B1805" w:rsidTr="00C97A84">
        <w:trPr>
          <w:trHeight w:val="300"/>
        </w:trPr>
        <w:tc>
          <w:tcPr>
            <w:tcW w:w="9216" w:type="dxa"/>
            <w:tcBorders>
              <w:top w:val="nil"/>
              <w:left w:val="single" w:sz="4" w:space="0" w:color="auto"/>
              <w:bottom w:val="single" w:sz="4" w:space="0" w:color="auto"/>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B26D74" w:rsidRPr="005B1805" w:rsidTr="00C97A84">
        <w:trPr>
          <w:trHeight w:val="255"/>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color w:val="000000"/>
                <w:sz w:val="20"/>
                <w:szCs w:val="20"/>
                <w:lang w:eastAsia="bg-BG"/>
              </w:rPr>
            </w:pPr>
          </w:p>
        </w:tc>
      </w:tr>
      <w:tr w:rsidR="00B26D74" w:rsidRPr="005B1805" w:rsidTr="00C97A84">
        <w:trPr>
          <w:trHeight w:val="255"/>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color w:val="000000"/>
                <w:sz w:val="20"/>
                <w:szCs w:val="20"/>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Default="00B26D74" w:rsidP="00C97A84">
            <w:pPr>
              <w:spacing w:after="0" w:line="240" w:lineRule="auto"/>
              <w:jc w:val="both"/>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Друга информация </w:t>
            </w:r>
            <w:r>
              <w:rPr>
                <w:rFonts w:ascii="Times New Roman" w:eastAsia="Times New Roman" w:hAnsi="Times New Roman"/>
                <w:i/>
                <w:iCs/>
                <w:color w:val="000000"/>
                <w:lang w:eastAsia="bg-BG"/>
              </w:rPr>
              <w:t>:</w:t>
            </w:r>
          </w:p>
          <w:p w:rsidR="00B26D74" w:rsidRPr="006F492D" w:rsidRDefault="00B26D74" w:rsidP="00C97A84">
            <w:pPr>
              <w:spacing w:after="0" w:line="240" w:lineRule="auto"/>
              <w:jc w:val="both"/>
              <w:rPr>
                <w:rFonts w:ascii="Times New Roman" w:eastAsia="Times New Roman" w:hAnsi="Times New Roman"/>
                <w:lang w:val="en-US" w:eastAsia="bg-BG"/>
              </w:rPr>
            </w:pPr>
            <w:r w:rsidRPr="0018400B">
              <w:rPr>
                <w:rFonts w:ascii="Times New Roman" w:eastAsia="Times New Roman" w:hAnsi="Times New Roman"/>
                <w:iCs/>
                <w:color w:val="000000"/>
                <w:lang w:eastAsia="bg-BG"/>
              </w:rPr>
              <w:t xml:space="preserve">Офертата се изготвя по приложени към обявата образци, публикувани на </w:t>
            </w:r>
            <w:r>
              <w:rPr>
                <w:rFonts w:ascii="Times New Roman" w:eastAsia="Times New Roman" w:hAnsi="Times New Roman"/>
                <w:iCs/>
                <w:color w:val="000000"/>
                <w:lang w:eastAsia="bg-BG"/>
              </w:rPr>
              <w:t>електронната</w:t>
            </w:r>
            <w:r w:rsidRPr="0018400B">
              <w:rPr>
                <w:rFonts w:ascii="Times New Roman" w:eastAsia="Times New Roman" w:hAnsi="Times New Roman"/>
                <w:iCs/>
                <w:color w:val="000000"/>
                <w:lang w:eastAsia="bg-BG"/>
              </w:rPr>
              <w:t xml:space="preserve"> страницата на </w:t>
            </w:r>
            <w:r>
              <w:rPr>
                <w:rFonts w:ascii="Times New Roman" w:eastAsia="Times New Roman" w:hAnsi="Times New Roman"/>
                <w:iCs/>
                <w:color w:val="000000"/>
                <w:lang w:eastAsia="bg-BG"/>
              </w:rPr>
              <w:t>В</w:t>
            </w:r>
            <w:r w:rsidRPr="0018400B">
              <w:rPr>
                <w:rFonts w:ascii="Times New Roman" w:eastAsia="Times New Roman" w:hAnsi="Times New Roman"/>
                <w:iCs/>
                <w:color w:val="000000"/>
                <w:lang w:eastAsia="bg-BG"/>
              </w:rPr>
              <w:t>ъзложителя:</w:t>
            </w:r>
            <w:r w:rsidRPr="0018400B">
              <w:rPr>
                <w:rFonts w:ascii="Times New Roman" w:eastAsia="Times New Roman" w:hAnsi="Times New Roman"/>
                <w:lang w:eastAsia="bg-BG"/>
              </w:rPr>
              <w:t xml:space="preserve"> </w:t>
            </w:r>
            <w:hyperlink r:id="rId8" w:history="1">
              <w:r w:rsidRPr="0018400B">
                <w:rPr>
                  <w:rStyle w:val="a8"/>
                  <w:rFonts w:ascii="Times New Roman" w:eastAsia="Times New Roman" w:hAnsi="Times New Roman"/>
                  <w:lang w:eastAsia="bg-BG"/>
                </w:rPr>
                <w:t>http://scc.bg/?page_id=1535</w:t>
              </w:r>
            </w:hyperlink>
            <w:r>
              <w:rPr>
                <w:rStyle w:val="a8"/>
                <w:rFonts w:ascii="Times New Roman" w:eastAsia="Times New Roman" w:hAnsi="Times New Roman"/>
                <w:lang w:val="en-US" w:eastAsia="bg-BG"/>
              </w:rPr>
              <w:t>.</w:t>
            </w:r>
          </w:p>
          <w:p w:rsidR="00B26D74" w:rsidRDefault="00B26D74" w:rsidP="00C97A84">
            <w:pPr>
              <w:spacing w:after="0" w:line="240" w:lineRule="auto"/>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Към офертата участниците представят документи, посочени от Възлож</w:t>
            </w:r>
            <w:r>
              <w:rPr>
                <w:rFonts w:ascii="Times New Roman" w:eastAsia="Times New Roman" w:hAnsi="Times New Roman"/>
                <w:iCs/>
                <w:color w:val="000000"/>
                <w:lang w:eastAsia="bg-BG"/>
              </w:rPr>
              <w:t>ителя</w:t>
            </w:r>
            <w:r w:rsidRPr="0018400B">
              <w:rPr>
                <w:rFonts w:ascii="Times New Roman" w:eastAsia="Times New Roman" w:hAnsi="Times New Roman"/>
                <w:iCs/>
                <w:color w:val="000000"/>
                <w:lang w:eastAsia="bg-BG"/>
              </w:rPr>
              <w:t xml:space="preserve"> в документацията за участие.</w:t>
            </w:r>
            <w:r>
              <w:rPr>
                <w:rFonts w:ascii="Times New Roman" w:eastAsia="Times New Roman" w:hAnsi="Times New Roman"/>
                <w:iCs/>
                <w:color w:val="000000"/>
                <w:lang w:eastAsia="bg-BG"/>
              </w:rPr>
              <w:t xml:space="preserve"> </w:t>
            </w:r>
            <w:r w:rsidRPr="0018400B">
              <w:rPr>
                <w:rFonts w:ascii="Times New Roman" w:eastAsia="Times New Roman" w:hAnsi="Times New Roman"/>
                <w:iCs/>
                <w:color w:val="000000"/>
                <w:lang w:eastAsia="bg-BG"/>
              </w:rPr>
              <w:t xml:space="preserve">Офертата се </w:t>
            </w:r>
            <w:r>
              <w:rPr>
                <w:rFonts w:ascii="Times New Roman" w:eastAsia="Times New Roman" w:hAnsi="Times New Roman"/>
                <w:iCs/>
                <w:color w:val="000000"/>
                <w:lang w:eastAsia="bg-BG"/>
              </w:rPr>
              <w:t xml:space="preserve">изготвя на </w:t>
            </w:r>
            <w:r w:rsidRPr="0018400B">
              <w:rPr>
                <w:rFonts w:ascii="Times New Roman" w:eastAsia="Times New Roman" w:hAnsi="Times New Roman"/>
                <w:iCs/>
                <w:color w:val="000000"/>
                <w:lang w:eastAsia="bg-BG"/>
              </w:rPr>
              <w:t>български език</w:t>
            </w:r>
            <w:r>
              <w:rPr>
                <w:rFonts w:ascii="Times New Roman" w:eastAsia="Times New Roman" w:hAnsi="Times New Roman"/>
                <w:iCs/>
                <w:color w:val="000000"/>
                <w:lang w:eastAsia="bg-BG"/>
              </w:rPr>
              <w:t xml:space="preserve"> и се подава на хартиен носител</w:t>
            </w:r>
            <w:r w:rsidRPr="0018400B">
              <w:rPr>
                <w:rFonts w:ascii="Times New Roman" w:eastAsia="Times New Roman" w:hAnsi="Times New Roman"/>
                <w:iCs/>
                <w:color w:val="000000"/>
                <w:lang w:eastAsia="bg-BG"/>
              </w:rPr>
              <w:t xml:space="preserve">. </w:t>
            </w:r>
          </w:p>
          <w:p w:rsidR="00B26D74" w:rsidRPr="0018400B" w:rsidRDefault="00B26D74" w:rsidP="00C97A84">
            <w:pPr>
              <w:spacing w:after="0" w:line="240" w:lineRule="auto"/>
              <w:jc w:val="both"/>
              <w:rPr>
                <w:rFonts w:ascii="Times New Roman" w:eastAsia="Times New Roman" w:hAnsi="Times New Roman"/>
                <w:iCs/>
                <w:color w:val="000000"/>
                <w:lang w:eastAsia="bg-BG"/>
              </w:rPr>
            </w:pPr>
          </w:p>
          <w:p w:rsidR="00B26D74" w:rsidRPr="0018400B" w:rsidRDefault="00B26D74" w:rsidP="00C97A84">
            <w:pPr>
              <w:spacing w:after="0" w:line="240" w:lineRule="auto"/>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 xml:space="preserve">Всички документи, свързани с участието </w:t>
            </w:r>
            <w:r>
              <w:rPr>
                <w:rFonts w:ascii="Times New Roman" w:eastAsia="Times New Roman" w:hAnsi="Times New Roman"/>
                <w:iCs/>
                <w:color w:val="000000"/>
                <w:lang w:eastAsia="bg-BG"/>
              </w:rPr>
              <w:t>в процедурата</w:t>
            </w:r>
            <w:r w:rsidRPr="0018400B">
              <w:rPr>
                <w:rFonts w:ascii="Times New Roman" w:eastAsia="Times New Roman" w:hAnsi="Times New Roman"/>
                <w:iCs/>
                <w:color w:val="000000"/>
                <w:lang w:eastAsia="bg-BG"/>
              </w:rPr>
              <w:t>, се представят в запечатана</w:t>
            </w:r>
            <w:r>
              <w:rPr>
                <w:rFonts w:ascii="Times New Roman" w:eastAsia="Times New Roman" w:hAnsi="Times New Roman"/>
                <w:iCs/>
                <w:color w:val="000000"/>
                <w:lang w:eastAsia="bg-BG"/>
              </w:rPr>
              <w:t xml:space="preserve"> </w:t>
            </w:r>
            <w:r w:rsidRPr="0018400B">
              <w:rPr>
                <w:rFonts w:ascii="Times New Roman" w:eastAsia="Times New Roman" w:hAnsi="Times New Roman"/>
                <w:iCs/>
                <w:color w:val="000000"/>
                <w:lang w:eastAsia="bg-BG"/>
              </w:rPr>
              <w:t>непрозрачна опаковка</w:t>
            </w:r>
            <w:r>
              <w:rPr>
                <w:rFonts w:ascii="Times New Roman" w:eastAsia="Times New Roman" w:hAnsi="Times New Roman"/>
                <w:iCs/>
                <w:color w:val="000000"/>
                <w:lang w:eastAsia="bg-BG"/>
              </w:rPr>
              <w:t>, върху която</w:t>
            </w:r>
            <w:r w:rsidRPr="0018400B">
              <w:rPr>
                <w:rFonts w:ascii="Times New Roman" w:eastAsia="Times New Roman" w:hAnsi="Times New Roman"/>
                <w:iCs/>
                <w:color w:val="000000"/>
                <w:lang w:eastAsia="bg-BG"/>
              </w:rPr>
              <w:t xml:space="preserve"> се посочват:</w:t>
            </w:r>
          </w:p>
          <w:p w:rsidR="00B26D74" w:rsidRPr="0018400B" w:rsidRDefault="00B26D74" w:rsidP="00C97A84">
            <w:pPr>
              <w:spacing w:after="0" w:line="240" w:lineRule="auto"/>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1. наименованието на участника, включително участниците в обединението, (когато е</w:t>
            </w:r>
            <w:r>
              <w:rPr>
                <w:rFonts w:ascii="Times New Roman" w:eastAsia="Times New Roman" w:hAnsi="Times New Roman"/>
                <w:iCs/>
                <w:color w:val="000000"/>
                <w:lang w:eastAsia="bg-BG"/>
              </w:rPr>
              <w:t xml:space="preserve"> п</w:t>
            </w:r>
            <w:r w:rsidRPr="0018400B">
              <w:rPr>
                <w:rFonts w:ascii="Times New Roman" w:eastAsia="Times New Roman" w:hAnsi="Times New Roman"/>
                <w:iCs/>
                <w:color w:val="000000"/>
                <w:lang w:eastAsia="bg-BG"/>
              </w:rPr>
              <w:t>риложимо);</w:t>
            </w:r>
          </w:p>
          <w:p w:rsidR="00B26D74" w:rsidRPr="0018400B" w:rsidRDefault="00B26D74" w:rsidP="00C97A84">
            <w:pPr>
              <w:spacing w:after="0" w:line="240" w:lineRule="auto"/>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2. адрес за кореспонденция, телефон и по възможност - факс и електронен адрес;</w:t>
            </w:r>
          </w:p>
          <w:p w:rsidR="00B26D74" w:rsidRPr="0018400B" w:rsidRDefault="00B26D74" w:rsidP="00C97A84">
            <w:pPr>
              <w:spacing w:after="0" w:line="240" w:lineRule="auto"/>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3. наименованието на поръчката.</w:t>
            </w:r>
          </w:p>
          <w:p w:rsidR="00B26D74" w:rsidRPr="0018400B" w:rsidRDefault="00B26D74" w:rsidP="00C97A84">
            <w:pPr>
              <w:spacing w:after="0" w:line="240" w:lineRule="auto"/>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Документите се представят лично от участника или от упълномощен от него представител, чрез</w:t>
            </w:r>
          </w:p>
          <w:p w:rsidR="00B26D74" w:rsidRPr="0018400B" w:rsidRDefault="00B26D74" w:rsidP="00C97A84">
            <w:pPr>
              <w:spacing w:after="0" w:line="240" w:lineRule="auto"/>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пощенска или друга куриерска услуга с препоръчана пратка с обратна разписка, на адрес: гр.</w:t>
            </w:r>
          </w:p>
          <w:p w:rsidR="00B26D74" w:rsidRPr="0018400B" w:rsidRDefault="00B26D74" w:rsidP="00C97A84">
            <w:pPr>
              <w:spacing w:after="0" w:line="240" w:lineRule="auto"/>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 xml:space="preserve">София, бул. „Витоша“ № 2, Софийски градски съд. </w:t>
            </w:r>
          </w:p>
          <w:p w:rsidR="00B26D74" w:rsidRPr="0018400B" w:rsidRDefault="00B26D74" w:rsidP="00C97A84">
            <w:pPr>
              <w:spacing w:after="0" w:line="240" w:lineRule="auto"/>
              <w:jc w:val="both"/>
              <w:rPr>
                <w:rFonts w:ascii="Times New Roman" w:eastAsia="Times New Roman" w:hAnsi="Times New Roman"/>
                <w:iCs/>
                <w:color w:val="000000"/>
                <w:lang w:eastAsia="bg-BG"/>
              </w:rPr>
            </w:pPr>
          </w:p>
          <w:p w:rsidR="00B26D74" w:rsidRPr="00ED4410" w:rsidRDefault="00B26D74" w:rsidP="00C97A84">
            <w:pPr>
              <w:spacing w:after="0" w:line="240" w:lineRule="auto"/>
              <w:jc w:val="both"/>
              <w:rPr>
                <w:rFonts w:ascii="Times New Roman" w:eastAsia="Times New Roman" w:hAnsi="Times New Roman"/>
                <w:b/>
                <w:bCs/>
                <w:color w:val="000000"/>
                <w:lang w:eastAsia="bg-BG"/>
              </w:rPr>
            </w:pP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jc w:val="both"/>
              <w:rPr>
                <w:rFonts w:eastAsia="Times New Roman"/>
                <w:color w:val="000000"/>
                <w:lang w:eastAsia="bg-BG"/>
              </w:rPr>
            </w:pPr>
            <w:r w:rsidRPr="0019577A">
              <w:rPr>
                <w:rFonts w:eastAsia="Times New Roman"/>
                <w:color w:val="000000"/>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eastAsia="Times New Roman"/>
                <w:color w:val="000000"/>
                <w:lang w:eastAsia="bg-BG"/>
              </w:rPr>
            </w:pP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eastAsia="Times New Roman"/>
                <w:color w:val="000000"/>
                <w:lang w:eastAsia="bg-BG"/>
              </w:rPr>
            </w:pPr>
          </w:p>
        </w:tc>
      </w:tr>
      <w:tr w:rsidR="00B26D74" w:rsidRPr="005B1805" w:rsidTr="00C97A84">
        <w:trPr>
          <w:trHeight w:val="8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B26D74" w:rsidRPr="0019577A" w:rsidRDefault="00B26D74" w:rsidP="00C97A84">
            <w:pPr>
              <w:spacing w:after="0" w:line="240" w:lineRule="auto"/>
              <w:rPr>
                <w:rFonts w:eastAsia="Times New Roman"/>
                <w:color w:val="000000"/>
                <w:lang w:eastAsia="bg-BG"/>
              </w:rPr>
            </w:pPr>
          </w:p>
        </w:tc>
      </w:tr>
      <w:tr w:rsidR="00B26D74" w:rsidRPr="005B1805" w:rsidTr="00C97A84">
        <w:trPr>
          <w:trHeight w:val="300"/>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rPr>
                <w:rFonts w:eastAsia="Times New Roman"/>
                <w:color w:val="000000"/>
                <w:lang w:eastAsia="bg-BG"/>
              </w:rPr>
            </w:pPr>
          </w:p>
        </w:tc>
      </w:tr>
      <w:tr w:rsidR="00B26D74" w:rsidRPr="005B1805" w:rsidTr="00C97A84">
        <w:trPr>
          <w:trHeight w:val="300"/>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rPr>
                <w:rFonts w:eastAsia="Times New Roman"/>
                <w:color w:val="000000"/>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B26D74" w:rsidRPr="005B1805" w:rsidTr="00C97A84">
        <w:trPr>
          <w:trHeight w:val="300"/>
        </w:trPr>
        <w:tc>
          <w:tcPr>
            <w:tcW w:w="9216" w:type="dxa"/>
            <w:tcBorders>
              <w:top w:val="nil"/>
              <w:left w:val="single" w:sz="4" w:space="0" w:color="auto"/>
              <w:bottom w:val="single" w:sz="4" w:space="0" w:color="auto"/>
              <w:right w:val="single" w:sz="4" w:space="0" w:color="auto"/>
            </w:tcBorders>
            <w:shd w:val="clear" w:color="auto" w:fill="auto"/>
            <w:noWrap/>
            <w:vAlign w:val="bottom"/>
            <w:hideMark/>
          </w:tcPr>
          <w:p w:rsidR="00B26D74" w:rsidRPr="0019577A" w:rsidRDefault="00B26D74" w:rsidP="00867191">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xml:space="preserve">Дата: </w:t>
            </w:r>
            <w:r w:rsidRPr="005201B1">
              <w:rPr>
                <w:rFonts w:ascii="Times New Roman" w:eastAsia="Times New Roman" w:hAnsi="Times New Roman"/>
                <w:i/>
                <w:iCs/>
                <w:lang w:eastAsia="bg-BG"/>
              </w:rPr>
              <w:t>(</w:t>
            </w:r>
            <w:proofErr w:type="spellStart"/>
            <w:r w:rsidRPr="005201B1">
              <w:rPr>
                <w:rFonts w:ascii="Times New Roman" w:eastAsia="Times New Roman" w:hAnsi="Times New Roman"/>
                <w:i/>
                <w:iCs/>
                <w:lang w:eastAsia="bg-BG"/>
              </w:rPr>
              <w:t>дд</w:t>
            </w:r>
            <w:proofErr w:type="spellEnd"/>
            <w:r w:rsidRPr="005201B1">
              <w:rPr>
                <w:rFonts w:ascii="Times New Roman" w:eastAsia="Times New Roman" w:hAnsi="Times New Roman"/>
                <w:i/>
                <w:iCs/>
                <w:lang w:eastAsia="bg-BG"/>
              </w:rPr>
              <w:t>/мм/</w:t>
            </w:r>
            <w:proofErr w:type="spellStart"/>
            <w:r w:rsidRPr="005201B1">
              <w:rPr>
                <w:rFonts w:ascii="Times New Roman" w:eastAsia="Times New Roman" w:hAnsi="Times New Roman"/>
                <w:i/>
                <w:iCs/>
                <w:lang w:eastAsia="bg-BG"/>
              </w:rPr>
              <w:t>гггг</w:t>
            </w:r>
            <w:proofErr w:type="spellEnd"/>
            <w:r w:rsidRPr="005201B1">
              <w:rPr>
                <w:rFonts w:ascii="Times New Roman" w:eastAsia="Times New Roman" w:hAnsi="Times New Roman"/>
                <w:i/>
                <w:iCs/>
                <w:lang w:eastAsia="bg-BG"/>
              </w:rPr>
              <w:t xml:space="preserve">) </w:t>
            </w:r>
            <w:r>
              <w:rPr>
                <w:rFonts w:ascii="Times New Roman" w:eastAsia="Times New Roman" w:hAnsi="Times New Roman"/>
                <w:lang w:eastAsia="bg-BG"/>
              </w:rPr>
              <w:t>[</w:t>
            </w:r>
            <w:r w:rsidR="00867191">
              <w:rPr>
                <w:rFonts w:ascii="Times New Roman" w:eastAsia="Times New Roman" w:hAnsi="Times New Roman"/>
                <w:lang w:eastAsia="bg-BG"/>
              </w:rPr>
              <w:t>31/05</w:t>
            </w:r>
            <w:r w:rsidR="00D033E3" w:rsidRPr="0065608A">
              <w:rPr>
                <w:rFonts w:ascii="Times New Roman" w:eastAsia="Times New Roman" w:hAnsi="Times New Roman"/>
                <w:lang w:eastAsia="bg-BG"/>
              </w:rPr>
              <w:t>/201</w:t>
            </w:r>
            <w:r w:rsidR="00D002EA">
              <w:rPr>
                <w:rFonts w:ascii="Times New Roman" w:eastAsia="Times New Roman" w:hAnsi="Times New Roman"/>
                <w:lang w:eastAsia="bg-BG"/>
              </w:rPr>
              <w:t>7</w:t>
            </w:r>
            <w:r w:rsidRPr="005201B1">
              <w:rPr>
                <w:rFonts w:ascii="Times New Roman" w:eastAsia="Times New Roman" w:hAnsi="Times New Roman"/>
                <w:lang w:eastAsia="bg-BG"/>
              </w:rPr>
              <w:t>]</w:t>
            </w:r>
          </w:p>
        </w:tc>
      </w:tr>
      <w:tr w:rsidR="00B26D74" w:rsidRPr="005B1805" w:rsidTr="00C97A84">
        <w:trPr>
          <w:trHeight w:val="300"/>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p>
        </w:tc>
      </w:tr>
      <w:tr w:rsidR="00B26D74" w:rsidRPr="005B1805" w:rsidTr="00C97A84">
        <w:trPr>
          <w:trHeight w:val="300"/>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p>
        </w:tc>
      </w:tr>
      <w:tr w:rsidR="00B26D74" w:rsidRPr="005B1805" w:rsidTr="00C97A84">
        <w:trPr>
          <w:trHeight w:val="330"/>
        </w:trPr>
        <w:tc>
          <w:tcPr>
            <w:tcW w:w="9216" w:type="dxa"/>
            <w:tcBorders>
              <w:top w:val="single" w:sz="4" w:space="0" w:color="auto"/>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E30DA2" w:rsidRDefault="00B26D74" w:rsidP="00C97A84">
            <w:pPr>
              <w:spacing w:after="0" w:line="240" w:lineRule="auto"/>
              <w:rPr>
                <w:rFonts w:ascii="Times New Roman" w:eastAsia="Times New Roman" w:hAnsi="Times New Roman"/>
                <w:b/>
                <w:bCs/>
                <w:color w:val="000000"/>
                <w:lang w:eastAsia="bg-BG"/>
              </w:rPr>
            </w:pPr>
            <w:r w:rsidRPr="00E30DA2">
              <w:rPr>
                <w:rFonts w:ascii="Times New Roman" w:eastAsia="Times New Roman" w:hAnsi="Times New Roman"/>
                <w:b/>
                <w:bCs/>
                <w:color w:val="000000"/>
                <w:lang w:eastAsia="bg-BG"/>
              </w:rPr>
              <w:t xml:space="preserve">Трите имена: </w:t>
            </w:r>
            <w:r w:rsidRPr="00E30DA2">
              <w:rPr>
                <w:rFonts w:ascii="Times New Roman" w:eastAsia="Times New Roman" w:hAnsi="Times New Roman"/>
                <w:b/>
                <w:iCs/>
                <w:color w:val="000000"/>
                <w:lang w:eastAsia="bg-BG"/>
              </w:rPr>
              <w:t>КАЛОЯН ХРИСТОВ ТОПАЛОВ</w:t>
            </w:r>
          </w:p>
        </w:tc>
      </w:tr>
      <w:tr w:rsidR="00B26D74" w:rsidRPr="005B1805" w:rsidTr="00C97A84">
        <w:trPr>
          <w:trHeight w:val="30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B26D74" w:rsidRPr="00E30DA2" w:rsidRDefault="00B26D74" w:rsidP="00C97A84">
            <w:pPr>
              <w:spacing w:after="0" w:line="240" w:lineRule="auto"/>
              <w:rPr>
                <w:rFonts w:ascii="Times New Roman" w:eastAsia="Times New Roman" w:hAnsi="Times New Roman"/>
                <w:b/>
                <w:bCs/>
                <w:color w:val="000000"/>
                <w:lang w:eastAsia="bg-BG"/>
              </w:rPr>
            </w:pPr>
            <w:r w:rsidRPr="00E30DA2">
              <w:rPr>
                <w:rFonts w:ascii="Times New Roman" w:eastAsia="Times New Roman" w:hAnsi="Times New Roman"/>
                <w:b/>
                <w:bCs/>
                <w:color w:val="000000"/>
                <w:lang w:eastAsia="bg-BG"/>
              </w:rPr>
              <w:t xml:space="preserve">Длъжност: </w:t>
            </w:r>
            <w:r w:rsidRPr="00E30DA2">
              <w:rPr>
                <w:rFonts w:ascii="Times New Roman" w:eastAsia="Times New Roman" w:hAnsi="Times New Roman"/>
                <w:b/>
                <w:color w:val="000000"/>
                <w:lang w:eastAsia="bg-BG"/>
              </w:rPr>
              <w:t>ПРЕДСЕДАТЕЛ НА СОФИЙСКИ ГРАДСКИ СЪД</w:t>
            </w:r>
          </w:p>
        </w:tc>
      </w:tr>
    </w:tbl>
    <w:p w:rsidR="00B26D74" w:rsidRPr="0019577A" w:rsidRDefault="00B26D74" w:rsidP="00B26D74"/>
    <w:p w:rsidR="00826C35" w:rsidRDefault="00826C35"/>
    <w:sectPr w:rsidR="00826C35" w:rsidSect="00C646EF">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E2" w:rsidRDefault="00CC2FE2">
      <w:pPr>
        <w:spacing w:after="0" w:line="240" w:lineRule="auto"/>
      </w:pPr>
      <w:r>
        <w:separator/>
      </w:r>
    </w:p>
  </w:endnote>
  <w:endnote w:type="continuationSeparator" w:id="0">
    <w:p w:rsidR="00CC2FE2" w:rsidRDefault="00CC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EF" w:rsidRDefault="006C0F4E">
    <w:pPr>
      <w:pStyle w:val="a3"/>
      <w:jc w:val="right"/>
    </w:pPr>
    <w:r>
      <w:fldChar w:fldCharType="begin"/>
    </w:r>
    <w:r>
      <w:instrText xml:space="preserve"> PAGE   \* MERGEFORMAT </w:instrText>
    </w:r>
    <w:r>
      <w:fldChar w:fldCharType="separate"/>
    </w:r>
    <w:r w:rsidR="005A2F74">
      <w:rPr>
        <w:noProof/>
      </w:rPr>
      <w:t>1</w:t>
    </w:r>
    <w:r>
      <w:rPr>
        <w:noProof/>
      </w:rPr>
      <w:fldChar w:fldCharType="end"/>
    </w:r>
  </w:p>
  <w:p w:rsidR="00C646EF" w:rsidRDefault="00CC2F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E2" w:rsidRDefault="00CC2FE2">
      <w:pPr>
        <w:spacing w:after="0" w:line="240" w:lineRule="auto"/>
      </w:pPr>
      <w:r>
        <w:separator/>
      </w:r>
    </w:p>
  </w:footnote>
  <w:footnote w:type="continuationSeparator" w:id="0">
    <w:p w:rsidR="00CC2FE2" w:rsidRDefault="00CC2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74"/>
    <w:rsid w:val="00231176"/>
    <w:rsid w:val="003561FE"/>
    <w:rsid w:val="00430969"/>
    <w:rsid w:val="00457EB7"/>
    <w:rsid w:val="004D5CF9"/>
    <w:rsid w:val="005A2F74"/>
    <w:rsid w:val="006C0F4E"/>
    <w:rsid w:val="00826C35"/>
    <w:rsid w:val="00867191"/>
    <w:rsid w:val="00906EB7"/>
    <w:rsid w:val="009551C2"/>
    <w:rsid w:val="00A960A3"/>
    <w:rsid w:val="00B26D74"/>
    <w:rsid w:val="00CC2FE2"/>
    <w:rsid w:val="00D002EA"/>
    <w:rsid w:val="00D033E3"/>
    <w:rsid w:val="00DB5E22"/>
    <w:rsid w:val="00F47F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D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6D74"/>
    <w:pPr>
      <w:tabs>
        <w:tab w:val="center" w:pos="4536"/>
        <w:tab w:val="right" w:pos="9072"/>
      </w:tabs>
      <w:spacing w:after="0" w:line="240" w:lineRule="auto"/>
    </w:pPr>
  </w:style>
  <w:style w:type="character" w:customStyle="1" w:styleId="a4">
    <w:name w:val="Долен колонтитул Знак"/>
    <w:basedOn w:val="a0"/>
    <w:link w:val="a3"/>
    <w:uiPriority w:val="99"/>
    <w:rsid w:val="00B26D74"/>
    <w:rPr>
      <w:rFonts w:ascii="Calibri" w:eastAsia="Calibri" w:hAnsi="Calibri" w:cs="Times New Roman"/>
    </w:rPr>
  </w:style>
  <w:style w:type="character" w:styleId="a5">
    <w:name w:val="annotation reference"/>
    <w:uiPriority w:val="99"/>
    <w:semiHidden/>
    <w:unhideWhenUsed/>
    <w:rsid w:val="00B26D74"/>
    <w:rPr>
      <w:sz w:val="16"/>
      <w:szCs w:val="16"/>
    </w:rPr>
  </w:style>
  <w:style w:type="paragraph" w:styleId="a6">
    <w:name w:val="annotation text"/>
    <w:basedOn w:val="a"/>
    <w:link w:val="a7"/>
    <w:uiPriority w:val="99"/>
    <w:semiHidden/>
    <w:unhideWhenUsed/>
    <w:rsid w:val="00B26D74"/>
    <w:rPr>
      <w:sz w:val="20"/>
      <w:szCs w:val="20"/>
    </w:rPr>
  </w:style>
  <w:style w:type="character" w:customStyle="1" w:styleId="a7">
    <w:name w:val="Текст на коментар Знак"/>
    <w:basedOn w:val="a0"/>
    <w:link w:val="a6"/>
    <w:uiPriority w:val="99"/>
    <w:semiHidden/>
    <w:rsid w:val="00B26D74"/>
    <w:rPr>
      <w:rFonts w:ascii="Calibri" w:eastAsia="Calibri" w:hAnsi="Calibri" w:cs="Times New Roman"/>
      <w:sz w:val="20"/>
      <w:szCs w:val="20"/>
    </w:rPr>
  </w:style>
  <w:style w:type="character" w:styleId="a8">
    <w:name w:val="Hyperlink"/>
    <w:basedOn w:val="a0"/>
    <w:uiPriority w:val="99"/>
    <w:unhideWhenUsed/>
    <w:rsid w:val="00B26D74"/>
    <w:rPr>
      <w:color w:val="0000FF"/>
      <w:u w:val="single"/>
    </w:rPr>
  </w:style>
  <w:style w:type="paragraph" w:styleId="a9">
    <w:name w:val="Balloon Text"/>
    <w:basedOn w:val="a"/>
    <w:link w:val="aa"/>
    <w:uiPriority w:val="99"/>
    <w:semiHidden/>
    <w:unhideWhenUsed/>
    <w:rsid w:val="00B26D74"/>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B26D74"/>
    <w:rPr>
      <w:rFonts w:ascii="Tahoma" w:eastAsia="Calibri" w:hAnsi="Tahoma" w:cs="Tahoma"/>
      <w:sz w:val="16"/>
      <w:szCs w:val="16"/>
    </w:rPr>
  </w:style>
  <w:style w:type="character" w:styleId="ab">
    <w:name w:val="FollowedHyperlink"/>
    <w:basedOn w:val="a0"/>
    <w:uiPriority w:val="99"/>
    <w:semiHidden/>
    <w:unhideWhenUsed/>
    <w:rsid w:val="003561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D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6D74"/>
    <w:pPr>
      <w:tabs>
        <w:tab w:val="center" w:pos="4536"/>
        <w:tab w:val="right" w:pos="9072"/>
      </w:tabs>
      <w:spacing w:after="0" w:line="240" w:lineRule="auto"/>
    </w:pPr>
  </w:style>
  <w:style w:type="character" w:customStyle="1" w:styleId="a4">
    <w:name w:val="Долен колонтитул Знак"/>
    <w:basedOn w:val="a0"/>
    <w:link w:val="a3"/>
    <w:uiPriority w:val="99"/>
    <w:rsid w:val="00B26D74"/>
    <w:rPr>
      <w:rFonts w:ascii="Calibri" w:eastAsia="Calibri" w:hAnsi="Calibri" w:cs="Times New Roman"/>
    </w:rPr>
  </w:style>
  <w:style w:type="character" w:styleId="a5">
    <w:name w:val="annotation reference"/>
    <w:uiPriority w:val="99"/>
    <w:semiHidden/>
    <w:unhideWhenUsed/>
    <w:rsid w:val="00B26D74"/>
    <w:rPr>
      <w:sz w:val="16"/>
      <w:szCs w:val="16"/>
    </w:rPr>
  </w:style>
  <w:style w:type="paragraph" w:styleId="a6">
    <w:name w:val="annotation text"/>
    <w:basedOn w:val="a"/>
    <w:link w:val="a7"/>
    <w:uiPriority w:val="99"/>
    <w:semiHidden/>
    <w:unhideWhenUsed/>
    <w:rsid w:val="00B26D74"/>
    <w:rPr>
      <w:sz w:val="20"/>
      <w:szCs w:val="20"/>
    </w:rPr>
  </w:style>
  <w:style w:type="character" w:customStyle="1" w:styleId="a7">
    <w:name w:val="Текст на коментар Знак"/>
    <w:basedOn w:val="a0"/>
    <w:link w:val="a6"/>
    <w:uiPriority w:val="99"/>
    <w:semiHidden/>
    <w:rsid w:val="00B26D74"/>
    <w:rPr>
      <w:rFonts w:ascii="Calibri" w:eastAsia="Calibri" w:hAnsi="Calibri" w:cs="Times New Roman"/>
      <w:sz w:val="20"/>
      <w:szCs w:val="20"/>
    </w:rPr>
  </w:style>
  <w:style w:type="character" w:styleId="a8">
    <w:name w:val="Hyperlink"/>
    <w:basedOn w:val="a0"/>
    <w:uiPriority w:val="99"/>
    <w:unhideWhenUsed/>
    <w:rsid w:val="00B26D74"/>
    <w:rPr>
      <w:color w:val="0000FF"/>
      <w:u w:val="single"/>
    </w:rPr>
  </w:style>
  <w:style w:type="paragraph" w:styleId="a9">
    <w:name w:val="Balloon Text"/>
    <w:basedOn w:val="a"/>
    <w:link w:val="aa"/>
    <w:uiPriority w:val="99"/>
    <w:semiHidden/>
    <w:unhideWhenUsed/>
    <w:rsid w:val="00B26D74"/>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B26D74"/>
    <w:rPr>
      <w:rFonts w:ascii="Tahoma" w:eastAsia="Calibri" w:hAnsi="Tahoma" w:cs="Tahoma"/>
      <w:sz w:val="16"/>
      <w:szCs w:val="16"/>
    </w:rPr>
  </w:style>
  <w:style w:type="character" w:styleId="ab">
    <w:name w:val="FollowedHyperlink"/>
    <w:basedOn w:val="a0"/>
    <w:uiPriority w:val="99"/>
    <w:semiHidden/>
    <w:unhideWhenUsed/>
    <w:rsid w:val="00356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bg/?page_id=1535"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1272</Words>
  <Characters>7256</Characters>
  <Application>Microsoft Office Word</Application>
  <DocSecurity>0</DocSecurity>
  <Lines>60</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Благовест Димов</dc:creator>
  <cp:lastModifiedBy>Дончо Донев</cp:lastModifiedBy>
  <cp:revision>14</cp:revision>
  <dcterms:created xsi:type="dcterms:W3CDTF">2016-06-21T09:15:00Z</dcterms:created>
  <dcterms:modified xsi:type="dcterms:W3CDTF">2017-05-31T12:28:00Z</dcterms:modified>
</cp:coreProperties>
</file>