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82F" w:rsidRPr="00E25038" w:rsidRDefault="004F482F" w:rsidP="004F482F">
      <w:pPr>
        <w:tabs>
          <w:tab w:val="left" w:pos="1230"/>
          <w:tab w:val="center" w:pos="3677"/>
        </w:tabs>
        <w:spacing w:after="297"/>
        <w:ind w:right="20"/>
        <w:rPr>
          <w:sz w:val="28"/>
          <w:szCs w:val="28"/>
        </w:rPr>
      </w:pPr>
      <w:bookmarkStart w:id="0" w:name="bookmark0"/>
    </w:p>
    <w:tbl>
      <w:tblPr>
        <w:tblW w:w="9705" w:type="dxa"/>
        <w:tblBorders>
          <w:bottom w:val="single" w:sz="4" w:space="0" w:color="auto"/>
        </w:tblBorders>
        <w:tblLayout w:type="fixed"/>
        <w:tblLook w:val="04A0" w:firstRow="1" w:lastRow="0" w:firstColumn="1" w:lastColumn="0" w:noHBand="0" w:noVBand="1"/>
      </w:tblPr>
      <w:tblGrid>
        <w:gridCol w:w="2027"/>
        <w:gridCol w:w="7678"/>
      </w:tblGrid>
      <w:tr w:rsidR="004F482F" w:rsidRPr="00E25038" w:rsidTr="00372CC2">
        <w:trPr>
          <w:trHeight w:val="1447"/>
        </w:trPr>
        <w:tc>
          <w:tcPr>
            <w:tcW w:w="2028" w:type="dxa"/>
            <w:tcBorders>
              <w:top w:val="nil"/>
              <w:left w:val="nil"/>
              <w:bottom w:val="single" w:sz="4" w:space="0" w:color="auto"/>
              <w:right w:val="nil"/>
            </w:tcBorders>
            <w:vAlign w:val="center"/>
            <w:hideMark/>
          </w:tcPr>
          <w:p w:rsidR="004F482F" w:rsidRPr="00E25038" w:rsidRDefault="004F482F" w:rsidP="00372CC2">
            <w:pPr>
              <w:pStyle w:val="a3"/>
              <w:jc w:val="left"/>
              <w:rPr>
                <w:b w:val="0"/>
              </w:rPr>
            </w:pPr>
            <w:r w:rsidRPr="00E25038">
              <w:rPr>
                <w:b w:val="0"/>
                <w:noProof/>
                <w:lang w:eastAsia="bg-BG"/>
              </w:rPr>
              <w:drawing>
                <wp:inline distT="0" distB="0" distL="0" distR="0" wp14:anchorId="3BB13F5E" wp14:editId="19D8DDC8">
                  <wp:extent cx="885825" cy="762000"/>
                  <wp:effectExtent l="0" t="0" r="0" b="0"/>
                  <wp:docPr id="2" name="Картина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762000"/>
                          </a:xfrm>
                          <a:prstGeom prst="rect">
                            <a:avLst/>
                          </a:prstGeom>
                          <a:noFill/>
                          <a:ln>
                            <a:noFill/>
                          </a:ln>
                        </pic:spPr>
                      </pic:pic>
                    </a:graphicData>
                  </a:graphic>
                </wp:inline>
              </w:drawing>
            </w:r>
          </w:p>
        </w:tc>
        <w:tc>
          <w:tcPr>
            <w:tcW w:w="7680" w:type="dxa"/>
            <w:tcBorders>
              <w:top w:val="nil"/>
              <w:left w:val="nil"/>
              <w:bottom w:val="single" w:sz="4" w:space="0" w:color="auto"/>
              <w:right w:val="nil"/>
            </w:tcBorders>
            <w:vAlign w:val="center"/>
            <w:hideMark/>
          </w:tcPr>
          <w:p w:rsidR="004F482F" w:rsidRPr="00E25038" w:rsidRDefault="004F482F" w:rsidP="00372CC2">
            <w:pPr>
              <w:pStyle w:val="a3"/>
              <w:rPr>
                <w:sz w:val="32"/>
                <w:szCs w:val="32"/>
              </w:rPr>
            </w:pPr>
            <w:r w:rsidRPr="00E25038">
              <w:rPr>
                <w:sz w:val="32"/>
                <w:szCs w:val="32"/>
              </w:rPr>
              <w:t>РЕПУБЛИКА БЪЛГАРИЯ</w:t>
            </w:r>
          </w:p>
          <w:p w:rsidR="004F482F" w:rsidRPr="00E25038" w:rsidRDefault="004F482F" w:rsidP="00372CC2">
            <w:pPr>
              <w:pStyle w:val="a3"/>
              <w:rPr>
                <w:sz w:val="24"/>
                <w:szCs w:val="24"/>
              </w:rPr>
            </w:pPr>
            <w:r w:rsidRPr="00E25038">
              <w:rPr>
                <w:sz w:val="24"/>
                <w:szCs w:val="24"/>
              </w:rPr>
              <w:t>СОФИЙСКИ ГРАДСКИ СЪД</w:t>
            </w:r>
          </w:p>
          <w:p w:rsidR="004F482F" w:rsidRPr="00E25038" w:rsidRDefault="004F482F" w:rsidP="00372CC2">
            <w:pPr>
              <w:pStyle w:val="a3"/>
              <w:spacing w:before="120"/>
              <w:rPr>
                <w:b w:val="0"/>
                <w:sz w:val="20"/>
                <w:lang w:val="ru-RU"/>
              </w:rPr>
            </w:pPr>
            <w:r w:rsidRPr="00E25038">
              <w:rPr>
                <w:b w:val="0"/>
                <w:sz w:val="20"/>
              </w:rPr>
              <w:t>1000 София, бул. ”Витоша” № 2, тел. централа: /02/ 9219 8</w:t>
            </w:r>
            <w:r w:rsidRPr="00E25038">
              <w:rPr>
                <w:b w:val="0"/>
                <w:sz w:val="20"/>
                <w:lang w:val="ru-RU"/>
              </w:rPr>
              <w:t>8; факс /02/ 981 37 40;</w:t>
            </w:r>
          </w:p>
          <w:p w:rsidR="004F482F" w:rsidRPr="00333ACE" w:rsidRDefault="004F482F" w:rsidP="00372CC2">
            <w:pPr>
              <w:pStyle w:val="a3"/>
              <w:spacing w:before="120"/>
              <w:rPr>
                <w:b w:val="0"/>
                <w:sz w:val="20"/>
                <w:lang w:val="it-IT"/>
              </w:rPr>
            </w:pPr>
            <w:r w:rsidRPr="00333ACE">
              <w:rPr>
                <w:b w:val="0"/>
                <w:sz w:val="20"/>
                <w:lang w:val="it-IT"/>
              </w:rPr>
              <w:t>e-mail</w:t>
            </w:r>
            <w:r w:rsidRPr="00E25038">
              <w:rPr>
                <w:b w:val="0"/>
                <w:sz w:val="20"/>
              </w:rPr>
              <w:t>:</w:t>
            </w:r>
            <w:r w:rsidRPr="00333ACE">
              <w:rPr>
                <w:b w:val="0"/>
                <w:sz w:val="20"/>
                <w:lang w:val="it-IT"/>
              </w:rPr>
              <w:t xml:space="preserve"> adm.sgs@scc.bg</w:t>
            </w:r>
          </w:p>
        </w:tc>
      </w:tr>
    </w:tbl>
    <w:p w:rsidR="004F482F" w:rsidRPr="00E25038" w:rsidRDefault="004F482F" w:rsidP="004F482F"/>
    <w:p w:rsidR="00FC11AA" w:rsidRDefault="00FC11AA" w:rsidP="00063D09">
      <w:pPr>
        <w:pStyle w:val="21"/>
        <w:spacing w:after="0" w:line="240" w:lineRule="auto"/>
      </w:pPr>
    </w:p>
    <w:p w:rsidR="004F482F" w:rsidRPr="00524D1F" w:rsidRDefault="004F482F" w:rsidP="00063D09">
      <w:pPr>
        <w:pStyle w:val="21"/>
        <w:spacing w:after="0" w:line="240" w:lineRule="auto"/>
        <w:rPr>
          <w:b/>
        </w:rPr>
      </w:pPr>
    </w:p>
    <w:p w:rsidR="00330790" w:rsidRPr="00C1589A" w:rsidRDefault="00231F00" w:rsidP="00063D09">
      <w:pPr>
        <w:pStyle w:val="21"/>
        <w:spacing w:after="0" w:line="240" w:lineRule="auto"/>
        <w:rPr>
          <w:b/>
          <w:sz w:val="28"/>
          <w:szCs w:val="28"/>
          <w:lang w:val="ru-RU"/>
        </w:rPr>
      </w:pPr>
      <w:r w:rsidRPr="00C1589A">
        <w:rPr>
          <w:b/>
          <w:sz w:val="28"/>
          <w:szCs w:val="28"/>
        </w:rPr>
        <w:t>ОДОБРЯВАМ</w:t>
      </w:r>
      <w:r w:rsidR="00330790" w:rsidRPr="00C1589A">
        <w:rPr>
          <w:b/>
          <w:sz w:val="28"/>
          <w:szCs w:val="28"/>
          <w:lang w:val="ru-RU"/>
        </w:rPr>
        <w:t>:</w:t>
      </w:r>
      <w:r w:rsidR="00333ACE">
        <w:rPr>
          <w:b/>
          <w:sz w:val="28"/>
          <w:szCs w:val="28"/>
          <w:lang w:val="ru-RU"/>
        </w:rPr>
        <w:t xml:space="preserve"> </w:t>
      </w:r>
      <w:r w:rsidR="003977E2">
        <w:rPr>
          <w:b/>
          <w:sz w:val="28"/>
          <w:szCs w:val="28"/>
          <w:lang w:val="ru-RU"/>
        </w:rPr>
        <w:t xml:space="preserve">  /П/</w:t>
      </w:r>
      <w:bookmarkStart w:id="1" w:name="_GoBack"/>
      <w:bookmarkEnd w:id="1"/>
    </w:p>
    <w:p w:rsidR="00330790" w:rsidRPr="00C1589A" w:rsidRDefault="00330790" w:rsidP="00063D09">
      <w:pPr>
        <w:pStyle w:val="21"/>
        <w:spacing w:after="0" w:line="240" w:lineRule="auto"/>
        <w:rPr>
          <w:b/>
          <w:sz w:val="28"/>
          <w:szCs w:val="28"/>
          <w:lang w:val="ru-RU"/>
        </w:rPr>
      </w:pPr>
    </w:p>
    <w:p w:rsidR="00231F00" w:rsidRPr="00C1589A" w:rsidRDefault="00D85125" w:rsidP="00063D09">
      <w:pPr>
        <w:rPr>
          <w:b/>
          <w:sz w:val="28"/>
          <w:szCs w:val="28"/>
        </w:rPr>
      </w:pPr>
      <w:r w:rsidRPr="00C1589A">
        <w:rPr>
          <w:b/>
          <w:sz w:val="28"/>
          <w:szCs w:val="28"/>
        </w:rPr>
        <w:t>КАЛОЯН ХРИСТОВ ТОПАЛОВ</w:t>
      </w:r>
    </w:p>
    <w:p w:rsidR="00231F00" w:rsidRPr="00C1589A" w:rsidRDefault="00044F3B" w:rsidP="00063D09">
      <w:pPr>
        <w:rPr>
          <w:b/>
          <w:sz w:val="28"/>
          <w:szCs w:val="28"/>
          <w:lang w:val="ru-RU"/>
        </w:rPr>
      </w:pPr>
      <w:r w:rsidRPr="00C1589A">
        <w:rPr>
          <w:b/>
          <w:sz w:val="28"/>
          <w:szCs w:val="28"/>
          <w:lang w:val="ru-RU"/>
        </w:rPr>
        <w:t>ПРЕДСЕДАТЕЛ НА СОФИЙСКИ ГРАДСКИ СЪД</w:t>
      </w:r>
    </w:p>
    <w:p w:rsidR="00231F00" w:rsidRPr="00C1589A" w:rsidRDefault="00231F00" w:rsidP="00063D09">
      <w:pPr>
        <w:rPr>
          <w:b/>
          <w:i/>
          <w:sz w:val="28"/>
          <w:szCs w:val="28"/>
          <w:lang w:val="ru-RU"/>
        </w:rPr>
      </w:pPr>
    </w:p>
    <w:p w:rsidR="00231F00" w:rsidRPr="00C1589A" w:rsidRDefault="00231F00" w:rsidP="00063D09">
      <w:pPr>
        <w:rPr>
          <w:b/>
          <w:i/>
          <w:sz w:val="28"/>
          <w:szCs w:val="28"/>
        </w:rPr>
      </w:pPr>
    </w:p>
    <w:p w:rsidR="008E52D9" w:rsidRPr="00C1589A" w:rsidRDefault="008E52D9" w:rsidP="00063D09">
      <w:pPr>
        <w:rPr>
          <w:b/>
          <w:i/>
          <w:sz w:val="28"/>
          <w:szCs w:val="28"/>
        </w:rPr>
      </w:pPr>
    </w:p>
    <w:p w:rsidR="008E52D9" w:rsidRPr="00583970" w:rsidRDefault="008E52D9" w:rsidP="00063D09">
      <w:pPr>
        <w:rPr>
          <w:b/>
          <w:i/>
        </w:rPr>
      </w:pPr>
    </w:p>
    <w:p w:rsidR="008E52D9" w:rsidRPr="00583970" w:rsidRDefault="008E52D9" w:rsidP="00063D09">
      <w:pPr>
        <w:rPr>
          <w:b/>
          <w:i/>
        </w:rPr>
      </w:pPr>
    </w:p>
    <w:p w:rsidR="008E52D9" w:rsidRPr="00583970" w:rsidRDefault="008E52D9" w:rsidP="00063D09">
      <w:pPr>
        <w:rPr>
          <w:b/>
          <w:i/>
        </w:rPr>
      </w:pPr>
    </w:p>
    <w:p w:rsidR="008E52D9" w:rsidRPr="00583970" w:rsidRDefault="008E52D9" w:rsidP="00063D09">
      <w:pPr>
        <w:rPr>
          <w:b/>
          <w:i/>
        </w:rPr>
      </w:pPr>
    </w:p>
    <w:p w:rsidR="008E52D9" w:rsidRPr="00583970" w:rsidRDefault="008E52D9" w:rsidP="00063D09">
      <w:pPr>
        <w:rPr>
          <w:b/>
          <w:i/>
        </w:rPr>
      </w:pPr>
    </w:p>
    <w:p w:rsidR="008E52D9" w:rsidRPr="00583970" w:rsidRDefault="008E52D9" w:rsidP="00063D09">
      <w:pPr>
        <w:rPr>
          <w:b/>
          <w:i/>
        </w:rPr>
      </w:pPr>
    </w:p>
    <w:p w:rsidR="00231F00" w:rsidRPr="00524D1F" w:rsidRDefault="00231F00" w:rsidP="00063D09">
      <w:pPr>
        <w:jc w:val="center"/>
        <w:rPr>
          <w:b/>
          <w:sz w:val="28"/>
          <w:szCs w:val="28"/>
          <w:lang w:val="ru-RU"/>
        </w:rPr>
      </w:pPr>
    </w:p>
    <w:p w:rsidR="00231F00" w:rsidRDefault="00231F00" w:rsidP="00063D09">
      <w:pPr>
        <w:jc w:val="center"/>
        <w:rPr>
          <w:b/>
          <w:sz w:val="32"/>
          <w:szCs w:val="32"/>
        </w:rPr>
      </w:pPr>
      <w:r w:rsidRPr="00524D1F">
        <w:rPr>
          <w:b/>
          <w:sz w:val="32"/>
          <w:szCs w:val="32"/>
        </w:rPr>
        <w:t>ДОКУМЕНТАЦИЯ</w:t>
      </w:r>
    </w:p>
    <w:p w:rsidR="000A05C8" w:rsidRPr="00524D1F" w:rsidRDefault="000A05C8" w:rsidP="00063D09">
      <w:pPr>
        <w:jc w:val="center"/>
        <w:rPr>
          <w:b/>
          <w:sz w:val="32"/>
          <w:szCs w:val="32"/>
        </w:rPr>
      </w:pPr>
    </w:p>
    <w:p w:rsidR="000A05C8" w:rsidRDefault="00231F00" w:rsidP="00063D09">
      <w:pPr>
        <w:jc w:val="center"/>
        <w:rPr>
          <w:b/>
        </w:rPr>
      </w:pPr>
      <w:r w:rsidRPr="000A05C8">
        <w:rPr>
          <w:b/>
        </w:rPr>
        <w:t>ЗА</w:t>
      </w:r>
      <w:r w:rsidR="000A05C8">
        <w:rPr>
          <w:b/>
        </w:rPr>
        <w:t xml:space="preserve"> </w:t>
      </w:r>
      <w:r w:rsidRPr="000A05C8">
        <w:rPr>
          <w:b/>
        </w:rPr>
        <w:t xml:space="preserve">УЧАСТИЕ В ПРОЦЕДУРА ЗА ВЪЗЛАГАНЕ НА ОБЩЕСТВЕНА </w:t>
      </w:r>
      <w:r w:rsidR="00D85125" w:rsidRPr="000A05C8">
        <w:rPr>
          <w:b/>
        </w:rPr>
        <w:t>НА СТОЙНОСТ ПО ЧЛ. 20, АЛ. 3</w:t>
      </w:r>
      <w:r w:rsidR="00D06C78">
        <w:rPr>
          <w:b/>
        </w:rPr>
        <w:t>, Т.2</w:t>
      </w:r>
      <w:r w:rsidR="00D85125" w:rsidRPr="000A05C8">
        <w:rPr>
          <w:b/>
        </w:rPr>
        <w:t xml:space="preserve"> </w:t>
      </w:r>
      <w:r w:rsidRPr="000A05C8">
        <w:rPr>
          <w:b/>
        </w:rPr>
        <w:t xml:space="preserve">ОТ ЗАКОНА ЗА ОБЩЕСТВЕНИТЕ ПОРЪЧКИ </w:t>
      </w:r>
    </w:p>
    <w:p w:rsidR="000A05C8" w:rsidRPr="000A05C8" w:rsidRDefault="000A05C8" w:rsidP="00063D09">
      <w:pPr>
        <w:jc w:val="center"/>
        <w:rPr>
          <w:b/>
        </w:rPr>
      </w:pPr>
    </w:p>
    <w:p w:rsidR="000A05C8" w:rsidRPr="000A05C8" w:rsidRDefault="000A05C8" w:rsidP="00063D09">
      <w:pPr>
        <w:jc w:val="center"/>
        <w:rPr>
          <w:b/>
          <w:sz w:val="32"/>
          <w:szCs w:val="32"/>
        </w:rPr>
      </w:pPr>
    </w:p>
    <w:p w:rsidR="00D85125" w:rsidRDefault="00231F00" w:rsidP="00063D09">
      <w:pPr>
        <w:jc w:val="center"/>
        <w:rPr>
          <w:b/>
        </w:rPr>
      </w:pPr>
      <w:r w:rsidRPr="00524D1F">
        <w:rPr>
          <w:b/>
        </w:rPr>
        <w:t>С ПРЕДМЕТ:</w:t>
      </w:r>
    </w:p>
    <w:p w:rsidR="000A05C8" w:rsidRPr="00524D1F" w:rsidRDefault="000A05C8" w:rsidP="00063D09">
      <w:pPr>
        <w:jc w:val="center"/>
        <w:rPr>
          <w:b/>
        </w:rPr>
      </w:pPr>
    </w:p>
    <w:p w:rsidR="00231F00" w:rsidRPr="00524D1F" w:rsidRDefault="00231F00" w:rsidP="00063D09">
      <w:pPr>
        <w:jc w:val="center"/>
        <w:rPr>
          <w:b/>
        </w:rPr>
      </w:pPr>
      <w:r w:rsidRPr="00524D1F">
        <w:rPr>
          <w:b/>
        </w:rPr>
        <w:t>„</w:t>
      </w:r>
      <w:r w:rsidR="00044F3B" w:rsidRPr="00524D1F">
        <w:rPr>
          <w:b/>
        </w:rPr>
        <w:t>ИЗРАБОТКА НА АКЦИДЕНТНИ МАТЕРИАЛИ И ПОДВЪРЗВАНЕ НА ПЕЧАТНИ ИЗДЕЛИЯ</w:t>
      </w:r>
      <w:r w:rsidR="00DD6976">
        <w:rPr>
          <w:b/>
        </w:rPr>
        <w:t xml:space="preserve"> ЗА НУЖДИТЕ НА СОФИЙСКИ ГРАДСКИ СЪД</w:t>
      </w:r>
      <w:r w:rsidRPr="00524D1F">
        <w:rPr>
          <w:b/>
        </w:rPr>
        <w:t>”</w:t>
      </w:r>
    </w:p>
    <w:p w:rsidR="00231F00" w:rsidRPr="00524D1F" w:rsidRDefault="00231F00" w:rsidP="00063D09">
      <w:pPr>
        <w:jc w:val="center"/>
        <w:rPr>
          <w:b/>
        </w:rPr>
      </w:pPr>
    </w:p>
    <w:p w:rsidR="00231F00" w:rsidRPr="00524D1F" w:rsidRDefault="00231F00" w:rsidP="00063D09">
      <w:pPr>
        <w:jc w:val="center"/>
        <w:rPr>
          <w:b/>
        </w:rPr>
      </w:pPr>
    </w:p>
    <w:p w:rsidR="00231F00" w:rsidRPr="00524D1F" w:rsidRDefault="00231F00" w:rsidP="00063D09">
      <w:pPr>
        <w:jc w:val="center"/>
        <w:rPr>
          <w:b/>
        </w:rPr>
      </w:pPr>
    </w:p>
    <w:p w:rsidR="00231F00" w:rsidRPr="00524D1F" w:rsidRDefault="00231F00" w:rsidP="00063D09">
      <w:pPr>
        <w:jc w:val="center"/>
        <w:rPr>
          <w:b/>
        </w:rPr>
      </w:pPr>
    </w:p>
    <w:p w:rsidR="00231F00" w:rsidRPr="00524D1F" w:rsidRDefault="00231F00" w:rsidP="00063D09">
      <w:pPr>
        <w:jc w:val="center"/>
        <w:rPr>
          <w:b/>
        </w:rPr>
      </w:pPr>
    </w:p>
    <w:p w:rsidR="00231F00" w:rsidRPr="00583970" w:rsidRDefault="00231F00" w:rsidP="00063D09">
      <w:pPr>
        <w:rPr>
          <w:sz w:val="20"/>
          <w:szCs w:val="20"/>
        </w:rPr>
      </w:pPr>
    </w:p>
    <w:p w:rsidR="00231F00" w:rsidRPr="00524D1F" w:rsidRDefault="00231F00" w:rsidP="00063D09">
      <w:pPr>
        <w:jc w:val="center"/>
        <w:rPr>
          <w:sz w:val="20"/>
          <w:szCs w:val="20"/>
        </w:rPr>
      </w:pPr>
    </w:p>
    <w:p w:rsidR="00231F00" w:rsidRPr="00524D1F" w:rsidRDefault="00231F00" w:rsidP="00063D09">
      <w:pPr>
        <w:jc w:val="center"/>
        <w:rPr>
          <w:sz w:val="20"/>
          <w:szCs w:val="20"/>
        </w:rPr>
      </w:pPr>
    </w:p>
    <w:p w:rsidR="00231F00" w:rsidRPr="00524D1F" w:rsidRDefault="00231F00" w:rsidP="00063D09">
      <w:pPr>
        <w:rPr>
          <w:sz w:val="20"/>
          <w:szCs w:val="20"/>
        </w:rPr>
      </w:pPr>
    </w:p>
    <w:p w:rsidR="00231F00" w:rsidRPr="00647E93" w:rsidRDefault="0013065E" w:rsidP="00063D09">
      <w:pPr>
        <w:jc w:val="center"/>
        <w:rPr>
          <w:sz w:val="20"/>
          <w:szCs w:val="20"/>
        </w:rPr>
      </w:pPr>
      <w:r>
        <w:rPr>
          <w:sz w:val="20"/>
          <w:szCs w:val="20"/>
        </w:rPr>
        <w:t>София, 201</w:t>
      </w:r>
      <w:r w:rsidR="00D85125">
        <w:rPr>
          <w:sz w:val="20"/>
          <w:szCs w:val="20"/>
        </w:rPr>
        <w:t>6</w:t>
      </w:r>
      <w:r w:rsidR="00231F00" w:rsidRPr="00524D1F">
        <w:rPr>
          <w:sz w:val="20"/>
          <w:szCs w:val="20"/>
        </w:rPr>
        <w:t xml:space="preserve"> г.</w:t>
      </w:r>
      <w:r w:rsidR="00231F00" w:rsidRPr="00524D1F">
        <w:br w:type="page"/>
      </w:r>
    </w:p>
    <w:p w:rsidR="00231F00" w:rsidRPr="00524D1F" w:rsidRDefault="00231F00" w:rsidP="00063D09">
      <w:pPr>
        <w:jc w:val="center"/>
        <w:rPr>
          <w:b/>
          <w:sz w:val="32"/>
          <w:szCs w:val="32"/>
        </w:rPr>
      </w:pPr>
      <w:r w:rsidRPr="00524D1F">
        <w:rPr>
          <w:b/>
          <w:sz w:val="32"/>
          <w:szCs w:val="32"/>
        </w:rPr>
        <w:lastRenderedPageBreak/>
        <w:t>СЪДЪРЖАНИЕ</w:t>
      </w:r>
    </w:p>
    <w:p w:rsidR="00231F00" w:rsidRPr="00524D1F" w:rsidRDefault="00231F00" w:rsidP="00063D09">
      <w:pPr>
        <w:jc w:val="center"/>
        <w:rPr>
          <w:b/>
        </w:rPr>
      </w:pPr>
      <w:r w:rsidRPr="00524D1F">
        <w:rPr>
          <w:b/>
        </w:rPr>
        <w:t>НА</w:t>
      </w:r>
    </w:p>
    <w:p w:rsidR="000A1829" w:rsidRDefault="00231F00" w:rsidP="00063D09">
      <w:pPr>
        <w:jc w:val="center"/>
        <w:rPr>
          <w:b/>
        </w:rPr>
      </w:pPr>
      <w:r w:rsidRPr="00524D1F">
        <w:rPr>
          <w:b/>
        </w:rPr>
        <w:t xml:space="preserve">ДОКУМЕНТАЦИЯ </w:t>
      </w:r>
      <w:r w:rsidR="004F04BA" w:rsidRPr="004F04BA">
        <w:rPr>
          <w:b/>
        </w:rPr>
        <w:t xml:space="preserve">УЧАСТИЕ В ПРОЦЕДУРА ЗА ВЪЗЛАГАНЕ НА ОБЩЕСТВЕНА </w:t>
      </w:r>
      <w:r w:rsidR="000A1829">
        <w:rPr>
          <w:b/>
        </w:rPr>
        <w:t xml:space="preserve">ПОРЪЧКА НА </w:t>
      </w:r>
      <w:r w:rsidR="004F04BA" w:rsidRPr="004F04BA">
        <w:rPr>
          <w:b/>
        </w:rPr>
        <w:t>СТОЙНОСТ ПО ЧЛ. 20, АЛ. 3</w:t>
      </w:r>
      <w:r w:rsidR="008D323C">
        <w:rPr>
          <w:b/>
        </w:rPr>
        <w:t>, Т.2</w:t>
      </w:r>
      <w:r w:rsidR="004F04BA" w:rsidRPr="004F04BA">
        <w:rPr>
          <w:b/>
        </w:rPr>
        <w:t xml:space="preserve"> ОТ ЗАКОНА ЗА</w:t>
      </w:r>
      <w:r w:rsidR="000A1829">
        <w:rPr>
          <w:b/>
        </w:rPr>
        <w:t xml:space="preserve"> ОБЩЕСТВЕНИТЕ ПОРЪЧКИ</w:t>
      </w:r>
    </w:p>
    <w:p w:rsidR="00231F00" w:rsidRDefault="004F04BA" w:rsidP="00063D09">
      <w:pPr>
        <w:jc w:val="center"/>
        <w:rPr>
          <w:b/>
        </w:rPr>
      </w:pPr>
      <w:r>
        <w:rPr>
          <w:b/>
        </w:rPr>
        <w:t xml:space="preserve">С ПРЕДМЕТ: </w:t>
      </w:r>
      <w:r w:rsidRPr="004F04BA">
        <w:rPr>
          <w:b/>
        </w:rPr>
        <w:t>„ИЗРАБОТКА НА АКЦИДЕНТНИ МАТЕРИАЛИ И ПОДВЪРЗВАНЕ НА ПЕЧАТНИ ИЗДЕЛИЯ</w:t>
      </w:r>
      <w:r w:rsidR="00372CC2" w:rsidRPr="00372CC2">
        <w:rPr>
          <w:b/>
        </w:rPr>
        <w:t xml:space="preserve"> </w:t>
      </w:r>
      <w:r w:rsidR="00372CC2">
        <w:rPr>
          <w:b/>
        </w:rPr>
        <w:t>ЗА НУЖДИТЕ НА СОФИЙСКИ ГРАДСКИ СЪД</w:t>
      </w:r>
      <w:r w:rsidR="00372CC2" w:rsidRPr="004F04BA">
        <w:rPr>
          <w:b/>
        </w:rPr>
        <w:t xml:space="preserve"> </w:t>
      </w:r>
      <w:r w:rsidRPr="004F04BA">
        <w:rPr>
          <w:b/>
        </w:rPr>
        <w:t>”</w:t>
      </w:r>
    </w:p>
    <w:p w:rsidR="004F04BA" w:rsidRPr="004F04BA" w:rsidRDefault="004F04BA" w:rsidP="00063D09">
      <w:pPr>
        <w:jc w:val="center"/>
        <w:rPr>
          <w:b/>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920"/>
      </w:tblGrid>
      <w:tr w:rsidR="00231F00" w:rsidRPr="00E35626" w:rsidTr="001B21E2">
        <w:trPr>
          <w:trHeight w:val="525"/>
          <w:jc w:val="center"/>
        </w:trPr>
        <w:tc>
          <w:tcPr>
            <w:tcW w:w="1800" w:type="dxa"/>
            <w:vAlign w:val="center"/>
          </w:tcPr>
          <w:p w:rsidR="00231F00" w:rsidRPr="00E35626" w:rsidRDefault="00231F00" w:rsidP="00063D09">
            <w:pPr>
              <w:spacing w:before="60" w:after="60"/>
              <w:jc w:val="center"/>
            </w:pPr>
            <w:r w:rsidRPr="00E35626">
              <w:rPr>
                <w:lang w:val="en-US"/>
              </w:rPr>
              <w:t>1</w:t>
            </w:r>
            <w:r w:rsidRPr="00E35626">
              <w:t>.</w:t>
            </w:r>
          </w:p>
        </w:tc>
        <w:tc>
          <w:tcPr>
            <w:tcW w:w="7920" w:type="dxa"/>
            <w:vAlign w:val="center"/>
          </w:tcPr>
          <w:p w:rsidR="00231F00" w:rsidRPr="00E35626" w:rsidRDefault="00970EF5" w:rsidP="00063D09">
            <w:pPr>
              <w:pStyle w:val="a5"/>
              <w:jc w:val="both"/>
              <w:rPr>
                <w:highlight w:val="lightGray"/>
                <w:lang w:val="ru-RU"/>
              </w:rPr>
            </w:pPr>
            <w:r w:rsidRPr="00AC5EA8">
              <w:t>Обява за обществена поръчка на стойност по чл. 20, ал. 3 от ЗОП</w:t>
            </w:r>
          </w:p>
        </w:tc>
      </w:tr>
      <w:tr w:rsidR="00D10B01" w:rsidRPr="00E35626" w:rsidTr="001B21E2">
        <w:trPr>
          <w:trHeight w:val="355"/>
          <w:jc w:val="center"/>
        </w:trPr>
        <w:tc>
          <w:tcPr>
            <w:tcW w:w="1800" w:type="dxa"/>
            <w:vAlign w:val="center"/>
          </w:tcPr>
          <w:p w:rsidR="00D10B01" w:rsidRPr="00E35626" w:rsidRDefault="004D305E" w:rsidP="00063D09">
            <w:pPr>
              <w:spacing w:before="60" w:after="60"/>
              <w:jc w:val="center"/>
            </w:pPr>
            <w:r w:rsidRPr="00E35626">
              <w:t>2</w:t>
            </w:r>
            <w:r w:rsidR="00D10B01" w:rsidRPr="00E35626">
              <w:t>.</w:t>
            </w:r>
          </w:p>
        </w:tc>
        <w:tc>
          <w:tcPr>
            <w:tcW w:w="7920" w:type="dxa"/>
            <w:vAlign w:val="center"/>
          </w:tcPr>
          <w:p w:rsidR="00D10B01" w:rsidRPr="00AC5EA8" w:rsidRDefault="000A05C8" w:rsidP="00063D09">
            <w:pPr>
              <w:jc w:val="both"/>
            </w:pPr>
            <w:r w:rsidRPr="00AC5EA8">
              <w:t xml:space="preserve">Указания за участие </w:t>
            </w:r>
          </w:p>
        </w:tc>
      </w:tr>
      <w:tr w:rsidR="00D10B01" w:rsidRPr="00E35626" w:rsidTr="001B21E2">
        <w:trPr>
          <w:jc w:val="center"/>
        </w:trPr>
        <w:tc>
          <w:tcPr>
            <w:tcW w:w="1800" w:type="dxa"/>
            <w:vAlign w:val="center"/>
          </w:tcPr>
          <w:p w:rsidR="00D10B01" w:rsidRPr="00E35626" w:rsidRDefault="006B1C0E" w:rsidP="00063D09">
            <w:pPr>
              <w:spacing w:before="60" w:after="60"/>
              <w:jc w:val="center"/>
              <w:rPr>
                <w:lang w:val="en-US"/>
              </w:rPr>
            </w:pPr>
            <w:r w:rsidRPr="00E35626">
              <w:t>3.</w:t>
            </w:r>
          </w:p>
        </w:tc>
        <w:tc>
          <w:tcPr>
            <w:tcW w:w="7920" w:type="dxa"/>
            <w:vAlign w:val="center"/>
          </w:tcPr>
          <w:p w:rsidR="00D10B01" w:rsidRPr="00AC5EA8" w:rsidRDefault="000A05C8" w:rsidP="00063D09">
            <w:pPr>
              <w:jc w:val="both"/>
            </w:pPr>
            <w:r w:rsidRPr="00AC5EA8">
              <w:t xml:space="preserve">Техническо </w:t>
            </w:r>
            <w:r w:rsidR="00954729">
              <w:t>задание</w:t>
            </w:r>
            <w:r w:rsidRPr="00AC5EA8">
              <w:t xml:space="preserve"> - Приложение № 1</w:t>
            </w:r>
          </w:p>
        </w:tc>
      </w:tr>
      <w:tr w:rsidR="00D10B01" w:rsidRPr="00E35626" w:rsidTr="001B21E2">
        <w:trPr>
          <w:jc w:val="center"/>
        </w:trPr>
        <w:tc>
          <w:tcPr>
            <w:tcW w:w="1800" w:type="dxa"/>
            <w:vAlign w:val="center"/>
          </w:tcPr>
          <w:p w:rsidR="00D10B01" w:rsidRPr="00E35626" w:rsidRDefault="006B1C0E" w:rsidP="00063D09">
            <w:pPr>
              <w:spacing w:before="60" w:after="60"/>
              <w:jc w:val="center"/>
            </w:pPr>
            <w:r w:rsidRPr="00E35626">
              <w:t>4</w:t>
            </w:r>
            <w:r w:rsidR="00D10B01" w:rsidRPr="00E35626">
              <w:t>.</w:t>
            </w:r>
          </w:p>
        </w:tc>
        <w:tc>
          <w:tcPr>
            <w:tcW w:w="7920" w:type="dxa"/>
            <w:vAlign w:val="center"/>
          </w:tcPr>
          <w:p w:rsidR="00D10B01" w:rsidRPr="00AC5EA8" w:rsidRDefault="00D10B01" w:rsidP="00063D09">
            <w:pPr>
              <w:jc w:val="both"/>
            </w:pPr>
            <w:r w:rsidRPr="00AC5EA8">
              <w:t>Образци:</w:t>
            </w:r>
          </w:p>
        </w:tc>
      </w:tr>
      <w:tr w:rsidR="00231F00" w:rsidRPr="00E35626" w:rsidTr="001B21E2">
        <w:trPr>
          <w:jc w:val="center"/>
        </w:trPr>
        <w:tc>
          <w:tcPr>
            <w:tcW w:w="1800" w:type="dxa"/>
            <w:vAlign w:val="center"/>
          </w:tcPr>
          <w:p w:rsidR="00231F00" w:rsidRPr="00E35626" w:rsidRDefault="00231F00" w:rsidP="00063D09">
            <w:pPr>
              <w:spacing w:before="60" w:after="60"/>
              <w:jc w:val="center"/>
            </w:pPr>
          </w:p>
        </w:tc>
        <w:tc>
          <w:tcPr>
            <w:tcW w:w="7920" w:type="dxa"/>
            <w:vAlign w:val="center"/>
          </w:tcPr>
          <w:p w:rsidR="00231F00" w:rsidRPr="001F0DB5" w:rsidRDefault="00231F00" w:rsidP="00063D09">
            <w:pPr>
              <w:jc w:val="both"/>
            </w:pPr>
          </w:p>
        </w:tc>
      </w:tr>
      <w:tr w:rsidR="00231F00" w:rsidRPr="00E35626" w:rsidTr="001B21E2">
        <w:trPr>
          <w:trHeight w:val="398"/>
          <w:jc w:val="center"/>
        </w:trPr>
        <w:tc>
          <w:tcPr>
            <w:tcW w:w="1800" w:type="dxa"/>
            <w:vAlign w:val="center"/>
          </w:tcPr>
          <w:p w:rsidR="00231F00" w:rsidRPr="00E35626" w:rsidRDefault="00231F00" w:rsidP="00063D09">
            <w:pPr>
              <w:spacing w:before="60" w:after="60"/>
              <w:jc w:val="center"/>
            </w:pPr>
            <w:r w:rsidRPr="00E35626">
              <w:t>Образец № 1</w:t>
            </w:r>
          </w:p>
        </w:tc>
        <w:tc>
          <w:tcPr>
            <w:tcW w:w="7920" w:type="dxa"/>
            <w:vAlign w:val="center"/>
          </w:tcPr>
          <w:p w:rsidR="00231F00" w:rsidRPr="00E804D2" w:rsidRDefault="008F395D" w:rsidP="00063D09">
            <w:pPr>
              <w:jc w:val="both"/>
            </w:pPr>
            <w:r w:rsidRPr="00E804D2">
              <w:t xml:space="preserve">Списък на документите и информацията, съдържащи се в офертата </w:t>
            </w:r>
          </w:p>
        </w:tc>
      </w:tr>
      <w:tr w:rsidR="008F395D" w:rsidRPr="00E35626" w:rsidTr="001B21E2">
        <w:trPr>
          <w:trHeight w:val="398"/>
          <w:jc w:val="center"/>
        </w:trPr>
        <w:tc>
          <w:tcPr>
            <w:tcW w:w="1800" w:type="dxa"/>
            <w:vAlign w:val="center"/>
          </w:tcPr>
          <w:p w:rsidR="008F395D" w:rsidRPr="00E35626" w:rsidRDefault="008F395D" w:rsidP="00063D09">
            <w:pPr>
              <w:spacing w:before="60" w:after="60"/>
              <w:jc w:val="center"/>
            </w:pPr>
            <w:r w:rsidRPr="00E35626">
              <w:t>Образец № 2</w:t>
            </w:r>
          </w:p>
        </w:tc>
        <w:tc>
          <w:tcPr>
            <w:tcW w:w="7920" w:type="dxa"/>
            <w:vAlign w:val="center"/>
          </w:tcPr>
          <w:p w:rsidR="008F395D" w:rsidRPr="00E804D2" w:rsidRDefault="0057677C" w:rsidP="00063D09">
            <w:pPr>
              <w:jc w:val="both"/>
            </w:pPr>
            <w:r w:rsidRPr="00E804D2">
              <w:t xml:space="preserve">Техническо </w:t>
            </w:r>
            <w:r w:rsidR="00954729" w:rsidRPr="00E804D2">
              <w:t>предложение</w:t>
            </w:r>
          </w:p>
        </w:tc>
      </w:tr>
      <w:tr w:rsidR="00231F00" w:rsidRPr="00E35626" w:rsidTr="001B21E2">
        <w:trPr>
          <w:jc w:val="center"/>
        </w:trPr>
        <w:tc>
          <w:tcPr>
            <w:tcW w:w="1800" w:type="dxa"/>
            <w:vAlign w:val="center"/>
          </w:tcPr>
          <w:p w:rsidR="00231F00" w:rsidRPr="00E35626" w:rsidRDefault="008F395D" w:rsidP="00063D09">
            <w:pPr>
              <w:spacing w:before="60" w:after="60"/>
              <w:jc w:val="center"/>
            </w:pPr>
            <w:r w:rsidRPr="00E35626">
              <w:t>Образец № 3</w:t>
            </w:r>
          </w:p>
        </w:tc>
        <w:tc>
          <w:tcPr>
            <w:tcW w:w="7920" w:type="dxa"/>
            <w:vAlign w:val="center"/>
          </w:tcPr>
          <w:p w:rsidR="00231F00" w:rsidRPr="00E804D2" w:rsidRDefault="00231F00" w:rsidP="00063D09">
            <w:pPr>
              <w:jc w:val="both"/>
            </w:pPr>
            <w:r w:rsidRPr="00E804D2">
              <w:t>Административни сведения</w:t>
            </w:r>
          </w:p>
        </w:tc>
      </w:tr>
      <w:tr w:rsidR="00231F00" w:rsidRPr="00E35626" w:rsidTr="001B21E2">
        <w:trPr>
          <w:jc w:val="center"/>
        </w:trPr>
        <w:tc>
          <w:tcPr>
            <w:tcW w:w="1800" w:type="dxa"/>
            <w:vAlign w:val="center"/>
          </w:tcPr>
          <w:p w:rsidR="00231F00" w:rsidRPr="00E35626" w:rsidRDefault="008F395D" w:rsidP="00063D09">
            <w:pPr>
              <w:spacing w:before="60" w:after="60"/>
              <w:jc w:val="center"/>
            </w:pPr>
            <w:r w:rsidRPr="00E35626">
              <w:t>Образец № 4</w:t>
            </w:r>
          </w:p>
        </w:tc>
        <w:tc>
          <w:tcPr>
            <w:tcW w:w="7920" w:type="dxa"/>
            <w:vAlign w:val="center"/>
          </w:tcPr>
          <w:p w:rsidR="00231F00" w:rsidRPr="00E804D2" w:rsidRDefault="00E35626" w:rsidP="00063D09">
            <w:pPr>
              <w:tabs>
                <w:tab w:val="left" w:pos="0"/>
                <w:tab w:val="left" w:pos="1800"/>
              </w:tabs>
              <w:jc w:val="both"/>
            </w:pPr>
            <w:r w:rsidRPr="00E804D2">
              <w:rPr>
                <w:iCs/>
              </w:rPr>
              <w:t xml:space="preserve">Декларация по чл. 54, ал. 1, т. 1, 2 и 7 от ЗОП </w:t>
            </w:r>
          </w:p>
        </w:tc>
      </w:tr>
      <w:tr w:rsidR="00231F00" w:rsidRPr="00E35626" w:rsidTr="001B21E2">
        <w:trPr>
          <w:trHeight w:val="459"/>
          <w:jc w:val="center"/>
        </w:trPr>
        <w:tc>
          <w:tcPr>
            <w:tcW w:w="1800" w:type="dxa"/>
            <w:vAlign w:val="center"/>
          </w:tcPr>
          <w:p w:rsidR="00231F00" w:rsidRPr="00E35626" w:rsidRDefault="00231F00" w:rsidP="00063D09">
            <w:pPr>
              <w:spacing w:before="60" w:after="60"/>
              <w:jc w:val="center"/>
            </w:pPr>
            <w:r w:rsidRPr="00E35626">
              <w:t>Образец № 5</w:t>
            </w:r>
          </w:p>
        </w:tc>
        <w:tc>
          <w:tcPr>
            <w:tcW w:w="7920" w:type="dxa"/>
            <w:vAlign w:val="center"/>
          </w:tcPr>
          <w:p w:rsidR="00231F00" w:rsidRPr="00E804D2" w:rsidRDefault="00E35626" w:rsidP="00063D09">
            <w:pPr>
              <w:pStyle w:val="ab"/>
              <w:spacing w:after="0"/>
              <w:ind w:left="0"/>
              <w:jc w:val="both"/>
            </w:pPr>
            <w:r w:rsidRPr="00E804D2">
              <w:rPr>
                <w:iCs/>
              </w:rPr>
              <w:t>Декларация по чл. 54, ал. 1, т. 3-5 от ЗОП</w:t>
            </w:r>
          </w:p>
        </w:tc>
      </w:tr>
      <w:tr w:rsidR="00231F00" w:rsidRPr="00E35626" w:rsidTr="001B21E2">
        <w:trPr>
          <w:jc w:val="center"/>
        </w:trPr>
        <w:tc>
          <w:tcPr>
            <w:tcW w:w="1800" w:type="dxa"/>
            <w:vAlign w:val="center"/>
          </w:tcPr>
          <w:p w:rsidR="00231F00" w:rsidRPr="00E35626" w:rsidRDefault="00231F00" w:rsidP="00063D09">
            <w:pPr>
              <w:spacing w:before="60" w:after="60"/>
              <w:jc w:val="center"/>
            </w:pPr>
            <w:r w:rsidRPr="00E35626">
              <w:t>Образец № 6</w:t>
            </w:r>
          </w:p>
        </w:tc>
        <w:tc>
          <w:tcPr>
            <w:tcW w:w="7920" w:type="dxa"/>
            <w:vAlign w:val="center"/>
          </w:tcPr>
          <w:p w:rsidR="00D45571" w:rsidRPr="00E804D2" w:rsidRDefault="00D45571" w:rsidP="00063D09">
            <w:pPr>
              <w:jc w:val="both"/>
            </w:pPr>
            <w:r w:rsidRPr="00E804D2">
              <w:t>Декларация за участието или неучастието на подизпълнители</w:t>
            </w:r>
          </w:p>
          <w:p w:rsidR="00231F00" w:rsidRPr="00E804D2" w:rsidRDefault="00D45571" w:rsidP="00063D09">
            <w:pPr>
              <w:pStyle w:val="ab"/>
              <w:spacing w:after="0"/>
              <w:ind w:left="0"/>
              <w:jc w:val="both"/>
            </w:pPr>
            <w:r w:rsidRPr="00E804D2">
              <w:t xml:space="preserve">по 66, ал.1 от Закона за обществените поръчки </w:t>
            </w:r>
          </w:p>
        </w:tc>
      </w:tr>
      <w:tr w:rsidR="00D45571" w:rsidRPr="00E35626" w:rsidTr="001B21E2">
        <w:trPr>
          <w:jc w:val="center"/>
        </w:trPr>
        <w:tc>
          <w:tcPr>
            <w:tcW w:w="1800" w:type="dxa"/>
            <w:vAlign w:val="center"/>
          </w:tcPr>
          <w:p w:rsidR="00D45571" w:rsidRPr="00E35626" w:rsidRDefault="00D45571" w:rsidP="00063D09">
            <w:pPr>
              <w:spacing w:before="60" w:after="60"/>
              <w:jc w:val="center"/>
            </w:pPr>
            <w:r>
              <w:t>Образец № 6.1.</w:t>
            </w:r>
          </w:p>
        </w:tc>
        <w:tc>
          <w:tcPr>
            <w:tcW w:w="7920" w:type="dxa"/>
            <w:vAlign w:val="center"/>
          </w:tcPr>
          <w:p w:rsidR="00D45571" w:rsidRPr="00E804D2" w:rsidRDefault="00D45571" w:rsidP="00063D09">
            <w:pPr>
              <w:pStyle w:val="ab"/>
              <w:spacing w:after="0"/>
              <w:ind w:left="0"/>
              <w:jc w:val="both"/>
            </w:pPr>
            <w:r w:rsidRPr="00E804D2">
              <w:t>Декларация  за съгласие за участие като подизпълнител</w:t>
            </w:r>
          </w:p>
        </w:tc>
      </w:tr>
      <w:tr w:rsidR="00231F00" w:rsidRPr="00E35626" w:rsidTr="001B21E2">
        <w:trPr>
          <w:jc w:val="center"/>
        </w:trPr>
        <w:tc>
          <w:tcPr>
            <w:tcW w:w="1800" w:type="dxa"/>
            <w:vAlign w:val="center"/>
          </w:tcPr>
          <w:p w:rsidR="00231F00" w:rsidRPr="00E35626" w:rsidRDefault="00231F00" w:rsidP="00063D09">
            <w:pPr>
              <w:spacing w:before="60" w:after="60"/>
              <w:jc w:val="center"/>
            </w:pPr>
            <w:r w:rsidRPr="00E35626">
              <w:t>Образец № 7</w:t>
            </w:r>
          </w:p>
        </w:tc>
        <w:tc>
          <w:tcPr>
            <w:tcW w:w="7920" w:type="dxa"/>
            <w:vAlign w:val="center"/>
          </w:tcPr>
          <w:p w:rsidR="00231F00" w:rsidRPr="00E804D2" w:rsidRDefault="002060B1" w:rsidP="00063D09">
            <w:pPr>
              <w:jc w:val="both"/>
            </w:pPr>
            <w:r w:rsidRPr="00E804D2">
              <w:t>Списък на основните договори</w:t>
            </w:r>
          </w:p>
        </w:tc>
      </w:tr>
      <w:tr w:rsidR="002060B1" w:rsidRPr="00E35626" w:rsidTr="001B21E2">
        <w:trPr>
          <w:jc w:val="center"/>
        </w:trPr>
        <w:tc>
          <w:tcPr>
            <w:tcW w:w="1800" w:type="dxa"/>
            <w:vAlign w:val="center"/>
          </w:tcPr>
          <w:p w:rsidR="002060B1" w:rsidRPr="00E35626" w:rsidRDefault="002060B1" w:rsidP="00063D09">
            <w:pPr>
              <w:spacing w:before="60" w:after="60"/>
              <w:jc w:val="center"/>
            </w:pPr>
            <w:r w:rsidRPr="00E35626">
              <w:t>Образец № 8</w:t>
            </w:r>
          </w:p>
        </w:tc>
        <w:tc>
          <w:tcPr>
            <w:tcW w:w="7920" w:type="dxa"/>
            <w:vAlign w:val="center"/>
          </w:tcPr>
          <w:p w:rsidR="002060B1" w:rsidRPr="00E804D2" w:rsidRDefault="002060B1" w:rsidP="00063D09">
            <w:pPr>
              <w:jc w:val="both"/>
            </w:pPr>
            <w:r w:rsidRPr="00E804D2">
              <w:t>Ценово</w:t>
            </w:r>
            <w:r w:rsidRPr="00E804D2">
              <w:rPr>
                <w:lang w:val="ru-RU"/>
              </w:rPr>
              <w:t xml:space="preserve"> </w:t>
            </w:r>
            <w:r w:rsidRPr="00E804D2">
              <w:t>предложение</w:t>
            </w:r>
            <w:r w:rsidRPr="00E804D2">
              <w:rPr>
                <w:lang w:val="ru-RU"/>
              </w:rPr>
              <w:t xml:space="preserve"> </w:t>
            </w:r>
          </w:p>
        </w:tc>
      </w:tr>
      <w:tr w:rsidR="002060B1" w:rsidRPr="00E35626" w:rsidTr="001B21E2">
        <w:trPr>
          <w:jc w:val="center"/>
        </w:trPr>
        <w:tc>
          <w:tcPr>
            <w:tcW w:w="1800" w:type="dxa"/>
            <w:vAlign w:val="center"/>
          </w:tcPr>
          <w:p w:rsidR="002060B1" w:rsidRPr="00E35626" w:rsidRDefault="002060B1" w:rsidP="00063D09">
            <w:pPr>
              <w:spacing w:before="60" w:after="60"/>
              <w:jc w:val="center"/>
            </w:pPr>
            <w:r w:rsidRPr="00E35626">
              <w:t>Образец № 9</w:t>
            </w:r>
          </w:p>
        </w:tc>
        <w:tc>
          <w:tcPr>
            <w:tcW w:w="7920" w:type="dxa"/>
            <w:vAlign w:val="center"/>
          </w:tcPr>
          <w:p w:rsidR="002060B1" w:rsidRPr="00E804D2" w:rsidRDefault="002060B1" w:rsidP="00063D09">
            <w:pPr>
              <w:jc w:val="both"/>
            </w:pPr>
            <w:r w:rsidRPr="00E804D2">
              <w:t xml:space="preserve">Проект </w:t>
            </w:r>
            <w:r w:rsidR="006E442E">
              <w:t xml:space="preserve">на </w:t>
            </w:r>
            <w:r w:rsidRPr="00E804D2">
              <w:t>договор</w:t>
            </w:r>
          </w:p>
        </w:tc>
      </w:tr>
      <w:tr w:rsidR="00190057" w:rsidRPr="00E35626" w:rsidTr="001B21E2">
        <w:trPr>
          <w:jc w:val="center"/>
        </w:trPr>
        <w:tc>
          <w:tcPr>
            <w:tcW w:w="1800" w:type="dxa"/>
            <w:vAlign w:val="center"/>
          </w:tcPr>
          <w:p w:rsidR="00190057" w:rsidRPr="00E35626" w:rsidRDefault="00190057" w:rsidP="00063D09">
            <w:pPr>
              <w:spacing w:before="60" w:after="60"/>
              <w:jc w:val="center"/>
            </w:pPr>
            <w:r w:rsidRPr="00E35626">
              <w:t>Образец № 10</w:t>
            </w:r>
          </w:p>
        </w:tc>
        <w:tc>
          <w:tcPr>
            <w:tcW w:w="7920" w:type="dxa"/>
            <w:vAlign w:val="center"/>
          </w:tcPr>
          <w:p w:rsidR="00190057" w:rsidRPr="00E804D2" w:rsidRDefault="002060B1" w:rsidP="00063D09">
            <w:pPr>
              <w:jc w:val="both"/>
            </w:pPr>
            <w:r w:rsidRPr="00E804D2">
              <w:t>Декларация за приемане на клаузите на проекта на договор</w:t>
            </w:r>
          </w:p>
        </w:tc>
      </w:tr>
      <w:tr w:rsidR="008A7366" w:rsidRPr="00E35626" w:rsidTr="001B21E2">
        <w:trPr>
          <w:jc w:val="center"/>
        </w:trPr>
        <w:tc>
          <w:tcPr>
            <w:tcW w:w="1800" w:type="dxa"/>
            <w:vAlign w:val="center"/>
          </w:tcPr>
          <w:p w:rsidR="008A7366" w:rsidRPr="00E35626" w:rsidRDefault="008A7366" w:rsidP="00063D09">
            <w:pPr>
              <w:spacing w:before="60" w:after="60"/>
              <w:jc w:val="center"/>
            </w:pPr>
            <w:r w:rsidRPr="00E35626">
              <w:t>Образец 11</w:t>
            </w:r>
          </w:p>
        </w:tc>
        <w:tc>
          <w:tcPr>
            <w:tcW w:w="7920" w:type="dxa"/>
            <w:vAlign w:val="center"/>
          </w:tcPr>
          <w:p w:rsidR="008A7366" w:rsidRPr="00E804D2" w:rsidRDefault="001D58F8" w:rsidP="00063D09">
            <w:pPr>
              <w:jc w:val="both"/>
            </w:pPr>
            <w:r w:rsidRPr="00E804D2">
              <w:rPr>
                <w:lang w:eastAsia="bg-BG"/>
              </w:rPr>
              <w:t xml:space="preserve">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tc>
      </w:tr>
      <w:tr w:rsidR="00B86D52" w:rsidRPr="00E35626" w:rsidTr="001B21E2">
        <w:trPr>
          <w:jc w:val="center"/>
        </w:trPr>
        <w:tc>
          <w:tcPr>
            <w:tcW w:w="1800" w:type="dxa"/>
            <w:vAlign w:val="center"/>
          </w:tcPr>
          <w:p w:rsidR="00B86D52" w:rsidRPr="00E35626" w:rsidRDefault="001B5BE7" w:rsidP="00063D09">
            <w:pPr>
              <w:spacing w:before="60" w:after="60"/>
              <w:jc w:val="center"/>
            </w:pPr>
            <w:r>
              <w:t>Образец 1</w:t>
            </w:r>
            <w:r w:rsidR="009E3E80">
              <w:t>2</w:t>
            </w:r>
          </w:p>
        </w:tc>
        <w:tc>
          <w:tcPr>
            <w:tcW w:w="7920" w:type="dxa"/>
            <w:vAlign w:val="center"/>
          </w:tcPr>
          <w:p w:rsidR="00B86D52" w:rsidRPr="00E804D2" w:rsidRDefault="001B5BE7" w:rsidP="00063D09">
            <w:pPr>
              <w:jc w:val="both"/>
            </w:pPr>
            <w:r w:rsidRPr="00E804D2">
              <w:rPr>
                <w:lang w:eastAsia="ar-SA"/>
              </w:rPr>
              <w:t xml:space="preserve">Декларация за ангажираност на трети лица </w:t>
            </w:r>
          </w:p>
        </w:tc>
      </w:tr>
      <w:tr w:rsidR="004D7C5A" w:rsidRPr="00E35626" w:rsidTr="001B21E2">
        <w:trPr>
          <w:jc w:val="center"/>
        </w:trPr>
        <w:tc>
          <w:tcPr>
            <w:tcW w:w="1800" w:type="dxa"/>
            <w:vAlign w:val="center"/>
          </w:tcPr>
          <w:p w:rsidR="004D7C5A" w:rsidRDefault="004D7C5A" w:rsidP="00063D09">
            <w:pPr>
              <w:spacing w:before="60" w:after="60"/>
              <w:jc w:val="center"/>
            </w:pPr>
            <w:r>
              <w:t>Образец 1</w:t>
            </w:r>
            <w:r w:rsidR="009E3E80">
              <w:t>3</w:t>
            </w:r>
          </w:p>
        </w:tc>
        <w:tc>
          <w:tcPr>
            <w:tcW w:w="7920" w:type="dxa"/>
            <w:vAlign w:val="center"/>
          </w:tcPr>
          <w:p w:rsidR="004D7C5A" w:rsidRPr="00E804D2" w:rsidRDefault="004D7C5A" w:rsidP="00063D09">
            <w:pPr>
              <w:jc w:val="both"/>
              <w:rPr>
                <w:lang w:eastAsia="ar-SA"/>
              </w:rPr>
            </w:pPr>
            <w:r>
              <w:rPr>
                <w:lang w:eastAsia="ar-SA"/>
              </w:rPr>
              <w:t>Декларация за срок на валидност на офертата</w:t>
            </w:r>
          </w:p>
        </w:tc>
      </w:tr>
      <w:tr w:rsidR="00F52E7E" w:rsidRPr="00E35626" w:rsidTr="001B21E2">
        <w:trPr>
          <w:jc w:val="center"/>
        </w:trPr>
        <w:tc>
          <w:tcPr>
            <w:tcW w:w="1800" w:type="dxa"/>
            <w:vAlign w:val="center"/>
          </w:tcPr>
          <w:p w:rsidR="00F52E7E" w:rsidRDefault="00F52E7E" w:rsidP="00063D09">
            <w:pPr>
              <w:spacing w:before="60" w:after="60"/>
              <w:jc w:val="center"/>
            </w:pPr>
            <w:r w:rsidRPr="00F52E7E">
              <w:t>Образец 1</w:t>
            </w:r>
            <w:r>
              <w:t>4</w:t>
            </w:r>
          </w:p>
        </w:tc>
        <w:tc>
          <w:tcPr>
            <w:tcW w:w="7920" w:type="dxa"/>
            <w:vAlign w:val="center"/>
          </w:tcPr>
          <w:p w:rsidR="00F52E7E" w:rsidRDefault="00122FA5" w:rsidP="00063D09">
            <w:pPr>
              <w:jc w:val="both"/>
              <w:rPr>
                <w:lang w:eastAsia="ar-SA"/>
              </w:rPr>
            </w:pPr>
            <w:r>
              <w:rPr>
                <w:lang w:eastAsia="ar-SA"/>
              </w:rPr>
              <w:t xml:space="preserve">Декларация </w:t>
            </w:r>
            <w:r w:rsidRPr="00122FA5">
              <w:rPr>
                <w:lang w:eastAsia="ar-SA"/>
              </w:rPr>
              <w:t xml:space="preserve">за съответствие с изискванията по т. 9.2.4 </w:t>
            </w:r>
            <w:r>
              <w:rPr>
                <w:lang w:eastAsia="ar-SA"/>
              </w:rPr>
              <w:t>от указанията за участие</w:t>
            </w:r>
          </w:p>
        </w:tc>
      </w:tr>
      <w:tr w:rsidR="004571C7" w:rsidRPr="00E35626" w:rsidTr="001B21E2">
        <w:trPr>
          <w:jc w:val="center"/>
        </w:trPr>
        <w:tc>
          <w:tcPr>
            <w:tcW w:w="1800" w:type="dxa"/>
            <w:vAlign w:val="center"/>
          </w:tcPr>
          <w:p w:rsidR="004571C7" w:rsidRPr="00F52E7E" w:rsidRDefault="004571C7" w:rsidP="00063D09">
            <w:pPr>
              <w:spacing w:before="60" w:after="60"/>
              <w:jc w:val="center"/>
            </w:pPr>
          </w:p>
        </w:tc>
        <w:tc>
          <w:tcPr>
            <w:tcW w:w="7920" w:type="dxa"/>
            <w:vAlign w:val="center"/>
          </w:tcPr>
          <w:p w:rsidR="004571C7" w:rsidRDefault="004571C7" w:rsidP="00063D09">
            <w:pPr>
              <w:jc w:val="both"/>
              <w:rPr>
                <w:lang w:eastAsia="ar-SA"/>
              </w:rPr>
            </w:pPr>
          </w:p>
        </w:tc>
      </w:tr>
    </w:tbl>
    <w:p w:rsidR="00231F00" w:rsidRPr="00524D1F" w:rsidRDefault="00231F00" w:rsidP="00063D09">
      <w:pPr>
        <w:jc w:val="center"/>
        <w:rPr>
          <w:b/>
        </w:rPr>
      </w:pPr>
    </w:p>
    <w:p w:rsidR="00231F00" w:rsidRPr="00524D1F" w:rsidRDefault="00231F00" w:rsidP="00063D09">
      <w:pPr>
        <w:jc w:val="center"/>
        <w:rPr>
          <w:b/>
        </w:rPr>
      </w:pPr>
      <w:r w:rsidRPr="00524D1F">
        <w:rPr>
          <w:b/>
        </w:rPr>
        <w:br w:type="page"/>
      </w:r>
      <w:bookmarkEnd w:id="0"/>
    </w:p>
    <w:p w:rsidR="00231F00" w:rsidRPr="00524D1F" w:rsidRDefault="00231F00" w:rsidP="00063D09">
      <w:pPr>
        <w:jc w:val="center"/>
        <w:rPr>
          <w:b/>
        </w:rPr>
      </w:pPr>
    </w:p>
    <w:p w:rsidR="00231F00" w:rsidRPr="00524D1F" w:rsidRDefault="00231F00" w:rsidP="00063D09">
      <w:pPr>
        <w:jc w:val="center"/>
        <w:rPr>
          <w:b/>
          <w:sz w:val="32"/>
          <w:szCs w:val="32"/>
        </w:rPr>
      </w:pPr>
      <w:r w:rsidRPr="00524D1F">
        <w:rPr>
          <w:b/>
          <w:sz w:val="32"/>
          <w:szCs w:val="32"/>
        </w:rPr>
        <w:t>УКАЗАНИЯ ЗА УЧАСТИЕ</w:t>
      </w:r>
    </w:p>
    <w:p w:rsidR="00231F00" w:rsidRPr="00524D1F" w:rsidRDefault="00231F00" w:rsidP="00063D09">
      <w:pPr>
        <w:jc w:val="center"/>
        <w:rPr>
          <w:b/>
        </w:rPr>
      </w:pPr>
      <w:r w:rsidRPr="00524D1F">
        <w:rPr>
          <w:b/>
        </w:rPr>
        <w:t>КЪМ</w:t>
      </w:r>
    </w:p>
    <w:p w:rsidR="00231F00" w:rsidRDefault="00231F00" w:rsidP="00063D09">
      <w:pPr>
        <w:jc w:val="center"/>
        <w:rPr>
          <w:b/>
        </w:rPr>
      </w:pPr>
      <w:r w:rsidRPr="00524D1F">
        <w:rPr>
          <w:b/>
        </w:rPr>
        <w:t xml:space="preserve">ДОКУМЕНТАЦИЯ ЗА УЧАСТИЕ В ПРОЦЕДУРА ЗА ВЪЗЛАГАНЕ НА ОБЩЕСТВЕНА ПОРЪЧКА ЗА </w:t>
      </w:r>
      <w:r w:rsidR="007B774B" w:rsidRPr="00A254F0">
        <w:rPr>
          <w:b/>
        </w:rPr>
        <w:t>УСЛУГА</w:t>
      </w:r>
      <w:r w:rsidRPr="00524D1F">
        <w:rPr>
          <w:b/>
        </w:rPr>
        <w:t xml:space="preserve"> ПО </w:t>
      </w:r>
      <w:r w:rsidRPr="00D749AA">
        <w:rPr>
          <w:b/>
        </w:rPr>
        <w:t>РЕДА НА ЧЛ.</w:t>
      </w:r>
      <w:r w:rsidR="00A254F0" w:rsidRPr="00D749AA">
        <w:rPr>
          <w:b/>
        </w:rPr>
        <w:t>187</w:t>
      </w:r>
      <w:r w:rsidRPr="00D749AA">
        <w:rPr>
          <w:b/>
        </w:rPr>
        <w:t>, АЛ.</w:t>
      </w:r>
      <w:r w:rsidR="00A254F0" w:rsidRPr="00D749AA">
        <w:rPr>
          <w:b/>
        </w:rPr>
        <w:t>1</w:t>
      </w:r>
      <w:r w:rsidR="00A254F0">
        <w:rPr>
          <w:b/>
        </w:rPr>
        <w:t xml:space="preserve"> </w:t>
      </w:r>
      <w:r w:rsidRPr="00524D1F">
        <w:rPr>
          <w:b/>
        </w:rPr>
        <w:t>ОТ ЗАКОНА ЗА ОБЩЕСТВЕНИТЕ ПОРЪЧКИ С ПРЕДМЕТ:</w:t>
      </w:r>
    </w:p>
    <w:p w:rsidR="00FC1EC3" w:rsidRPr="00524D1F" w:rsidRDefault="00FC1EC3" w:rsidP="00063D09">
      <w:pPr>
        <w:rPr>
          <w:b/>
          <w:caps/>
          <w:lang w:val="ru-RU"/>
        </w:rPr>
      </w:pPr>
    </w:p>
    <w:p w:rsidR="00231F00" w:rsidRPr="00524D1F" w:rsidRDefault="00231F00" w:rsidP="00063D09">
      <w:pPr>
        <w:pStyle w:val="ad"/>
        <w:spacing w:before="0" w:after="0"/>
        <w:jc w:val="center"/>
        <w:rPr>
          <w:rFonts w:ascii="Times New Roman" w:hAnsi="Times New Roman" w:cs="Times New Roman"/>
          <w:b/>
          <w:lang w:val="ru-RU"/>
        </w:rPr>
      </w:pPr>
      <w:r w:rsidRPr="00524D1F">
        <w:rPr>
          <w:rFonts w:ascii="Times New Roman" w:hAnsi="Times New Roman" w:cs="Times New Roman"/>
          <w:b/>
          <w:lang w:val="ru-RU"/>
        </w:rPr>
        <w:t>„</w:t>
      </w:r>
      <w:r w:rsidR="00DE43CB" w:rsidRPr="00524D1F">
        <w:rPr>
          <w:rFonts w:ascii="Times New Roman" w:hAnsi="Times New Roman" w:cs="Times New Roman"/>
          <w:b/>
          <w:lang w:val="ru-RU"/>
        </w:rPr>
        <w:t>ИЗРАБОТ</w:t>
      </w:r>
      <w:r w:rsidR="00A96CC6" w:rsidRPr="00524D1F">
        <w:rPr>
          <w:rFonts w:ascii="Times New Roman" w:hAnsi="Times New Roman" w:cs="Times New Roman"/>
          <w:b/>
          <w:lang w:val="ru-RU"/>
        </w:rPr>
        <w:t>ВАНЕ</w:t>
      </w:r>
      <w:r w:rsidR="00DE43CB" w:rsidRPr="00524D1F">
        <w:rPr>
          <w:rFonts w:ascii="Times New Roman" w:hAnsi="Times New Roman" w:cs="Times New Roman"/>
          <w:b/>
          <w:lang w:val="ru-RU"/>
        </w:rPr>
        <w:t xml:space="preserve"> НА АКЦИДЕНТНИ МАТЕРИАЛИ</w:t>
      </w:r>
      <w:r w:rsidR="00A96CC6" w:rsidRPr="00524D1F">
        <w:rPr>
          <w:rFonts w:ascii="Times New Roman" w:hAnsi="Times New Roman" w:cs="Times New Roman"/>
          <w:b/>
          <w:lang w:val="ru-RU"/>
        </w:rPr>
        <w:t xml:space="preserve"> И ПОДВЪРЗВАНЕ НА ПЕЧАТНИ ИЗДЕЛИЯ</w:t>
      </w:r>
      <w:r w:rsidR="000F3E55" w:rsidRPr="000F3E55">
        <w:rPr>
          <w:rFonts w:ascii="Times New Roman" w:eastAsia="Times New Roman" w:hAnsi="Times New Roman" w:cs="Times New Roman"/>
          <w:b/>
          <w:lang w:val="bg-BG"/>
        </w:rPr>
        <w:t xml:space="preserve"> </w:t>
      </w:r>
      <w:r w:rsidR="000F3E55" w:rsidRPr="000F3E55">
        <w:rPr>
          <w:rFonts w:ascii="Times New Roman" w:hAnsi="Times New Roman" w:cs="Times New Roman"/>
          <w:b/>
          <w:lang w:val="bg-BG"/>
        </w:rPr>
        <w:t>ЗА НУЖДИТЕ НА СОФИЙСКИ ГРАДСКИ СЪД</w:t>
      </w:r>
      <w:r w:rsidRPr="00524D1F">
        <w:rPr>
          <w:rFonts w:ascii="Times New Roman" w:hAnsi="Times New Roman" w:cs="Times New Roman"/>
          <w:b/>
          <w:lang w:val="ru-RU"/>
        </w:rPr>
        <w:t>”</w:t>
      </w:r>
    </w:p>
    <w:p w:rsidR="00231F00" w:rsidRDefault="00231F00" w:rsidP="00063D09">
      <w:pPr>
        <w:jc w:val="center"/>
        <w:rPr>
          <w:b/>
        </w:rPr>
      </w:pPr>
    </w:p>
    <w:p w:rsidR="008B648B" w:rsidRDefault="008B648B" w:rsidP="00063D09">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8B648B" w:rsidRPr="007609B0" w:rsidTr="00B142AA">
        <w:trPr>
          <w:jc w:val="center"/>
        </w:trPr>
        <w:tc>
          <w:tcPr>
            <w:tcW w:w="10182" w:type="dxa"/>
          </w:tcPr>
          <w:p w:rsidR="008B648B" w:rsidRPr="007609B0" w:rsidRDefault="008B648B" w:rsidP="00063D09">
            <w:pPr>
              <w:jc w:val="center"/>
              <w:rPr>
                <w:b/>
              </w:rPr>
            </w:pPr>
            <w:r w:rsidRPr="007609B0">
              <w:rPr>
                <w:b/>
              </w:rPr>
              <w:t>Описание на предмета на обществената поръчка</w:t>
            </w:r>
          </w:p>
        </w:tc>
      </w:tr>
    </w:tbl>
    <w:p w:rsidR="00231F00" w:rsidRPr="00524D1F" w:rsidRDefault="00231F00" w:rsidP="00063D09"/>
    <w:p w:rsidR="00231F00" w:rsidRPr="00B5791E" w:rsidRDefault="00231F00" w:rsidP="00063D09">
      <w:pPr>
        <w:numPr>
          <w:ilvl w:val="0"/>
          <w:numId w:val="1"/>
        </w:numPr>
        <w:tabs>
          <w:tab w:val="left" w:pos="993"/>
        </w:tabs>
        <w:ind w:left="0" w:firstLine="709"/>
        <w:jc w:val="both"/>
      </w:pPr>
      <w:r w:rsidRPr="00B5791E">
        <w:rPr>
          <w:b/>
        </w:rPr>
        <w:t xml:space="preserve">Наименование, адрес, телефон, факс, електронен адрес на </w:t>
      </w:r>
      <w:r w:rsidR="0058073E" w:rsidRPr="00B5791E">
        <w:rPr>
          <w:b/>
        </w:rPr>
        <w:t>В</w:t>
      </w:r>
      <w:r w:rsidRPr="00B5791E">
        <w:rPr>
          <w:b/>
        </w:rPr>
        <w:t>ъзложителя и лица за контакт:</w:t>
      </w:r>
      <w:r w:rsidRPr="00B5791E">
        <w:t xml:space="preserve"> </w:t>
      </w:r>
      <w:r w:rsidR="00A057DF" w:rsidRPr="00B5791E">
        <w:t>Софийски градски съд</w:t>
      </w:r>
      <w:r w:rsidRPr="00B5791E">
        <w:t xml:space="preserve">, със седалище и адрес на управление: гр. София, </w:t>
      </w:r>
      <w:r w:rsidR="00A057DF" w:rsidRPr="00B5791E">
        <w:t>б</w:t>
      </w:r>
      <w:r w:rsidRPr="00B5791E">
        <w:t>ул. „</w:t>
      </w:r>
      <w:r w:rsidR="00A057DF" w:rsidRPr="00B5791E">
        <w:t>Витоша</w:t>
      </w:r>
      <w:r w:rsidRPr="00B5791E">
        <w:t>” №</w:t>
      </w:r>
      <w:r w:rsidR="00A057DF" w:rsidRPr="00B5791E">
        <w:t>2</w:t>
      </w:r>
      <w:r w:rsidRPr="00B5791E">
        <w:t>, електронен адрес:</w:t>
      </w:r>
      <w:r w:rsidR="00A057DF" w:rsidRPr="00B5791E">
        <w:rPr>
          <w:lang w:val="en-US"/>
        </w:rPr>
        <w:t>www</w:t>
      </w:r>
      <w:r w:rsidR="00A057DF" w:rsidRPr="00B5791E">
        <w:t>.</w:t>
      </w:r>
      <w:r w:rsidR="00A057DF" w:rsidRPr="00B5791E">
        <w:rPr>
          <w:lang w:val="en-US"/>
        </w:rPr>
        <w:t>scc</w:t>
      </w:r>
      <w:r w:rsidR="00A057DF" w:rsidRPr="00B5791E">
        <w:t>.</w:t>
      </w:r>
      <w:r w:rsidR="00A057DF" w:rsidRPr="00B5791E">
        <w:rPr>
          <w:lang w:val="en-US"/>
        </w:rPr>
        <w:t>bg</w:t>
      </w:r>
      <w:r w:rsidRPr="00B5791E">
        <w:t xml:space="preserve">, лица за контакт: </w:t>
      </w:r>
      <w:r w:rsidR="00B5791E" w:rsidRPr="00B5791E">
        <w:t>Благовест Димов – съдебен помощник</w:t>
      </w:r>
      <w:r w:rsidRPr="00B5791E">
        <w:rPr>
          <w:lang w:val="ru-RU"/>
        </w:rPr>
        <w:t>,</w:t>
      </w:r>
      <w:r w:rsidR="002523D9" w:rsidRPr="00B5791E">
        <w:t xml:space="preserve"> </w:t>
      </w:r>
      <w:r w:rsidRPr="00B5791E">
        <w:t xml:space="preserve">тел.: </w:t>
      </w:r>
      <w:r w:rsidR="00B5791E" w:rsidRPr="00B5791E">
        <w:rPr>
          <w:lang w:eastAsia="bg-BG"/>
        </w:rPr>
        <w:t>02 9219581</w:t>
      </w:r>
      <w:r w:rsidRPr="00B5791E">
        <w:t xml:space="preserve">, факс: </w:t>
      </w:r>
      <w:r w:rsidR="002523D9" w:rsidRPr="00B5791E">
        <w:t>02 9813740</w:t>
      </w:r>
      <w:r w:rsidR="007910F6" w:rsidRPr="00B5791E">
        <w:t>,</w:t>
      </w:r>
      <w:r w:rsidRPr="00B5791E">
        <w:t>e-mail:</w:t>
      </w:r>
      <w:r w:rsidR="00706250" w:rsidRPr="00B5791E">
        <w:t xml:space="preserve"> </w:t>
      </w:r>
      <w:r w:rsidR="008A7366" w:rsidRPr="00B5791E">
        <w:rPr>
          <w:lang w:val="en-US"/>
        </w:rPr>
        <w:t>adm</w:t>
      </w:r>
      <w:r w:rsidR="008A7366" w:rsidRPr="00B5791E">
        <w:t>.</w:t>
      </w:r>
      <w:r w:rsidR="008A7366" w:rsidRPr="00B5791E">
        <w:rPr>
          <w:lang w:val="en-US"/>
        </w:rPr>
        <w:t>sgs</w:t>
      </w:r>
      <w:r w:rsidR="00706250" w:rsidRPr="00B5791E">
        <w:t>@</w:t>
      </w:r>
      <w:r w:rsidR="00706250" w:rsidRPr="00B5791E">
        <w:rPr>
          <w:lang w:val="en-US"/>
        </w:rPr>
        <w:t>scc</w:t>
      </w:r>
      <w:r w:rsidR="00706250" w:rsidRPr="00B5791E">
        <w:t>.</w:t>
      </w:r>
      <w:r w:rsidR="00706250" w:rsidRPr="00B5791E">
        <w:rPr>
          <w:lang w:val="en-US"/>
        </w:rPr>
        <w:t>bg</w:t>
      </w:r>
      <w:r w:rsidRPr="00B5791E">
        <w:rPr>
          <w:caps/>
          <w:lang w:val="ru-RU"/>
        </w:rPr>
        <w:t>,</w:t>
      </w:r>
      <w:r w:rsidRPr="00B5791E">
        <w:t xml:space="preserve"> и </w:t>
      </w:r>
      <w:r w:rsidR="00B5791E" w:rsidRPr="00B5791E">
        <w:t xml:space="preserve">Габриела Лазарова </w:t>
      </w:r>
      <w:r w:rsidRPr="00B5791E">
        <w:t xml:space="preserve">– </w:t>
      </w:r>
      <w:r w:rsidR="00B5791E" w:rsidRPr="00B5791E">
        <w:t>съдебен помощник,</w:t>
      </w:r>
      <w:r w:rsidRPr="00B5791E">
        <w:t xml:space="preserve"> тел.: </w:t>
      </w:r>
      <w:r w:rsidR="00B5791E" w:rsidRPr="00B5791E">
        <w:t xml:space="preserve">02 </w:t>
      </w:r>
      <w:r w:rsidR="00B5791E" w:rsidRPr="00B5791E">
        <w:rPr>
          <w:lang w:eastAsia="bg-BG"/>
        </w:rPr>
        <w:t>9219 419</w:t>
      </w:r>
      <w:r w:rsidR="00EB65D2">
        <w:rPr>
          <w:lang w:eastAsia="bg-BG"/>
        </w:rPr>
        <w:t>.</w:t>
      </w:r>
    </w:p>
    <w:p w:rsidR="00231F00" w:rsidRPr="00524D1F" w:rsidRDefault="00231F00" w:rsidP="00063D09">
      <w:pPr>
        <w:numPr>
          <w:ilvl w:val="0"/>
          <w:numId w:val="1"/>
        </w:numPr>
        <w:tabs>
          <w:tab w:val="left" w:pos="993"/>
        </w:tabs>
        <w:ind w:left="0" w:firstLine="709"/>
        <w:jc w:val="both"/>
        <w:rPr>
          <w:b/>
          <w:caps/>
        </w:rPr>
      </w:pPr>
      <w:r w:rsidRPr="00B5791E">
        <w:rPr>
          <w:b/>
        </w:rPr>
        <w:t xml:space="preserve">Правно основание за възлагане на </w:t>
      </w:r>
      <w:r w:rsidR="0075030B" w:rsidRPr="00B5791E">
        <w:rPr>
          <w:b/>
        </w:rPr>
        <w:t>поръчката</w:t>
      </w:r>
      <w:r w:rsidRPr="00B5791E">
        <w:rPr>
          <w:b/>
          <w:caps/>
        </w:rPr>
        <w:t xml:space="preserve">: </w:t>
      </w:r>
      <w:r w:rsidRPr="00B5791E">
        <w:t xml:space="preserve">на основание </w:t>
      </w:r>
      <w:r w:rsidR="00623E4B" w:rsidRPr="00B5791E">
        <w:t>чл. 20, ал.3</w:t>
      </w:r>
      <w:r w:rsidR="009023F3" w:rsidRPr="00B5791E">
        <w:t>, т.2</w:t>
      </w:r>
      <w:r w:rsidR="00623E4B" w:rsidRPr="00B5791E">
        <w:t xml:space="preserve"> от </w:t>
      </w:r>
      <w:r w:rsidR="004E4E63" w:rsidRPr="00B5791E">
        <w:t>Закона за обществените поръчки (</w:t>
      </w:r>
      <w:r w:rsidR="00623E4B" w:rsidRPr="00B5791E">
        <w:t>ЗОП</w:t>
      </w:r>
      <w:r w:rsidR="004E4E63" w:rsidRPr="00B5791E">
        <w:t>)</w:t>
      </w:r>
      <w:r w:rsidR="00623E4B" w:rsidRPr="00B5791E">
        <w:t xml:space="preserve"> във връзка с </w:t>
      </w:r>
      <w:r w:rsidRPr="00B5791E">
        <w:t>чл.1</w:t>
      </w:r>
      <w:r w:rsidR="00623E4B" w:rsidRPr="00B5791E">
        <w:t>87</w:t>
      </w:r>
      <w:r w:rsidRPr="00B5791E">
        <w:t>, ал.</w:t>
      </w:r>
      <w:r w:rsidR="00623E4B" w:rsidRPr="00B5791E">
        <w:t>1</w:t>
      </w:r>
      <w:r w:rsidRPr="00B5791E">
        <w:t xml:space="preserve">, </w:t>
      </w:r>
      <w:r w:rsidR="00623E4B" w:rsidRPr="00B5791E">
        <w:t>и ал.2</w:t>
      </w:r>
      <w:r w:rsidR="00623E4B" w:rsidRPr="004747E9">
        <w:t xml:space="preserve"> </w:t>
      </w:r>
      <w:r w:rsidRPr="004747E9">
        <w:t>от ЗОП. За</w:t>
      </w:r>
      <w:r w:rsidRPr="00524D1F">
        <w:t xml:space="preserve"> нерегламентираните в настоящите указания и документация условия по провеждането на процедурата се прилагат разпоредбите на ЗОП и подзаконовите нормативни актове</w:t>
      </w:r>
      <w:r w:rsidR="004E4E63">
        <w:t xml:space="preserve"> по прилагането му</w:t>
      </w:r>
      <w:r w:rsidRPr="00524D1F">
        <w:t>.</w:t>
      </w:r>
    </w:p>
    <w:p w:rsidR="000D678D" w:rsidRPr="00524D1F" w:rsidRDefault="00231F00" w:rsidP="00063D09">
      <w:pPr>
        <w:numPr>
          <w:ilvl w:val="0"/>
          <w:numId w:val="1"/>
        </w:numPr>
        <w:tabs>
          <w:tab w:val="left" w:pos="993"/>
        </w:tabs>
        <w:ind w:left="0" w:firstLine="709"/>
        <w:jc w:val="both"/>
      </w:pPr>
      <w:r w:rsidRPr="00524D1F">
        <w:rPr>
          <w:b/>
          <w:color w:val="000000"/>
        </w:rPr>
        <w:t xml:space="preserve">Обект на </w:t>
      </w:r>
      <w:r w:rsidR="0082721A">
        <w:rPr>
          <w:b/>
          <w:color w:val="000000"/>
        </w:rPr>
        <w:t>поръчката</w:t>
      </w:r>
      <w:r w:rsidRPr="00524D1F">
        <w:rPr>
          <w:color w:val="000000"/>
        </w:rPr>
        <w:t>:</w:t>
      </w:r>
      <w:r w:rsidRPr="00524D1F">
        <w:rPr>
          <w:b/>
          <w:color w:val="000000"/>
        </w:rPr>
        <w:t xml:space="preserve"> </w:t>
      </w:r>
      <w:r w:rsidR="009B1D8D" w:rsidRPr="00524D1F">
        <w:rPr>
          <w:color w:val="000000"/>
        </w:rPr>
        <w:t>услуга</w:t>
      </w:r>
      <w:r w:rsidRPr="00524D1F">
        <w:rPr>
          <w:color w:val="000000"/>
        </w:rPr>
        <w:t xml:space="preserve">, по смисъла на </w:t>
      </w:r>
      <w:r w:rsidR="00C22B52">
        <w:rPr>
          <w:color w:val="000000"/>
        </w:rPr>
        <w:t>чл.3, ал.</w:t>
      </w:r>
      <w:r w:rsidRPr="004747E9">
        <w:rPr>
          <w:color w:val="000000"/>
        </w:rPr>
        <w:t>1, т</w:t>
      </w:r>
      <w:r w:rsidR="004747E9" w:rsidRPr="004747E9">
        <w:rPr>
          <w:color w:val="000000"/>
        </w:rPr>
        <w:t>.3</w:t>
      </w:r>
      <w:r w:rsidR="000D678D" w:rsidRPr="00524D1F">
        <w:rPr>
          <w:color w:val="000000"/>
        </w:rPr>
        <w:t xml:space="preserve"> от Закона за обществените поръчки.</w:t>
      </w:r>
    </w:p>
    <w:p w:rsidR="00231F00" w:rsidRPr="00244F4C" w:rsidRDefault="00231F00" w:rsidP="00063D09">
      <w:pPr>
        <w:numPr>
          <w:ilvl w:val="0"/>
          <w:numId w:val="1"/>
        </w:numPr>
        <w:tabs>
          <w:tab w:val="left" w:pos="993"/>
        </w:tabs>
        <w:ind w:left="0" w:firstLine="709"/>
        <w:jc w:val="both"/>
      </w:pPr>
      <w:r w:rsidRPr="00524D1F">
        <w:rPr>
          <w:b/>
          <w:color w:val="000000"/>
        </w:rPr>
        <w:t xml:space="preserve">Предмет на </w:t>
      </w:r>
      <w:r w:rsidR="00D21243">
        <w:rPr>
          <w:b/>
          <w:color w:val="000000"/>
        </w:rPr>
        <w:t>поръчката</w:t>
      </w:r>
      <w:r w:rsidRPr="00524D1F">
        <w:rPr>
          <w:b/>
          <w:color w:val="000000"/>
        </w:rPr>
        <w:t xml:space="preserve">: </w:t>
      </w:r>
      <w:r w:rsidRPr="00244F4C">
        <w:t>„</w:t>
      </w:r>
      <w:r w:rsidR="00750853" w:rsidRPr="00244F4C">
        <w:t>Израб</w:t>
      </w:r>
      <w:r w:rsidR="00641DAC" w:rsidRPr="00244F4C">
        <w:t>от</w:t>
      </w:r>
      <w:r w:rsidR="00750853" w:rsidRPr="00244F4C">
        <w:t>ване на акцидентни материали и подвързване на печатни изделия</w:t>
      </w:r>
      <w:r w:rsidR="000F3E55">
        <w:t xml:space="preserve"> за нуждите на Софийски градски съд</w:t>
      </w:r>
      <w:r w:rsidRPr="00244F4C">
        <w:t xml:space="preserve">”. </w:t>
      </w:r>
    </w:p>
    <w:p w:rsidR="00231F00" w:rsidRPr="00524D1F" w:rsidRDefault="00231F00" w:rsidP="00063D09">
      <w:pPr>
        <w:tabs>
          <w:tab w:val="left" w:pos="720"/>
        </w:tabs>
        <w:jc w:val="both"/>
      </w:pPr>
      <w:r w:rsidRPr="00524D1F">
        <w:rPr>
          <w:b/>
          <w:color w:val="000000"/>
        </w:rPr>
        <w:tab/>
      </w:r>
      <w:r w:rsidRPr="00524D1F">
        <w:t>Конкретните дейности са описани в Техническото задание  – Приложение № 1.</w:t>
      </w:r>
    </w:p>
    <w:p w:rsidR="005E5221" w:rsidRDefault="00231F00" w:rsidP="00063D09">
      <w:pPr>
        <w:tabs>
          <w:tab w:val="left" w:pos="993"/>
        </w:tabs>
        <w:ind w:firstLine="720"/>
        <w:jc w:val="both"/>
      </w:pPr>
      <w:r w:rsidRPr="00524D1F">
        <w:t>Участниците подават оферти за цялата поръчка в пълен обем.</w:t>
      </w:r>
    </w:p>
    <w:p w:rsidR="00231F00" w:rsidRPr="00524D1F" w:rsidRDefault="00231F00" w:rsidP="00063D09">
      <w:pPr>
        <w:numPr>
          <w:ilvl w:val="0"/>
          <w:numId w:val="1"/>
        </w:numPr>
        <w:tabs>
          <w:tab w:val="left" w:pos="993"/>
        </w:tabs>
        <w:ind w:left="0" w:firstLine="709"/>
        <w:jc w:val="both"/>
        <w:rPr>
          <w:b/>
          <w:lang w:val="ru-RU"/>
        </w:rPr>
      </w:pPr>
      <w:r w:rsidRPr="00524D1F">
        <w:rPr>
          <w:b/>
          <w:color w:val="000000"/>
        </w:rPr>
        <w:t>Прогнозната стойност</w:t>
      </w:r>
      <w:r w:rsidRPr="00524D1F">
        <w:rPr>
          <w:color w:val="000000"/>
        </w:rPr>
        <w:t xml:space="preserve"> на </w:t>
      </w:r>
      <w:r w:rsidR="004A7DA6">
        <w:rPr>
          <w:color w:val="000000"/>
        </w:rPr>
        <w:t>поръчката</w:t>
      </w:r>
      <w:r w:rsidRPr="00524D1F">
        <w:rPr>
          <w:color w:val="000000"/>
        </w:rPr>
        <w:t xml:space="preserve"> е в размер до </w:t>
      </w:r>
      <w:r w:rsidR="005E5221" w:rsidRPr="00244F4C">
        <w:rPr>
          <w:color w:val="000000"/>
        </w:rPr>
        <w:t>69 000 лв. /шестдесет и девет хиляди лева/ без ДДС</w:t>
      </w:r>
      <w:r w:rsidRPr="00244F4C">
        <w:t>.</w:t>
      </w:r>
      <w:r w:rsidR="00A17F86" w:rsidRPr="00157E0D">
        <w:t xml:space="preserve"> Поръчката се финансира с</w:t>
      </w:r>
      <w:r w:rsidR="00157E0D" w:rsidRPr="00157E0D">
        <w:t xml:space="preserve"> бюджетни средства</w:t>
      </w:r>
      <w:r w:rsidR="00A17F86" w:rsidRPr="00157E0D">
        <w:t>.</w:t>
      </w:r>
      <w:r w:rsidR="00A17F86">
        <w:t xml:space="preserve"> </w:t>
      </w:r>
    </w:p>
    <w:p w:rsidR="00231F00" w:rsidRPr="00524D1F" w:rsidRDefault="00231F00" w:rsidP="00063D09">
      <w:pPr>
        <w:numPr>
          <w:ilvl w:val="0"/>
          <w:numId w:val="1"/>
        </w:numPr>
        <w:tabs>
          <w:tab w:val="left" w:pos="993"/>
          <w:tab w:val="left" w:pos="1260"/>
        </w:tabs>
        <w:ind w:left="0" w:firstLine="709"/>
        <w:jc w:val="both"/>
      </w:pPr>
      <w:r w:rsidRPr="00524D1F">
        <w:rPr>
          <w:b/>
        </w:rPr>
        <w:t xml:space="preserve">Срокът за изпълнение на </w:t>
      </w:r>
      <w:r w:rsidR="00D02EDD">
        <w:rPr>
          <w:b/>
        </w:rPr>
        <w:t>поръчката</w:t>
      </w:r>
      <w:r w:rsidRPr="00524D1F">
        <w:rPr>
          <w:b/>
        </w:rPr>
        <w:t xml:space="preserve"> </w:t>
      </w:r>
      <w:r w:rsidR="004321CA" w:rsidRPr="00524D1F">
        <w:t>е до 12 месеца, считано от датата на сключване на договора</w:t>
      </w:r>
      <w:r w:rsidR="00875CCC">
        <w:t>,</w:t>
      </w:r>
      <w:r w:rsidR="004321CA" w:rsidRPr="00524D1F">
        <w:t xml:space="preserve"> или до достигане на максималната стойност на договора</w:t>
      </w:r>
      <w:r w:rsidRPr="00524D1F">
        <w:t xml:space="preserve">. </w:t>
      </w:r>
    </w:p>
    <w:p w:rsidR="00231F00" w:rsidRPr="00316FF1" w:rsidRDefault="00231F00" w:rsidP="00063D09">
      <w:pPr>
        <w:numPr>
          <w:ilvl w:val="0"/>
          <w:numId w:val="1"/>
        </w:numPr>
        <w:tabs>
          <w:tab w:val="left" w:pos="993"/>
          <w:tab w:val="left" w:pos="1260"/>
        </w:tabs>
        <w:ind w:left="0" w:firstLine="709"/>
        <w:jc w:val="both"/>
        <w:rPr>
          <w:color w:val="000000"/>
        </w:rPr>
      </w:pPr>
      <w:r w:rsidRPr="00524D1F">
        <w:rPr>
          <w:b/>
          <w:color w:val="000000"/>
        </w:rPr>
        <w:t xml:space="preserve">Критерий за оценка на </w:t>
      </w:r>
      <w:r w:rsidRPr="00524D1F">
        <w:rPr>
          <w:b/>
        </w:rPr>
        <w:t>офертите:</w:t>
      </w:r>
      <w:r w:rsidR="00244F4C">
        <w:rPr>
          <w:b/>
        </w:rPr>
        <w:t xml:space="preserve"> </w:t>
      </w:r>
      <w:r w:rsidR="00E114BA" w:rsidRPr="00524D1F">
        <w:t xml:space="preserve">Класирането на </w:t>
      </w:r>
      <w:r w:rsidR="00E114BA" w:rsidRPr="00865602">
        <w:t xml:space="preserve">допуснатите до участие </w:t>
      </w:r>
      <w:r w:rsidR="007E6855" w:rsidRPr="00865602">
        <w:t>оферти</w:t>
      </w:r>
      <w:r w:rsidR="00E114BA" w:rsidRPr="00865602">
        <w:t xml:space="preserve"> се</w:t>
      </w:r>
      <w:r w:rsidR="00E114BA" w:rsidRPr="00524D1F">
        <w:t xml:space="preserve"> извършва въз основа на оценката им по критерия</w:t>
      </w:r>
      <w:r w:rsidRPr="00524D1F">
        <w:rPr>
          <w:b/>
        </w:rPr>
        <w:t xml:space="preserve"> </w:t>
      </w:r>
      <w:r w:rsidRPr="00524D1F">
        <w:t>„най-ниска цена”</w:t>
      </w:r>
      <w:r w:rsidR="00E114BA" w:rsidRPr="00524D1F">
        <w:t xml:space="preserve"> за изпълнение на </w:t>
      </w:r>
      <w:r w:rsidR="00FC4B6A">
        <w:t>поръчката</w:t>
      </w:r>
      <w:r w:rsidR="00E114BA" w:rsidRPr="00524D1F">
        <w:t xml:space="preserve">. Цената на </w:t>
      </w:r>
      <w:r w:rsidR="00F0571B">
        <w:t>услугата</w:t>
      </w:r>
      <w:r w:rsidR="00E114BA" w:rsidRPr="00524D1F">
        <w:t xml:space="preserve"> се формира като сбор от единичните цени предложени в ценовата оферта.</w:t>
      </w:r>
    </w:p>
    <w:p w:rsidR="004E4E63" w:rsidRPr="009E3E80" w:rsidRDefault="00231F00" w:rsidP="00063D09">
      <w:pPr>
        <w:numPr>
          <w:ilvl w:val="0"/>
          <w:numId w:val="1"/>
        </w:numPr>
        <w:tabs>
          <w:tab w:val="left" w:pos="993"/>
          <w:tab w:val="left" w:pos="1260"/>
        </w:tabs>
        <w:ind w:left="0" w:firstLine="709"/>
        <w:jc w:val="both"/>
        <w:rPr>
          <w:color w:val="000000"/>
        </w:rPr>
      </w:pPr>
      <w:r w:rsidRPr="00316FF1">
        <w:rPr>
          <w:b/>
        </w:rPr>
        <w:t xml:space="preserve">Способ за събиране на оферти за участие в </w:t>
      </w:r>
      <w:r w:rsidR="00A17B77" w:rsidRPr="00316FF1">
        <w:rPr>
          <w:b/>
        </w:rPr>
        <w:t>поръчката</w:t>
      </w:r>
      <w:r w:rsidR="00DE09AB">
        <w:rPr>
          <w:b/>
        </w:rPr>
        <w:t>:</w:t>
      </w:r>
      <w:r w:rsidRPr="00524D1F">
        <w:t xml:space="preserve"> </w:t>
      </w:r>
      <w:r w:rsidR="004E4E63" w:rsidRPr="002F2388">
        <w:t xml:space="preserve">Процедурата събиране на оферти с обява се прилага при възлагане на обществени поръчки на стойност по чл. 20, ал. 3, т. 2 от ЗОП, при която всички заинтересовани лица могат да подадат оферта. Заинтересовани лица са български или чуждестранни физически или юридически лица, включително техни обединения, които отговарят на </w:t>
      </w:r>
      <w:r w:rsidR="004E4E63" w:rsidRPr="003A1FEB">
        <w:t xml:space="preserve">изискванията на ЗОП, Правилника за прилагане на Закона за обществените поръчки (ППЗОП), изискванията на Възложителя и свързаните с изпълнение на поръчката нормативни актове. Юридическите лица се представляват от лицето или лицата с представителна власт по закон или от специално упълномощени с нотариално заверено пълномощно лица. Когато се представляват от друг, </w:t>
      </w:r>
      <w:r w:rsidR="004E4E63" w:rsidRPr="003A1FEB">
        <w:lastRenderedPageBreak/>
        <w:t>физическите лица представят нотариално заверено</w:t>
      </w:r>
      <w:r w:rsidR="004E4E63" w:rsidRPr="00316FF1">
        <w:rPr>
          <w:b/>
          <w:bCs/>
        </w:rPr>
        <w:t xml:space="preserve"> </w:t>
      </w:r>
      <w:r w:rsidR="004E4E63" w:rsidRPr="003A1FEB">
        <w:t>пълномощно за това.</w:t>
      </w:r>
      <w:r w:rsidR="004E4E63">
        <w:t xml:space="preserve"> </w:t>
      </w:r>
      <w:r w:rsidR="00A737A0">
        <w:t>Обявата за събиране на оферти, заедно с документацията за участие в обществената поръчка, е публикувана на</w:t>
      </w:r>
      <w:r w:rsidR="00A737A0" w:rsidRPr="00524D1F">
        <w:t xml:space="preserve"> </w:t>
      </w:r>
      <w:r w:rsidR="00A737A0">
        <w:t>електронната страница на</w:t>
      </w:r>
      <w:r w:rsidR="00A737A0" w:rsidRPr="00524D1F">
        <w:t xml:space="preserve"> Софийски градски</w:t>
      </w:r>
      <w:r w:rsidR="00A737A0" w:rsidRPr="008D4CD5">
        <w:t xml:space="preserve"> </w:t>
      </w:r>
      <w:r w:rsidR="00A737A0" w:rsidRPr="00524D1F">
        <w:t>съд</w:t>
      </w:r>
      <w:r w:rsidR="00A737A0" w:rsidRPr="008D4CD5">
        <w:t xml:space="preserve"> </w:t>
      </w:r>
      <w:hyperlink r:id="rId10" w:history="1">
        <w:r w:rsidR="00A737A0" w:rsidRPr="00FE37AE">
          <w:rPr>
            <w:rStyle w:val="ae"/>
          </w:rPr>
          <w:t>http://scc.</w:t>
        </w:r>
        <w:r w:rsidR="00A737A0" w:rsidRPr="00316FF1">
          <w:rPr>
            <w:rStyle w:val="ae"/>
            <w:lang w:val="en-US"/>
          </w:rPr>
          <w:t>bg</w:t>
        </w:r>
        <w:r w:rsidR="00A737A0" w:rsidRPr="00FE37AE">
          <w:rPr>
            <w:rStyle w:val="ae"/>
          </w:rPr>
          <w:t>/?page_id=1535</w:t>
        </w:r>
      </w:hyperlink>
      <w:r w:rsidR="00DE09AB">
        <w:t xml:space="preserve">, както и </w:t>
      </w:r>
      <w:r w:rsidR="00A737A0">
        <w:t xml:space="preserve">на </w:t>
      </w:r>
      <w:r w:rsidR="00A737A0" w:rsidRPr="00A909FD">
        <w:t xml:space="preserve">Портала </w:t>
      </w:r>
      <w:r w:rsidR="00A75A5B">
        <w:t>з</w:t>
      </w:r>
      <w:r w:rsidR="00A737A0" w:rsidRPr="00A909FD">
        <w:t>а обществените поръчки</w:t>
      </w:r>
      <w:r w:rsidR="00A737A0" w:rsidRPr="00524D1F">
        <w:t xml:space="preserve"> на Агенцията на </w:t>
      </w:r>
      <w:r w:rsidR="00A737A0" w:rsidRPr="009E3E80">
        <w:t>обществените поръчки.</w:t>
      </w:r>
    </w:p>
    <w:p w:rsidR="008B648B" w:rsidRPr="009E3E80" w:rsidRDefault="008B648B" w:rsidP="00063D09">
      <w:pPr>
        <w:tabs>
          <w:tab w:val="left" w:pos="993"/>
          <w:tab w:val="left" w:pos="1260"/>
        </w:tabs>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8B648B" w:rsidRPr="009E3E80" w:rsidTr="00DE09AB">
        <w:trPr>
          <w:jc w:val="center"/>
        </w:trPr>
        <w:tc>
          <w:tcPr>
            <w:tcW w:w="10182" w:type="dxa"/>
          </w:tcPr>
          <w:p w:rsidR="008B648B" w:rsidRPr="009E3E80" w:rsidRDefault="008B648B" w:rsidP="00063D09">
            <w:pPr>
              <w:tabs>
                <w:tab w:val="left" w:pos="993"/>
                <w:tab w:val="left" w:pos="1260"/>
              </w:tabs>
              <w:jc w:val="center"/>
              <w:rPr>
                <w:b/>
                <w:color w:val="000000"/>
              </w:rPr>
            </w:pPr>
            <w:r w:rsidRPr="009E3E80">
              <w:rPr>
                <w:b/>
                <w:color w:val="000000"/>
              </w:rPr>
              <w:t>Изисквания към участниците в процедурата</w:t>
            </w:r>
          </w:p>
        </w:tc>
      </w:tr>
    </w:tbl>
    <w:p w:rsidR="008B648B" w:rsidRPr="009E3E80" w:rsidRDefault="008B648B" w:rsidP="00063D09">
      <w:pPr>
        <w:tabs>
          <w:tab w:val="left" w:pos="993"/>
          <w:tab w:val="left" w:pos="1260"/>
        </w:tabs>
        <w:jc w:val="center"/>
        <w:rPr>
          <w:b/>
          <w:color w:val="000000"/>
        </w:rPr>
      </w:pPr>
    </w:p>
    <w:p w:rsidR="00DB32EE" w:rsidRPr="009E3E80" w:rsidRDefault="008B648B" w:rsidP="00063D09">
      <w:pPr>
        <w:numPr>
          <w:ilvl w:val="0"/>
          <w:numId w:val="1"/>
        </w:numPr>
        <w:tabs>
          <w:tab w:val="left" w:pos="993"/>
          <w:tab w:val="left" w:pos="1260"/>
        </w:tabs>
        <w:ind w:left="0" w:firstLine="720"/>
        <w:jc w:val="both"/>
        <w:rPr>
          <w:b/>
        </w:rPr>
      </w:pPr>
      <w:r w:rsidRPr="009E3E80">
        <w:rPr>
          <w:b/>
        </w:rPr>
        <w:t>Общи и</w:t>
      </w:r>
      <w:r w:rsidR="00DB32EE" w:rsidRPr="009E3E80">
        <w:rPr>
          <w:b/>
        </w:rPr>
        <w:t>зисквания към участниците:</w:t>
      </w:r>
    </w:p>
    <w:p w:rsidR="00DB32EE" w:rsidRPr="009E3E80" w:rsidRDefault="00190016" w:rsidP="00063D09">
      <w:pPr>
        <w:numPr>
          <w:ilvl w:val="1"/>
          <w:numId w:val="1"/>
        </w:numPr>
        <w:tabs>
          <w:tab w:val="left" w:pos="1200"/>
        </w:tabs>
        <w:ind w:left="0" w:firstLine="720"/>
        <w:jc w:val="both"/>
      </w:pPr>
      <w:r w:rsidRPr="009E3E80">
        <w:t>а)</w:t>
      </w:r>
      <w:r w:rsidR="00DB32EE" w:rsidRPr="009E3E80">
        <w:t xml:space="preserve"> По отношение на участниците да не с</w:t>
      </w:r>
      <w:r w:rsidR="008757CE">
        <w:t>а налице обстоятелствата по чл.</w:t>
      </w:r>
      <w:r w:rsidR="00975DFF" w:rsidRPr="009E3E80">
        <w:t>54</w:t>
      </w:r>
      <w:r w:rsidR="008757CE">
        <w:t>, ал.</w:t>
      </w:r>
      <w:r w:rsidR="00DB32EE" w:rsidRPr="009E3E80">
        <w:t>1</w:t>
      </w:r>
      <w:r w:rsidR="00F56316" w:rsidRPr="009E3E80">
        <w:t>.</w:t>
      </w:r>
    </w:p>
    <w:p w:rsidR="00646B61" w:rsidRPr="00EC2474" w:rsidRDefault="00126A3F" w:rsidP="00063D09">
      <w:pPr>
        <w:tabs>
          <w:tab w:val="left" w:pos="1200"/>
        </w:tabs>
        <w:jc w:val="both"/>
        <w:rPr>
          <w:i/>
        </w:rPr>
      </w:pPr>
      <w:r w:rsidRPr="00EC2474">
        <w:rPr>
          <w:i/>
        </w:rPr>
        <w:t xml:space="preserve">          </w:t>
      </w:r>
      <w:r w:rsidR="00646B61" w:rsidRPr="00EC2474">
        <w:rPr>
          <w:i/>
        </w:rPr>
        <w:t xml:space="preserve">Участниците следва да удостоверят липсата на обстоятелствата по </w:t>
      </w:r>
      <w:r w:rsidR="008D6278" w:rsidRPr="00EC2474">
        <w:rPr>
          <w:i/>
          <w:iCs/>
        </w:rPr>
        <w:t>чл</w:t>
      </w:r>
      <w:r w:rsidRPr="00EC2474">
        <w:rPr>
          <w:i/>
          <w:iCs/>
        </w:rPr>
        <w:t>. 54, ал. 1, т. 1, 2 и 7 от ЗОП</w:t>
      </w:r>
      <w:r w:rsidR="00C30A1D" w:rsidRPr="00EC2474">
        <w:rPr>
          <w:i/>
          <w:iCs/>
        </w:rPr>
        <w:t xml:space="preserve"> и</w:t>
      </w:r>
      <w:r w:rsidR="008D6278" w:rsidRPr="00EC2474">
        <w:rPr>
          <w:i/>
          <w:iCs/>
        </w:rPr>
        <w:t xml:space="preserve"> 54, ал. 1, т. 3-5 от ЗОП</w:t>
      </w:r>
      <w:r w:rsidR="008D6278" w:rsidRPr="00EC2474">
        <w:rPr>
          <w:i/>
        </w:rPr>
        <w:t xml:space="preserve"> </w:t>
      </w:r>
      <w:r w:rsidR="00646B61" w:rsidRPr="00EC2474">
        <w:rPr>
          <w:i/>
        </w:rPr>
        <w:t>с нарочн</w:t>
      </w:r>
      <w:r w:rsidR="0075282A" w:rsidRPr="00EC2474">
        <w:rPr>
          <w:i/>
        </w:rPr>
        <w:t>и</w:t>
      </w:r>
      <w:r w:rsidR="00646B61" w:rsidRPr="00EC2474">
        <w:rPr>
          <w:i/>
        </w:rPr>
        <w:t xml:space="preserve"> деклараци</w:t>
      </w:r>
      <w:r w:rsidR="0075282A" w:rsidRPr="00EC2474">
        <w:rPr>
          <w:i/>
        </w:rPr>
        <w:t>и</w:t>
      </w:r>
      <w:r w:rsidR="00646B61" w:rsidRPr="00EC2474">
        <w:rPr>
          <w:i/>
        </w:rPr>
        <w:t xml:space="preserve"> - </w:t>
      </w:r>
      <w:r w:rsidR="00DC44D2" w:rsidRPr="00EC2474">
        <w:rPr>
          <w:i/>
        </w:rPr>
        <w:t>Образец</w:t>
      </w:r>
      <w:r w:rsidR="00646B61" w:rsidRPr="00EC2474">
        <w:rPr>
          <w:i/>
        </w:rPr>
        <w:t xml:space="preserve"> № </w:t>
      </w:r>
      <w:r w:rsidR="00655237" w:rsidRPr="00EC2474">
        <w:rPr>
          <w:i/>
        </w:rPr>
        <w:t>4</w:t>
      </w:r>
      <w:r w:rsidR="0046744C" w:rsidRPr="00EC2474">
        <w:rPr>
          <w:i/>
        </w:rPr>
        <w:t xml:space="preserve"> и № 5</w:t>
      </w:r>
      <w:r w:rsidR="00655237" w:rsidRPr="00EC2474">
        <w:rPr>
          <w:i/>
        </w:rPr>
        <w:t>.</w:t>
      </w:r>
      <w:r w:rsidR="00646B61" w:rsidRPr="00EC2474">
        <w:rPr>
          <w:i/>
        </w:rPr>
        <w:t xml:space="preserve"> </w:t>
      </w:r>
    </w:p>
    <w:p w:rsidR="00DB32EE" w:rsidRPr="00EC2474" w:rsidRDefault="00DB32EE" w:rsidP="00063D09">
      <w:pPr>
        <w:tabs>
          <w:tab w:val="left" w:pos="0"/>
          <w:tab w:val="left" w:pos="1134"/>
          <w:tab w:val="left" w:pos="1418"/>
        </w:tabs>
        <w:ind w:firstLine="720"/>
        <w:jc w:val="both"/>
        <w:rPr>
          <w:i/>
        </w:rPr>
      </w:pPr>
      <w:r w:rsidRPr="00EC2474">
        <w:rPr>
          <w:i/>
        </w:rPr>
        <w:t>Когато участникът е обединение, което не е юридическо лице, изискването се отнася  за всеки от  участниците в обединението.</w:t>
      </w:r>
    </w:p>
    <w:p w:rsidR="00DB32EE" w:rsidRPr="00EC2474" w:rsidRDefault="00DB32EE" w:rsidP="00063D09">
      <w:pPr>
        <w:tabs>
          <w:tab w:val="left" w:pos="0"/>
          <w:tab w:val="left" w:pos="1134"/>
          <w:tab w:val="left" w:pos="1418"/>
        </w:tabs>
        <w:ind w:firstLine="720"/>
        <w:jc w:val="both"/>
        <w:rPr>
          <w:i/>
        </w:rPr>
      </w:pPr>
      <w:r w:rsidRPr="00EC2474">
        <w:rPr>
          <w:i/>
        </w:rPr>
        <w:t>Когато участникът предвижда участие на подизпъ</w:t>
      </w:r>
      <w:r w:rsidR="00F26AB4" w:rsidRPr="00EC2474">
        <w:rPr>
          <w:i/>
        </w:rPr>
        <w:t xml:space="preserve">лнители, изискването се отнася </w:t>
      </w:r>
      <w:r w:rsidRPr="00EC2474">
        <w:rPr>
          <w:i/>
        </w:rPr>
        <w:t>за всеки от тях.</w:t>
      </w:r>
      <w:r w:rsidR="00190016" w:rsidRPr="00EC2474">
        <w:rPr>
          <w:i/>
        </w:rPr>
        <w:t xml:space="preserve"> </w:t>
      </w:r>
    </w:p>
    <w:p w:rsidR="00190016" w:rsidRPr="002128EB" w:rsidRDefault="00190016" w:rsidP="00063D09">
      <w:pPr>
        <w:ind w:firstLine="851"/>
        <w:jc w:val="both"/>
        <w:outlineLvl w:val="2"/>
      </w:pPr>
      <w:r w:rsidRPr="009E3E80">
        <w:rPr>
          <w:b/>
        </w:rPr>
        <w:t>9.1.</w:t>
      </w:r>
      <w:r w:rsidRPr="009E3E80">
        <w:t xml:space="preserve"> б) Не се допуска, пряко или косвено, участието на дружества регистрирани в юрисдикции с преференциален данъчен режим и на свързаните с тях лица, включително и чрез гражданско дружество/консорциум, в което участва дружество, регистрирано в юрисдикция</w:t>
      </w:r>
      <w:r w:rsidRPr="002128EB">
        <w:t xml:space="preserve"> с преференциален данъчен режим, освен при наличие на изключенията по чл. 4 от Закона за икономическите и финансовите отношения с дружества, регистрирани в юрисдикции с преференциален данъчен режим, свързаните с тях лица и техните действителни собственици.</w:t>
      </w:r>
    </w:p>
    <w:p w:rsidR="00190016" w:rsidRPr="00EC2474" w:rsidRDefault="00190016" w:rsidP="00063D09">
      <w:pPr>
        <w:tabs>
          <w:tab w:val="left" w:pos="0"/>
          <w:tab w:val="left" w:pos="1134"/>
          <w:tab w:val="left" w:pos="1418"/>
        </w:tabs>
        <w:ind w:firstLine="720"/>
        <w:jc w:val="both"/>
        <w:rPr>
          <w:i/>
        </w:rPr>
      </w:pPr>
      <w:r w:rsidRPr="00EC2474">
        <w:rPr>
          <w:i/>
        </w:rPr>
        <w:t xml:space="preserve">За удостоверяване на това обстоятелство, участникът представя нарочна декларация по </w:t>
      </w:r>
      <w:r w:rsidR="00DC44D2" w:rsidRPr="00EC2474">
        <w:rPr>
          <w:i/>
        </w:rPr>
        <w:t>Образец</w:t>
      </w:r>
      <w:r w:rsidRPr="00EC2474">
        <w:rPr>
          <w:i/>
        </w:rPr>
        <w:t xml:space="preserve"> № 11.</w:t>
      </w:r>
    </w:p>
    <w:p w:rsidR="002A71B3" w:rsidRPr="00C2323F" w:rsidRDefault="00DB32EE" w:rsidP="00063D09">
      <w:pPr>
        <w:numPr>
          <w:ilvl w:val="1"/>
          <w:numId w:val="1"/>
        </w:numPr>
        <w:tabs>
          <w:tab w:val="left" w:pos="1200"/>
        </w:tabs>
        <w:ind w:left="0" w:firstLine="720"/>
        <w:jc w:val="both"/>
        <w:rPr>
          <w:b/>
        </w:rPr>
      </w:pPr>
      <w:r w:rsidRPr="00524D1F">
        <w:rPr>
          <w:b/>
        </w:rPr>
        <w:t>Изисквания за т</w:t>
      </w:r>
      <w:r w:rsidRPr="00524D1F">
        <w:rPr>
          <w:b/>
          <w:bCs/>
        </w:rPr>
        <w:t xml:space="preserve">ехнически възможности и квалификация </w:t>
      </w:r>
      <w:r w:rsidRPr="00524D1F">
        <w:rPr>
          <w:b/>
        </w:rPr>
        <w:t>на участниците</w:t>
      </w:r>
      <w:r w:rsidR="002A71B3">
        <w:rPr>
          <w:b/>
        </w:rPr>
        <w:t>:</w:t>
      </w:r>
    </w:p>
    <w:p w:rsidR="00DB32EE" w:rsidRDefault="00DB32EE" w:rsidP="00063D09">
      <w:pPr>
        <w:keepNext/>
        <w:jc w:val="both"/>
        <w:outlineLvl w:val="2"/>
      </w:pPr>
      <w:r w:rsidRPr="00524D1F">
        <w:rPr>
          <w:b/>
        </w:rPr>
        <w:tab/>
        <w:t xml:space="preserve">9.2.1. </w:t>
      </w:r>
      <w:r w:rsidRPr="00524D1F">
        <w:t>Да притежава</w:t>
      </w:r>
      <w:r w:rsidR="00655A0D">
        <w:t>т</w:t>
      </w:r>
      <w:r w:rsidRPr="00524D1F">
        <w:t xml:space="preserve"> валиден сертификат за управление на качеството по стандарт </w:t>
      </w:r>
      <w:r w:rsidRPr="00524D1F">
        <w:rPr>
          <w:lang w:val="en-US"/>
        </w:rPr>
        <w:t>ISO</w:t>
      </w:r>
      <w:r w:rsidRPr="00524D1F">
        <w:t xml:space="preserve"> 9001:2008</w:t>
      </w:r>
      <w:r w:rsidR="0013065E">
        <w:t xml:space="preserve"> или еквивалентен</w:t>
      </w:r>
      <w:r w:rsidRPr="00524D1F">
        <w:t>.</w:t>
      </w:r>
    </w:p>
    <w:p w:rsidR="00E37964" w:rsidRPr="00063D09" w:rsidRDefault="00E37964" w:rsidP="00063D09">
      <w:pPr>
        <w:keepNext/>
        <w:ind w:firstLine="720"/>
        <w:jc w:val="both"/>
        <w:outlineLvl w:val="2"/>
        <w:rPr>
          <w:i/>
          <w:sz w:val="22"/>
          <w:szCs w:val="22"/>
        </w:rPr>
      </w:pPr>
      <w:r w:rsidRPr="00EC2474">
        <w:rPr>
          <w:i/>
        </w:rPr>
        <w:t>Документ с който се доказва: заверено за вярност с оригинала копие от сертификата, издаден от акредитирани лица, удостоверяващ внедрена система за управление на качеството, съгласно стандарт ISО 9001:2008 или „еквивалент” с обхват дейности</w:t>
      </w:r>
      <w:r w:rsidR="00750678" w:rsidRPr="00EC2474">
        <w:rPr>
          <w:i/>
        </w:rPr>
        <w:t>те</w:t>
      </w:r>
      <w:r w:rsidR="00F77CA7" w:rsidRPr="00EC2474">
        <w:rPr>
          <w:i/>
        </w:rPr>
        <w:t>, включени в предмета на поръчката</w:t>
      </w:r>
      <w:r w:rsidR="00F77CA7" w:rsidRPr="00063D09">
        <w:rPr>
          <w:i/>
          <w:sz w:val="22"/>
          <w:szCs w:val="22"/>
        </w:rPr>
        <w:t>.</w:t>
      </w:r>
    </w:p>
    <w:p w:rsidR="00B7480F" w:rsidRDefault="00DB32EE" w:rsidP="00063D09">
      <w:pPr>
        <w:keepNext/>
        <w:jc w:val="both"/>
        <w:outlineLvl w:val="2"/>
      </w:pPr>
      <w:r w:rsidRPr="00524D1F">
        <w:rPr>
          <w:bCs/>
        </w:rPr>
        <w:tab/>
      </w:r>
      <w:r w:rsidRPr="00524D1F">
        <w:rPr>
          <w:b/>
          <w:bCs/>
        </w:rPr>
        <w:t>9.2.2</w:t>
      </w:r>
      <w:r w:rsidR="001F3752">
        <w:rPr>
          <w:b/>
          <w:bCs/>
        </w:rPr>
        <w:t>.</w:t>
      </w:r>
      <w:r w:rsidRPr="00524D1F">
        <w:rPr>
          <w:bCs/>
        </w:rPr>
        <w:t xml:space="preserve"> Да има</w:t>
      </w:r>
      <w:r w:rsidR="00655A0D">
        <w:rPr>
          <w:bCs/>
        </w:rPr>
        <w:t>т</w:t>
      </w:r>
      <w:r w:rsidRPr="00524D1F">
        <w:rPr>
          <w:bCs/>
        </w:rPr>
        <w:t xml:space="preserve"> поне един изпълнен договор със сходен предмет</w:t>
      </w:r>
      <w:r w:rsidR="00AA2FA2">
        <w:rPr>
          <w:bCs/>
        </w:rPr>
        <w:t xml:space="preserve"> </w:t>
      </w:r>
      <w:r w:rsidR="00AA2FA2" w:rsidRPr="00AA2FA2">
        <w:rPr>
          <w:bCs/>
        </w:rPr>
        <w:t>през последните три години от датата на подаване на офертата</w:t>
      </w:r>
      <w:r w:rsidRPr="00524D1F">
        <w:rPr>
          <w:bCs/>
        </w:rPr>
        <w:t>, придружен с референция за добро изпълнение</w:t>
      </w:r>
      <w:r w:rsidR="00B7480F">
        <w:rPr>
          <w:bCs/>
        </w:rPr>
        <w:t>.</w:t>
      </w:r>
    </w:p>
    <w:p w:rsidR="00DC4490" w:rsidRPr="00EC2474" w:rsidRDefault="00DC4490" w:rsidP="00063D09">
      <w:pPr>
        <w:keepNext/>
        <w:ind w:firstLine="720"/>
        <w:jc w:val="both"/>
        <w:outlineLvl w:val="2"/>
        <w:rPr>
          <w:bCs/>
          <w:i/>
        </w:rPr>
      </w:pPr>
      <w:r w:rsidRPr="00EC2474">
        <w:rPr>
          <w:i/>
        </w:rPr>
        <w:t xml:space="preserve">Участниците следва да удостоверят наличието на поне един изпълнен договор със сходен предмет </w:t>
      </w:r>
      <w:r w:rsidR="00655237" w:rsidRPr="00EC2474">
        <w:rPr>
          <w:i/>
        </w:rPr>
        <w:t>през последните три год</w:t>
      </w:r>
      <w:r w:rsidR="00B17595" w:rsidRPr="00EC2474">
        <w:rPr>
          <w:i/>
        </w:rPr>
        <w:t>и</w:t>
      </w:r>
      <w:r w:rsidR="00655237" w:rsidRPr="00EC2474">
        <w:rPr>
          <w:i/>
        </w:rPr>
        <w:t>ни</w:t>
      </w:r>
      <w:r w:rsidR="00B17595" w:rsidRPr="00EC2474">
        <w:rPr>
          <w:i/>
        </w:rPr>
        <w:t xml:space="preserve"> от датата</w:t>
      </w:r>
      <w:r w:rsidR="00862AB5" w:rsidRPr="00EC2474">
        <w:rPr>
          <w:i/>
        </w:rPr>
        <w:t xml:space="preserve"> </w:t>
      </w:r>
      <w:r w:rsidR="00B17595" w:rsidRPr="00EC2474">
        <w:rPr>
          <w:i/>
        </w:rPr>
        <w:t>на подаване на офертата</w:t>
      </w:r>
      <w:r w:rsidR="00890899" w:rsidRPr="00EC2474">
        <w:rPr>
          <w:i/>
        </w:rPr>
        <w:t xml:space="preserve">. За целта представят </w:t>
      </w:r>
      <w:r w:rsidRPr="00EC2474">
        <w:rPr>
          <w:i/>
        </w:rPr>
        <w:t>нароч</w:t>
      </w:r>
      <w:r w:rsidR="00655237" w:rsidRPr="00EC2474">
        <w:rPr>
          <w:i/>
        </w:rPr>
        <w:t>ен</w:t>
      </w:r>
      <w:r w:rsidRPr="00EC2474">
        <w:rPr>
          <w:i/>
        </w:rPr>
        <w:t xml:space="preserve"> </w:t>
      </w:r>
      <w:r w:rsidR="00890899" w:rsidRPr="00EC2474">
        <w:rPr>
          <w:i/>
        </w:rPr>
        <w:t>С</w:t>
      </w:r>
      <w:r w:rsidR="00655237" w:rsidRPr="00EC2474">
        <w:rPr>
          <w:i/>
        </w:rPr>
        <w:t>писък с основни договори</w:t>
      </w:r>
      <w:r w:rsidRPr="00EC2474">
        <w:rPr>
          <w:i/>
        </w:rPr>
        <w:t xml:space="preserve"> - </w:t>
      </w:r>
      <w:r w:rsidR="00B7480F" w:rsidRPr="00EC2474">
        <w:rPr>
          <w:i/>
        </w:rPr>
        <w:t>Образец</w:t>
      </w:r>
      <w:r w:rsidRPr="00EC2474">
        <w:rPr>
          <w:i/>
        </w:rPr>
        <w:t xml:space="preserve"> № </w:t>
      </w:r>
      <w:r w:rsidR="00655237" w:rsidRPr="00EC2474">
        <w:rPr>
          <w:i/>
        </w:rPr>
        <w:t>7</w:t>
      </w:r>
      <w:r w:rsidR="0075282A" w:rsidRPr="00EC2474">
        <w:rPr>
          <w:i/>
        </w:rPr>
        <w:t xml:space="preserve">, </w:t>
      </w:r>
      <w:r w:rsidR="00890899" w:rsidRPr="00EC2474">
        <w:rPr>
          <w:i/>
        </w:rPr>
        <w:t>както и референция за добро изпълнение на поне един от посочените в списъка договори.</w:t>
      </w:r>
      <w:r w:rsidR="00B7480F" w:rsidRPr="00EC2474">
        <w:rPr>
          <w:i/>
        </w:rPr>
        <w:t xml:space="preserve"> </w:t>
      </w:r>
      <w:r w:rsidR="00B7480F" w:rsidRPr="00EC2474">
        <w:rPr>
          <w:bCs/>
          <w:i/>
        </w:rPr>
        <w:t>Референцията следва да бъде представена в оригинал или заверено копие.</w:t>
      </w:r>
    </w:p>
    <w:p w:rsidR="00F52E7E" w:rsidRDefault="001F3752" w:rsidP="00063D09">
      <w:pPr>
        <w:keepNext/>
        <w:ind w:firstLine="720"/>
        <w:jc w:val="both"/>
        <w:outlineLvl w:val="2"/>
      </w:pPr>
      <w:r w:rsidRPr="001F3752">
        <w:rPr>
          <w:b/>
        </w:rPr>
        <w:t>9.2.3.</w:t>
      </w:r>
      <w:r w:rsidRPr="001F3752">
        <w:t xml:space="preserve"> </w:t>
      </w:r>
      <w:r w:rsidR="002A71B3" w:rsidRPr="002A71B3">
        <w:t xml:space="preserve">Да представят мостри на </w:t>
      </w:r>
      <w:r w:rsidR="00572218">
        <w:t>акцидентните материали</w:t>
      </w:r>
      <w:r w:rsidR="002A71B3" w:rsidRPr="002A71B3">
        <w:t xml:space="preserve">, които ще бъдат изработвани. </w:t>
      </w:r>
    </w:p>
    <w:p w:rsidR="001F3752" w:rsidRPr="00063D09" w:rsidRDefault="002A71B3" w:rsidP="00063D09">
      <w:pPr>
        <w:keepNext/>
        <w:ind w:firstLine="720"/>
        <w:jc w:val="both"/>
        <w:outlineLvl w:val="2"/>
        <w:rPr>
          <w:i/>
        </w:rPr>
      </w:pPr>
      <w:r w:rsidRPr="00063D09">
        <w:rPr>
          <w:i/>
          <w:sz w:val="22"/>
          <w:szCs w:val="22"/>
        </w:rPr>
        <w:t xml:space="preserve">Мострите следва да бъдат изготвени при пълно съответствие с изискванията, които са </w:t>
      </w:r>
      <w:r w:rsidRPr="00063D09">
        <w:rPr>
          <w:i/>
        </w:rPr>
        <w:t>посочени в Приложение № 1 към документацията за участие /Техническо задание/. В срока за подаване на оферти, всеки делничен ден от 9:00 часа до 17:00 часа,  участниците могат да се запознаят с предоставени от Възложителя образци на мостри. Мострите са налични на адрес</w:t>
      </w:r>
      <w:r w:rsidR="00D853A4" w:rsidRPr="00063D09">
        <w:rPr>
          <w:i/>
        </w:rPr>
        <w:t>:</w:t>
      </w:r>
      <w:r w:rsidRPr="00063D09">
        <w:rPr>
          <w:i/>
        </w:rPr>
        <w:t xml:space="preserve"> град София, бул. „Витоша" № 2, СГС, </w:t>
      </w:r>
      <w:r w:rsidR="00EB65D2">
        <w:rPr>
          <w:i/>
        </w:rPr>
        <w:t>сутерен</w:t>
      </w:r>
      <w:r w:rsidRPr="00063D09">
        <w:rPr>
          <w:i/>
        </w:rPr>
        <w:t xml:space="preserve">, </w:t>
      </w:r>
      <w:r w:rsidRPr="00EB65D2">
        <w:rPr>
          <w:i/>
        </w:rPr>
        <w:t>кабинет</w:t>
      </w:r>
      <w:r w:rsidR="00EB65D2" w:rsidRPr="00EB65D2">
        <w:rPr>
          <w:i/>
        </w:rPr>
        <w:t xml:space="preserve"> </w:t>
      </w:r>
      <w:r w:rsidR="00EB65D2" w:rsidRPr="00EB65D2">
        <w:rPr>
          <w:i/>
        </w:rPr>
        <w:lastRenderedPageBreak/>
        <w:t>65</w:t>
      </w:r>
      <w:r w:rsidR="00F52E7E" w:rsidRPr="00EB65D2">
        <w:rPr>
          <w:i/>
        </w:rPr>
        <w:t>. У</w:t>
      </w:r>
      <w:r w:rsidR="00F52E7E" w:rsidRPr="00063D09">
        <w:rPr>
          <w:i/>
        </w:rPr>
        <w:t xml:space="preserve">частниците описват представените към офертата мостри в </w:t>
      </w:r>
      <w:r w:rsidR="0008504B" w:rsidRPr="00063D09">
        <w:rPr>
          <w:i/>
        </w:rPr>
        <w:t>списък /в свободен текст/.</w:t>
      </w:r>
    </w:p>
    <w:p w:rsidR="00D708B1" w:rsidRPr="0059020A" w:rsidRDefault="00D708B1" w:rsidP="00063D09">
      <w:pPr>
        <w:keepNext/>
        <w:ind w:firstLine="720"/>
        <w:jc w:val="both"/>
        <w:outlineLvl w:val="2"/>
      </w:pPr>
      <w:r w:rsidRPr="00095341">
        <w:rPr>
          <w:b/>
        </w:rPr>
        <w:t>9.2.4.</w:t>
      </w:r>
      <w:r w:rsidRPr="005875BA">
        <w:t xml:space="preserve"> Да притежават сертификати за произход и/или сертификати за качество на влаганите материали за изработка на поръчаните от Възложителя акцидентни материали, издадени от акредитирани институции или агенции за управление на качеството, които да доказват съответствие с изискванията на техническ</w:t>
      </w:r>
      <w:r w:rsidR="000C1D17" w:rsidRPr="005875BA">
        <w:rPr>
          <w:lang w:val="en-US"/>
        </w:rPr>
        <w:t>o</w:t>
      </w:r>
      <w:r w:rsidRPr="005875BA">
        <w:t>т</w:t>
      </w:r>
      <w:r w:rsidR="000C1D17" w:rsidRPr="005875BA">
        <w:rPr>
          <w:lang w:val="en-US"/>
        </w:rPr>
        <w:t>o</w:t>
      </w:r>
      <w:r w:rsidRPr="005875BA">
        <w:t xml:space="preserve"> </w:t>
      </w:r>
      <w:r w:rsidR="000C1D17" w:rsidRPr="005875BA">
        <w:t>задание</w:t>
      </w:r>
      <w:r w:rsidRPr="005875BA">
        <w:t>. Изработените акцидентни материали следва да отговарят на всички нормативни изисквания за качество и безопасност при употреба.</w:t>
      </w:r>
      <w:r w:rsidRPr="0059020A">
        <w:t xml:space="preserve"> </w:t>
      </w:r>
    </w:p>
    <w:p w:rsidR="00D708B1" w:rsidRPr="004028DC" w:rsidRDefault="00D708B1" w:rsidP="00063D09">
      <w:pPr>
        <w:keepNext/>
        <w:ind w:firstLine="720"/>
        <w:jc w:val="both"/>
        <w:outlineLvl w:val="2"/>
        <w:rPr>
          <w:i/>
        </w:rPr>
      </w:pPr>
      <w:r w:rsidRPr="004028DC">
        <w:rPr>
          <w:i/>
        </w:rPr>
        <w:t xml:space="preserve">Документ, с който се доказва: Декларация по Образец № </w:t>
      </w:r>
      <w:r w:rsidR="00B4559B" w:rsidRPr="004028DC">
        <w:rPr>
          <w:i/>
        </w:rPr>
        <w:t>14</w:t>
      </w:r>
      <w:r w:rsidRPr="004028DC">
        <w:rPr>
          <w:i/>
        </w:rPr>
        <w:t>.</w:t>
      </w:r>
    </w:p>
    <w:p w:rsidR="00B7480F" w:rsidRPr="00B7480F" w:rsidRDefault="00B7480F" w:rsidP="00063D09">
      <w:pPr>
        <w:numPr>
          <w:ilvl w:val="1"/>
          <w:numId w:val="1"/>
        </w:numPr>
        <w:tabs>
          <w:tab w:val="left" w:pos="1200"/>
        </w:tabs>
        <w:ind w:left="0" w:firstLine="720"/>
        <w:jc w:val="both"/>
      </w:pPr>
      <w:r w:rsidRPr="00B7480F">
        <w:t xml:space="preserve">Участникът може да използва ресурсите на други физически или юридически лица при изпълнение на поръчката, при условие, че докаже, че ще има на свое разположение тези ресурси. </w:t>
      </w:r>
      <w:r w:rsidRPr="00BC3154">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както и Декларация за ангажираност, попълнена </w:t>
      </w:r>
      <w:r w:rsidR="005D2499">
        <w:t>и подписана от съответното</w:t>
      </w:r>
      <w:r w:rsidRPr="00BC3154">
        <w:t>/ите трето лице/трети лица, по образец</w:t>
      </w:r>
      <w:r w:rsidR="008624A9">
        <w:t xml:space="preserve"> № 1</w:t>
      </w:r>
      <w:r w:rsidR="00185832">
        <w:t>2</w:t>
      </w:r>
      <w:r w:rsidRPr="00BC3154">
        <w:t>.</w:t>
      </w:r>
      <w:r w:rsidR="00BB48AF">
        <w:t xml:space="preserve"> Необходимо е да бъдат спазени изискванията на чл.65 от ЗОП.</w:t>
      </w:r>
    </w:p>
    <w:p w:rsidR="00C166B0" w:rsidRDefault="00C166B0" w:rsidP="00063D09">
      <w:pPr>
        <w:tabs>
          <w:tab w:val="left" w:pos="1200"/>
        </w:tabs>
        <w:ind w:left="720"/>
        <w:jc w:val="both"/>
        <w:rPr>
          <w:highlight w:val="lightGra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C166B0" w:rsidRPr="00C166B0" w:rsidTr="001F3752">
        <w:trPr>
          <w:jc w:val="center"/>
        </w:trPr>
        <w:tc>
          <w:tcPr>
            <w:tcW w:w="10127" w:type="dxa"/>
          </w:tcPr>
          <w:p w:rsidR="00C166B0" w:rsidRPr="007609B0" w:rsidRDefault="00C166B0" w:rsidP="00063D09">
            <w:pPr>
              <w:tabs>
                <w:tab w:val="left" w:pos="1200"/>
              </w:tabs>
              <w:jc w:val="center"/>
              <w:rPr>
                <w:b/>
              </w:rPr>
            </w:pPr>
            <w:r w:rsidRPr="007609B0">
              <w:rPr>
                <w:b/>
              </w:rPr>
              <w:t>Изисквания към офертите и необходимите документи</w:t>
            </w:r>
            <w:r w:rsidR="00DB393B">
              <w:rPr>
                <w:b/>
              </w:rPr>
              <w:t>/ материали</w:t>
            </w:r>
          </w:p>
        </w:tc>
      </w:tr>
    </w:tbl>
    <w:p w:rsidR="00C166B0" w:rsidRPr="00C166B0" w:rsidRDefault="00C166B0" w:rsidP="00063D09">
      <w:pPr>
        <w:tabs>
          <w:tab w:val="left" w:pos="1200"/>
        </w:tabs>
        <w:ind w:left="720"/>
        <w:jc w:val="both"/>
      </w:pPr>
    </w:p>
    <w:p w:rsidR="00231F00" w:rsidRPr="00C166B0" w:rsidRDefault="00231F00" w:rsidP="00063D09">
      <w:pPr>
        <w:numPr>
          <w:ilvl w:val="0"/>
          <w:numId w:val="1"/>
        </w:numPr>
        <w:tabs>
          <w:tab w:val="left" w:pos="993"/>
          <w:tab w:val="left" w:pos="1260"/>
        </w:tabs>
        <w:ind w:left="0" w:firstLine="720"/>
        <w:jc w:val="both"/>
      </w:pPr>
      <w:r w:rsidRPr="00C166B0">
        <w:t>В офертата трябва да бъдат включени следните документи:</w:t>
      </w:r>
    </w:p>
    <w:p w:rsidR="00231F00" w:rsidRPr="00524D1F" w:rsidRDefault="00231F00" w:rsidP="00063D09">
      <w:pPr>
        <w:numPr>
          <w:ilvl w:val="1"/>
          <w:numId w:val="1"/>
        </w:numPr>
        <w:tabs>
          <w:tab w:val="left" w:pos="993"/>
          <w:tab w:val="left" w:pos="1260"/>
        </w:tabs>
        <w:ind w:left="0" w:firstLine="720"/>
        <w:jc w:val="both"/>
      </w:pPr>
      <w:r w:rsidRPr="00524D1F">
        <w:t>Списък на документите, съ</w:t>
      </w:r>
      <w:r w:rsidR="0075282A">
        <w:t>държащи се в офертата, подписан</w:t>
      </w:r>
      <w:r w:rsidRPr="00524D1F">
        <w:t xml:space="preserve"> и подпечатан от участника</w:t>
      </w:r>
      <w:r w:rsidR="00655237">
        <w:t xml:space="preserve"> – Образец № 1</w:t>
      </w:r>
      <w:r w:rsidRPr="00524D1F">
        <w:t>.</w:t>
      </w:r>
    </w:p>
    <w:p w:rsidR="00231F00" w:rsidRPr="00524D1F" w:rsidRDefault="00DC44D2" w:rsidP="00063D09">
      <w:pPr>
        <w:numPr>
          <w:ilvl w:val="1"/>
          <w:numId w:val="1"/>
        </w:numPr>
        <w:tabs>
          <w:tab w:val="left" w:pos="993"/>
          <w:tab w:val="left" w:pos="1260"/>
          <w:tab w:val="left" w:pos="1620"/>
        </w:tabs>
        <w:ind w:left="0" w:firstLine="720"/>
        <w:jc w:val="both"/>
      </w:pPr>
      <w:r>
        <w:t>Техническо предложение</w:t>
      </w:r>
      <w:r w:rsidR="0068601C" w:rsidRPr="008325D1">
        <w:rPr>
          <w:color w:val="FF0000"/>
        </w:rPr>
        <w:t xml:space="preserve"> </w:t>
      </w:r>
      <w:r w:rsidR="00655237">
        <w:t>–</w:t>
      </w:r>
      <w:r w:rsidR="00231F00" w:rsidRPr="00524D1F">
        <w:t xml:space="preserve"> </w:t>
      </w:r>
      <w:r w:rsidR="00655237">
        <w:t>Образец № 2</w:t>
      </w:r>
      <w:r w:rsidR="00231F00" w:rsidRPr="00524D1F">
        <w:t>.</w:t>
      </w:r>
    </w:p>
    <w:p w:rsidR="00231F00" w:rsidRPr="00524D1F" w:rsidRDefault="00231F00" w:rsidP="00063D09">
      <w:pPr>
        <w:numPr>
          <w:ilvl w:val="1"/>
          <w:numId w:val="1"/>
        </w:numPr>
        <w:tabs>
          <w:tab w:val="left" w:pos="993"/>
          <w:tab w:val="left" w:pos="1260"/>
          <w:tab w:val="left" w:pos="1620"/>
        </w:tabs>
        <w:ind w:left="0" w:firstLine="720"/>
        <w:jc w:val="both"/>
        <w:rPr>
          <w:bCs/>
          <w:lang w:val="ru-RU"/>
        </w:rPr>
      </w:pPr>
      <w:r w:rsidRPr="00524D1F">
        <w:t xml:space="preserve">Документ за регистрация или единен идентификационен код, съгласно чл. 23 от Закона за търговския регистър </w:t>
      </w:r>
      <w:r w:rsidRPr="00524D1F">
        <w:rPr>
          <w:bCs/>
        </w:rPr>
        <w:t>(</w:t>
      </w:r>
      <w:r w:rsidRPr="00524D1F">
        <w:t>заверено от участника копие</w:t>
      </w:r>
      <w:r w:rsidRPr="00524D1F">
        <w:rPr>
          <w:bCs/>
        </w:rPr>
        <w:t xml:space="preserve">) - </w:t>
      </w:r>
      <w:r w:rsidRPr="00F951DC">
        <w:rPr>
          <w:bCs/>
        </w:rPr>
        <w:t>за българско юридическо лице; документ за регистрация на чуждестранно лице, съобразно националното му законодателство (</w:t>
      </w:r>
      <w:r w:rsidRPr="00F951DC">
        <w:t>заверено от участника копие</w:t>
      </w:r>
      <w:r w:rsidRPr="00F951DC">
        <w:rPr>
          <w:bCs/>
        </w:rPr>
        <w:t>), а когато участникът е физическо лице - копие от документ за самоличност</w:t>
      </w:r>
      <w:r w:rsidR="00502BB1">
        <w:rPr>
          <w:bCs/>
          <w:lang w:val="ru-RU"/>
        </w:rPr>
        <w:t>.</w:t>
      </w:r>
    </w:p>
    <w:p w:rsidR="00231F00" w:rsidRPr="007F0D30" w:rsidRDefault="00231F00" w:rsidP="00063D09">
      <w:pPr>
        <w:ind w:firstLine="720"/>
        <w:jc w:val="both"/>
        <w:rPr>
          <w:i/>
        </w:rPr>
      </w:pPr>
      <w:r w:rsidRPr="007F0D30">
        <w:rPr>
          <w:i/>
        </w:rPr>
        <w:t>Документът за регистрация не се изисква, ако участникът е регистриран или пререгистриран след 01.01.2008 г. по реда на Закона за търговския регистър (ЗТР). В този случай е достатъчно да се представи Декларация за извършена регистрация по ЗТР (свободен текст).</w:t>
      </w:r>
    </w:p>
    <w:p w:rsidR="00231F00" w:rsidRPr="007F0D30" w:rsidRDefault="00231F00" w:rsidP="00063D09">
      <w:pPr>
        <w:pStyle w:val="31"/>
        <w:spacing w:before="0" w:after="0"/>
        <w:ind w:left="0" w:firstLine="720"/>
        <w:rPr>
          <w:rFonts w:ascii="Times New Roman" w:hAnsi="Times New Roman"/>
          <w:i/>
          <w:szCs w:val="24"/>
          <w:lang w:val="bg-BG"/>
        </w:rPr>
      </w:pPr>
      <w:r w:rsidRPr="007F0D30">
        <w:rPr>
          <w:rFonts w:ascii="Times New Roman" w:hAnsi="Times New Roman"/>
          <w:i/>
          <w:szCs w:val="24"/>
          <w:lang w:val="bg-BG"/>
        </w:rPr>
        <w:t>Документите следва да бъдат издадени от компетентния орган в страната на участника.</w:t>
      </w:r>
    </w:p>
    <w:p w:rsidR="00231F00" w:rsidRPr="007F0D30" w:rsidRDefault="00231F00" w:rsidP="00063D09">
      <w:pPr>
        <w:ind w:firstLine="720"/>
        <w:jc w:val="both"/>
        <w:rPr>
          <w:i/>
        </w:rPr>
      </w:pPr>
      <w:r w:rsidRPr="007F0D30">
        <w:rPr>
          <w:i/>
        </w:rPr>
        <w:t xml:space="preserve">Чуждестранните юридически лица или обединения на чуждестранни юридически лица представят документа и в официален превод на български език. </w:t>
      </w:r>
    </w:p>
    <w:p w:rsidR="00231F00" w:rsidRPr="007F0D30" w:rsidRDefault="00231F00" w:rsidP="00063D09">
      <w:pPr>
        <w:tabs>
          <w:tab w:val="left" w:pos="1418"/>
        </w:tabs>
        <w:ind w:firstLine="720"/>
        <w:jc w:val="both"/>
        <w:rPr>
          <w:i/>
        </w:rPr>
      </w:pPr>
      <w:r w:rsidRPr="007F0D30">
        <w:rPr>
          <w:i/>
        </w:rPr>
        <w:t>Когато участникът е обединение, което не е юридическо лице, документите се представят за всеки от членовете на обединението.</w:t>
      </w:r>
    </w:p>
    <w:p w:rsidR="00231F00" w:rsidRPr="007F0D30" w:rsidRDefault="00231F00" w:rsidP="00063D09">
      <w:pPr>
        <w:tabs>
          <w:tab w:val="left" w:pos="993"/>
        </w:tabs>
        <w:ind w:firstLine="720"/>
        <w:jc w:val="both"/>
        <w:rPr>
          <w:i/>
        </w:rPr>
      </w:pPr>
      <w:r w:rsidRPr="007F0D30">
        <w:rPr>
          <w:i/>
        </w:rPr>
        <w:t>Когато участникът предвижда участие на подизпълнители, документите се представят и за тях.</w:t>
      </w:r>
    </w:p>
    <w:p w:rsidR="00231F00" w:rsidRPr="00524D1F" w:rsidRDefault="00231F00" w:rsidP="00063D09">
      <w:pPr>
        <w:numPr>
          <w:ilvl w:val="1"/>
          <w:numId w:val="1"/>
        </w:numPr>
        <w:tabs>
          <w:tab w:val="left" w:pos="993"/>
          <w:tab w:val="left" w:pos="1260"/>
          <w:tab w:val="left" w:pos="1620"/>
        </w:tabs>
        <w:ind w:left="0" w:firstLine="720"/>
        <w:jc w:val="both"/>
      </w:pPr>
      <w:r w:rsidRPr="00524D1F">
        <w:t xml:space="preserve">Административни сведения за участника - по </w:t>
      </w:r>
      <w:r w:rsidR="00655237">
        <w:t>О</w:t>
      </w:r>
      <w:r w:rsidRPr="00524D1F">
        <w:t>бразец</w:t>
      </w:r>
      <w:r w:rsidR="00655237">
        <w:t xml:space="preserve"> № 3</w:t>
      </w:r>
      <w:r w:rsidRPr="00524D1F">
        <w:t>.</w:t>
      </w:r>
    </w:p>
    <w:p w:rsidR="00231F00" w:rsidRPr="00524D1F" w:rsidRDefault="00231F00" w:rsidP="00063D09">
      <w:pPr>
        <w:numPr>
          <w:ilvl w:val="1"/>
          <w:numId w:val="1"/>
        </w:numPr>
        <w:tabs>
          <w:tab w:val="left" w:pos="993"/>
          <w:tab w:val="left" w:pos="1260"/>
          <w:tab w:val="left" w:pos="1620"/>
        </w:tabs>
        <w:ind w:left="0" w:firstLine="720"/>
        <w:jc w:val="both"/>
      </w:pPr>
      <w:r w:rsidRPr="00524D1F">
        <w:t>Изрично пълномощно, ако офертата се подава от пълномощник, а не от законовия представител на участника (оригинал или нотариално заверено копие).</w:t>
      </w:r>
      <w:r w:rsidR="0052089A">
        <w:t xml:space="preserve"> </w:t>
      </w:r>
      <w:r w:rsidR="0052089A" w:rsidRPr="00BC3154">
        <w:t>Пълномощното следва да съдържа всички данни на лицата (упълномощен и упълномощител), както и изрично волеизявление, че упълномощеното лице има право да подпише офертата и да представлява участника в процедурата</w:t>
      </w:r>
      <w:r w:rsidR="0052089A">
        <w:t>.</w:t>
      </w:r>
    </w:p>
    <w:p w:rsidR="00231F00" w:rsidRPr="00524D1F" w:rsidRDefault="00231F00" w:rsidP="00063D09">
      <w:pPr>
        <w:numPr>
          <w:ilvl w:val="1"/>
          <w:numId w:val="1"/>
        </w:numPr>
        <w:tabs>
          <w:tab w:val="left" w:pos="993"/>
          <w:tab w:val="left" w:pos="1260"/>
          <w:tab w:val="left" w:pos="1620"/>
        </w:tabs>
        <w:ind w:left="0" w:firstLine="720"/>
        <w:jc w:val="both"/>
      </w:pPr>
      <w:r w:rsidRPr="004F7CD1">
        <w:lastRenderedPageBreak/>
        <w:t>Когато участникът е обединение, задължително се представя споразумение/ договор за създаване на обединението. Споразумението се представя в оригинал или нотариално заверено копие. В споразумението изрично се вписва, че обединението е създадено за тази обществена поръчка и до изпълнението й, съставът на обединението няма да се променя. В споразумението се определя лицето, което да представлява обединението в хода на процедурата и при изпълнение на поръчката. Ако не е определено такова лице, то всички членове на обединението трябва с изрично пълномощно (оригинал или нотариално заверено копие) да овластят представител на обединението и да приложат това пълномощно в офертата си.</w:t>
      </w:r>
    </w:p>
    <w:p w:rsidR="00231F00" w:rsidRPr="00D01E97" w:rsidRDefault="00231F00" w:rsidP="00063D09">
      <w:pPr>
        <w:numPr>
          <w:ilvl w:val="1"/>
          <w:numId w:val="1"/>
        </w:numPr>
        <w:tabs>
          <w:tab w:val="left" w:pos="1418"/>
        </w:tabs>
        <w:ind w:left="0" w:firstLine="720"/>
        <w:jc w:val="both"/>
      </w:pPr>
      <w:r w:rsidRPr="00D01E97">
        <w:t xml:space="preserve">Декларации от участника за липса на обстоятелства по чл. </w:t>
      </w:r>
      <w:r w:rsidR="00655237" w:rsidRPr="00D01E97">
        <w:rPr>
          <w:iCs/>
        </w:rPr>
        <w:t xml:space="preserve">54, ал. 1, т. 1, 2 и 7 от ЗОП и чл. 54, ал. 1, т. 3-5 от ЗОП. </w:t>
      </w:r>
    </w:p>
    <w:p w:rsidR="00231F00" w:rsidRPr="003710AA" w:rsidRDefault="00231F00" w:rsidP="00063D09">
      <w:pPr>
        <w:tabs>
          <w:tab w:val="left" w:pos="1620"/>
        </w:tabs>
        <w:ind w:firstLine="720"/>
        <w:jc w:val="both"/>
        <w:rPr>
          <w:i/>
        </w:rPr>
      </w:pPr>
      <w:r w:rsidRPr="003710AA">
        <w:rPr>
          <w:i/>
        </w:rPr>
        <w:t>Когато участникът е обединение, което не е юридическо лице, документите се представят за всеки от членовете на обединението.</w:t>
      </w:r>
    </w:p>
    <w:p w:rsidR="00231F00" w:rsidRPr="003710AA" w:rsidRDefault="00231F00" w:rsidP="00063D09">
      <w:pPr>
        <w:tabs>
          <w:tab w:val="left" w:pos="993"/>
        </w:tabs>
        <w:ind w:firstLine="720"/>
        <w:jc w:val="both"/>
        <w:rPr>
          <w:i/>
        </w:rPr>
      </w:pPr>
      <w:r w:rsidRPr="003710AA">
        <w:rPr>
          <w:i/>
        </w:rPr>
        <w:t>Когато участникът предвижда участие на подизпълнители, документите се представят и за тях.</w:t>
      </w:r>
    </w:p>
    <w:p w:rsidR="00231F00" w:rsidRPr="00D01E97" w:rsidRDefault="00231F00" w:rsidP="00063D09">
      <w:pPr>
        <w:numPr>
          <w:ilvl w:val="1"/>
          <w:numId w:val="1"/>
        </w:numPr>
        <w:tabs>
          <w:tab w:val="left" w:pos="1418"/>
        </w:tabs>
        <w:ind w:left="0" w:firstLine="720"/>
        <w:jc w:val="both"/>
      </w:pPr>
      <w:r w:rsidRPr="00D01E97">
        <w:t xml:space="preserve">Документи за техническите възможности и квалификация на участника по </w:t>
      </w:r>
      <w:r w:rsidRPr="00D01E97">
        <w:rPr>
          <w:b/>
        </w:rPr>
        <w:t>т.9.2.</w:t>
      </w:r>
      <w:r w:rsidRPr="00D01E97">
        <w:t xml:space="preserve"> </w:t>
      </w:r>
      <w:r w:rsidR="00572218">
        <w:t>:</w:t>
      </w:r>
      <w:r w:rsidRPr="00D01E97">
        <w:t xml:space="preserve"> </w:t>
      </w:r>
    </w:p>
    <w:p w:rsidR="00231F00" w:rsidRPr="00D01E97" w:rsidRDefault="00231F00" w:rsidP="00063D09">
      <w:pPr>
        <w:numPr>
          <w:ilvl w:val="2"/>
          <w:numId w:val="1"/>
        </w:numPr>
        <w:tabs>
          <w:tab w:val="left" w:pos="1418"/>
        </w:tabs>
        <w:ind w:left="0" w:firstLine="720"/>
        <w:jc w:val="both"/>
      </w:pPr>
      <w:r w:rsidRPr="00D01E97">
        <w:t xml:space="preserve"> </w:t>
      </w:r>
      <w:r w:rsidR="00572218">
        <w:t>С</w:t>
      </w:r>
      <w:r w:rsidRPr="00D01E97">
        <w:t xml:space="preserve">ертификат за управление на качеството </w:t>
      </w:r>
      <w:r w:rsidRPr="00D01E97">
        <w:rPr>
          <w:lang w:val="en-US"/>
        </w:rPr>
        <w:t>ISO</w:t>
      </w:r>
      <w:r w:rsidRPr="00D01E97">
        <w:t xml:space="preserve"> 9001:2008</w:t>
      </w:r>
      <w:r w:rsidR="00E02F4E" w:rsidRPr="00D01E97">
        <w:t xml:space="preserve"> или еквивалентен</w:t>
      </w:r>
      <w:r w:rsidRPr="00D01E97">
        <w:t xml:space="preserve"> </w:t>
      </w:r>
      <w:r w:rsidR="00C807C4">
        <w:t>–</w:t>
      </w:r>
      <w:r w:rsidRPr="00D01E97">
        <w:t xml:space="preserve"> копие</w:t>
      </w:r>
      <w:r w:rsidR="00C807C4">
        <w:t>,</w:t>
      </w:r>
      <w:r w:rsidRPr="00D01E97">
        <w:t xml:space="preserve"> заверено от участника.</w:t>
      </w:r>
    </w:p>
    <w:p w:rsidR="00231F00" w:rsidRPr="0050248F" w:rsidRDefault="00231F00" w:rsidP="00063D09">
      <w:pPr>
        <w:numPr>
          <w:ilvl w:val="2"/>
          <w:numId w:val="1"/>
        </w:numPr>
        <w:tabs>
          <w:tab w:val="left" w:pos="1418"/>
        </w:tabs>
        <w:ind w:left="0" w:firstLine="720"/>
        <w:jc w:val="both"/>
        <w:rPr>
          <w:i/>
        </w:rPr>
      </w:pPr>
      <w:r w:rsidRPr="00524D1F">
        <w:t>Списък на основните</w:t>
      </w:r>
      <w:r w:rsidR="001D4281">
        <w:t xml:space="preserve"> изпълнени</w:t>
      </w:r>
      <w:r w:rsidRPr="00524D1F">
        <w:t xml:space="preserve"> договори с идентичен или сходен предмет</w:t>
      </w:r>
      <w:r w:rsidR="00DB0DFE">
        <w:t xml:space="preserve"> (Образец № 7)</w:t>
      </w:r>
      <w:r w:rsidR="00892688">
        <w:t>, придружен</w:t>
      </w:r>
      <w:r w:rsidRPr="00524D1F">
        <w:t xml:space="preserve"> от препорък</w:t>
      </w:r>
      <w:r w:rsidR="00892688">
        <w:t>а</w:t>
      </w:r>
      <w:r w:rsidRPr="00524D1F">
        <w:t xml:space="preserve"> за добро изпълнение</w:t>
      </w:r>
      <w:r w:rsidR="00316FF1">
        <w:t xml:space="preserve"> на поне един от тях</w:t>
      </w:r>
      <w:r w:rsidRPr="00524D1F">
        <w:t xml:space="preserve">, като в списъка се посочват предмета, стойността на договорите и контрагентите по договорите. </w:t>
      </w:r>
    </w:p>
    <w:p w:rsidR="00C57D3D" w:rsidRPr="005875BA" w:rsidRDefault="00C57D3D" w:rsidP="00063D09">
      <w:pPr>
        <w:pStyle w:val="aff2"/>
        <w:numPr>
          <w:ilvl w:val="2"/>
          <w:numId w:val="1"/>
        </w:numPr>
        <w:spacing w:line="240" w:lineRule="auto"/>
        <w:ind w:left="0" w:firstLine="709"/>
        <w:jc w:val="both"/>
        <w:rPr>
          <w:rFonts w:ascii="Times New Roman" w:eastAsia="Times New Roman" w:hAnsi="Times New Roman"/>
          <w:sz w:val="24"/>
          <w:szCs w:val="24"/>
        </w:rPr>
      </w:pPr>
      <w:r w:rsidRPr="005875BA">
        <w:rPr>
          <w:rFonts w:ascii="Times New Roman" w:hAnsi="Times New Roman"/>
          <w:sz w:val="24"/>
          <w:szCs w:val="24"/>
        </w:rPr>
        <w:t>Мостри на акцидентните материали по т.</w:t>
      </w:r>
      <w:r w:rsidRPr="005875BA">
        <w:rPr>
          <w:rFonts w:ascii="Times New Roman" w:hAnsi="Times New Roman"/>
          <w:sz w:val="24"/>
          <w:szCs w:val="24"/>
          <w:lang w:val="en-US"/>
        </w:rPr>
        <w:t>I</w:t>
      </w:r>
      <w:r w:rsidRPr="005875BA">
        <w:rPr>
          <w:rFonts w:ascii="Times New Roman" w:hAnsi="Times New Roman"/>
          <w:sz w:val="24"/>
          <w:szCs w:val="24"/>
        </w:rPr>
        <w:t xml:space="preserve">. от Техническото задание /Приложение № 1 към документацията за участие/. Мострите следва да бъдат изготвени в пълно съответствие с изискванията, които са посочени в документацията за участие. </w:t>
      </w:r>
    </w:p>
    <w:p w:rsidR="0050248F" w:rsidRPr="005875BA" w:rsidRDefault="00841033" w:rsidP="00841033">
      <w:pPr>
        <w:pStyle w:val="aff2"/>
        <w:numPr>
          <w:ilvl w:val="2"/>
          <w:numId w:val="1"/>
        </w:numPr>
        <w:spacing w:after="0" w:line="240" w:lineRule="auto"/>
        <w:ind w:left="0" w:firstLine="709"/>
        <w:jc w:val="both"/>
        <w:rPr>
          <w:rFonts w:ascii="Times New Roman" w:eastAsia="Times New Roman" w:hAnsi="Times New Roman"/>
          <w:sz w:val="24"/>
          <w:szCs w:val="24"/>
        </w:rPr>
      </w:pPr>
      <w:r w:rsidRPr="005875BA">
        <w:rPr>
          <w:rFonts w:ascii="Times New Roman" w:eastAsia="Times New Roman" w:hAnsi="Times New Roman"/>
          <w:sz w:val="24"/>
          <w:szCs w:val="24"/>
        </w:rPr>
        <w:t>Декларация за съответствие с изискванията на т.9.2.4 от настоящите указания</w:t>
      </w:r>
      <w:r w:rsidR="00134F16" w:rsidRPr="005875BA">
        <w:rPr>
          <w:rFonts w:ascii="Times New Roman" w:eastAsia="Times New Roman" w:hAnsi="Times New Roman"/>
          <w:sz w:val="24"/>
          <w:szCs w:val="24"/>
        </w:rPr>
        <w:t xml:space="preserve"> – образец № 14</w:t>
      </w:r>
      <w:r w:rsidRPr="005875BA">
        <w:rPr>
          <w:rFonts w:ascii="Times New Roman" w:eastAsia="Times New Roman" w:hAnsi="Times New Roman"/>
          <w:sz w:val="24"/>
          <w:szCs w:val="24"/>
        </w:rPr>
        <w:t>.</w:t>
      </w:r>
    </w:p>
    <w:p w:rsidR="00231F00" w:rsidRPr="00524D1F" w:rsidRDefault="00231F00" w:rsidP="00063D09">
      <w:pPr>
        <w:numPr>
          <w:ilvl w:val="1"/>
          <w:numId w:val="1"/>
        </w:numPr>
        <w:tabs>
          <w:tab w:val="left" w:pos="993"/>
          <w:tab w:val="left" w:pos="1260"/>
          <w:tab w:val="left" w:pos="1620"/>
        </w:tabs>
        <w:ind w:left="0" w:firstLine="720"/>
        <w:jc w:val="both"/>
      </w:pPr>
      <w:r w:rsidRPr="00524D1F">
        <w:t xml:space="preserve">Декларация от участника по </w:t>
      </w:r>
      <w:r w:rsidRPr="00B30CBC">
        <w:t xml:space="preserve">чл. </w:t>
      </w:r>
      <w:r w:rsidR="00316FF1" w:rsidRPr="00B30CBC">
        <w:t>6</w:t>
      </w:r>
      <w:r w:rsidRPr="00B30CBC">
        <w:t>6, ал. 1</w:t>
      </w:r>
      <w:r w:rsidR="00316FF1" w:rsidRPr="00B30CBC">
        <w:t xml:space="preserve"> </w:t>
      </w:r>
      <w:r w:rsidRPr="00B30CBC">
        <w:t>от</w:t>
      </w:r>
      <w:r w:rsidRPr="00524D1F">
        <w:t xml:space="preserve"> ЗОП за използване/не</w:t>
      </w:r>
      <w:r w:rsidR="004712FA">
        <w:t xml:space="preserve"> </w:t>
      </w:r>
      <w:r w:rsidRPr="00524D1F">
        <w:t>използване на подизпълнители и</w:t>
      </w:r>
      <w:r w:rsidRPr="00524D1F">
        <w:rPr>
          <w:bCs/>
        </w:rPr>
        <w:t xml:space="preserve"> списък с имената на подизпълнителите –</w:t>
      </w:r>
      <w:r w:rsidR="00134F16">
        <w:rPr>
          <w:bCs/>
        </w:rPr>
        <w:t xml:space="preserve"> </w:t>
      </w:r>
      <w:r w:rsidR="00316FF1">
        <w:rPr>
          <w:bCs/>
        </w:rPr>
        <w:t>О</w:t>
      </w:r>
      <w:r w:rsidRPr="00524D1F">
        <w:rPr>
          <w:bCs/>
        </w:rPr>
        <w:t>бразец</w:t>
      </w:r>
      <w:r w:rsidR="00316FF1">
        <w:rPr>
          <w:bCs/>
        </w:rPr>
        <w:t xml:space="preserve"> № 6.</w:t>
      </w:r>
    </w:p>
    <w:p w:rsidR="00231F00" w:rsidRPr="00524D1F" w:rsidRDefault="00231F00" w:rsidP="00063D09">
      <w:pPr>
        <w:numPr>
          <w:ilvl w:val="1"/>
          <w:numId w:val="1"/>
        </w:numPr>
        <w:tabs>
          <w:tab w:val="left" w:pos="1418"/>
        </w:tabs>
        <w:ind w:left="0" w:firstLine="720"/>
        <w:jc w:val="both"/>
      </w:pPr>
      <w:r w:rsidRPr="00524D1F">
        <w:t>Декларация за съгласие за участие като подизпълнител, ако участникът</w:t>
      </w:r>
      <w:r w:rsidR="00316FF1">
        <w:t xml:space="preserve"> предвижда подизпълнители - по О</w:t>
      </w:r>
      <w:r w:rsidRPr="00524D1F">
        <w:t>бразец</w:t>
      </w:r>
      <w:r w:rsidR="00316FF1">
        <w:t xml:space="preserve"> № 6.1</w:t>
      </w:r>
      <w:r w:rsidRPr="00524D1F">
        <w:t xml:space="preserve">. </w:t>
      </w:r>
    </w:p>
    <w:p w:rsidR="00231F00" w:rsidRPr="007F0D30" w:rsidRDefault="00231F00" w:rsidP="00063D09">
      <w:pPr>
        <w:pStyle w:val="CharChar1CharCharCharCharChar"/>
        <w:ind w:firstLine="720"/>
        <w:jc w:val="both"/>
        <w:rPr>
          <w:rFonts w:ascii="Times New Roman" w:hAnsi="Times New Roman"/>
          <w:b/>
          <w:i/>
          <w:lang w:val="bg-BG" w:eastAsia="en-US"/>
        </w:rPr>
      </w:pPr>
      <w:r w:rsidRPr="007F0D30">
        <w:rPr>
          <w:rFonts w:ascii="Times New Roman" w:hAnsi="Times New Roman"/>
          <w:i/>
          <w:lang w:val="bg-BG" w:eastAsia="en-US"/>
        </w:rPr>
        <w:t xml:space="preserve">В случай на участие на подизпълнител/и, всеки от подизпълнителите трябва освен писмено да декларира своето съгласие за участие в изпълнението на поръчката, също така и да представи документите </w:t>
      </w:r>
      <w:r w:rsidRPr="007F0D30">
        <w:rPr>
          <w:rFonts w:ascii="Times New Roman" w:hAnsi="Times New Roman"/>
          <w:b/>
          <w:i/>
          <w:lang w:val="bg-BG" w:eastAsia="en-US"/>
        </w:rPr>
        <w:t>по т. 1</w:t>
      </w:r>
      <w:r w:rsidRPr="007F0D30">
        <w:rPr>
          <w:rFonts w:ascii="Times New Roman" w:hAnsi="Times New Roman"/>
          <w:b/>
          <w:i/>
          <w:lang w:val="ru-RU" w:eastAsia="en-US"/>
        </w:rPr>
        <w:t>0.3</w:t>
      </w:r>
      <w:r w:rsidRPr="007F0D30">
        <w:rPr>
          <w:rFonts w:ascii="Times New Roman" w:hAnsi="Times New Roman"/>
          <w:b/>
          <w:i/>
          <w:lang w:val="bg-BG" w:eastAsia="en-US"/>
        </w:rPr>
        <w:t>, 10.7, 10.8.</w:t>
      </w:r>
    </w:p>
    <w:p w:rsidR="00797993" w:rsidRPr="0050248F" w:rsidRDefault="00797993" w:rsidP="00063D09">
      <w:pPr>
        <w:pStyle w:val="CharChar1CharCharCharCharChar"/>
        <w:ind w:firstLine="720"/>
        <w:jc w:val="both"/>
        <w:rPr>
          <w:rFonts w:ascii="Times New Roman" w:hAnsi="Times New Roman"/>
          <w:b/>
          <w:i/>
          <w:sz w:val="22"/>
          <w:szCs w:val="22"/>
          <w:lang w:val="bg-BG" w:eastAsia="en-US"/>
        </w:rPr>
      </w:pPr>
      <w:r w:rsidRPr="007F0D30">
        <w:rPr>
          <w:rFonts w:ascii="Times New Roman" w:hAnsi="Times New Roman"/>
          <w:i/>
          <w:lang w:val="bg-BG"/>
        </w:rPr>
        <w:t>В случай, че участник няма да използва ресурсите на</w:t>
      </w:r>
      <w:r w:rsidR="00B2779E" w:rsidRPr="007F0D30">
        <w:rPr>
          <w:rFonts w:ascii="Times New Roman" w:hAnsi="Times New Roman"/>
          <w:i/>
          <w:lang w:val="bg-BG"/>
        </w:rPr>
        <w:t xml:space="preserve"> подизпълнител, декларацията</w:t>
      </w:r>
      <w:r w:rsidRPr="007F0D30">
        <w:rPr>
          <w:rFonts w:ascii="Times New Roman" w:hAnsi="Times New Roman"/>
          <w:i/>
          <w:lang w:val="bg-BG"/>
        </w:rPr>
        <w:t xml:space="preserve"> не се попълва и не се прилага</w:t>
      </w:r>
      <w:r w:rsidRPr="0050248F">
        <w:rPr>
          <w:i/>
          <w:sz w:val="22"/>
          <w:szCs w:val="22"/>
        </w:rPr>
        <w:t>.</w:t>
      </w:r>
    </w:p>
    <w:p w:rsidR="00B2779E" w:rsidRDefault="00B2779E" w:rsidP="00063D09">
      <w:pPr>
        <w:numPr>
          <w:ilvl w:val="0"/>
          <w:numId w:val="1"/>
        </w:numPr>
        <w:ind w:left="0" w:firstLine="720"/>
        <w:jc w:val="both"/>
      </w:pPr>
      <w:r>
        <w:rPr>
          <w:bCs/>
        </w:rPr>
        <w:t xml:space="preserve">В случаите, когато е приложимо - заверени копия на </w:t>
      </w:r>
      <w:r w:rsidRPr="009D585F">
        <w:t>документи за поетите от третите лица задължения, както и Декларация за ангажираност, попълнена и подписана от съответ</w:t>
      </w:r>
      <w:r>
        <w:t>ното /ите трето лице/трети лица (</w:t>
      </w:r>
      <w:r w:rsidR="00FC3E44">
        <w:t>Образец</w:t>
      </w:r>
      <w:r>
        <w:t xml:space="preserve"> № </w:t>
      </w:r>
      <w:r w:rsidR="00FC3E44">
        <w:t>1</w:t>
      </w:r>
      <w:r w:rsidR="007F0D30">
        <w:t>2</w:t>
      </w:r>
      <w:r>
        <w:t>);</w:t>
      </w:r>
    </w:p>
    <w:p w:rsidR="00231F00" w:rsidRDefault="00231F00" w:rsidP="002C7C08">
      <w:pPr>
        <w:numPr>
          <w:ilvl w:val="0"/>
          <w:numId w:val="1"/>
        </w:numPr>
        <w:ind w:left="0" w:firstLine="720"/>
        <w:jc w:val="both"/>
      </w:pPr>
      <w:r w:rsidRPr="00524D1F">
        <w:t xml:space="preserve">Проект на договор с попълнени административни данни,  </w:t>
      </w:r>
      <w:r w:rsidRPr="002C7C08">
        <w:rPr>
          <w:b/>
          <w:u w:val="single"/>
        </w:rPr>
        <w:t>без попълнени цени</w:t>
      </w:r>
      <w:r w:rsidRPr="00524D1F">
        <w:t xml:space="preserve">, подписан и подпечатан на всяка страница – </w:t>
      </w:r>
      <w:r w:rsidR="00E77E5A">
        <w:t>Образец № 9</w:t>
      </w:r>
      <w:r w:rsidRPr="00524D1F">
        <w:t xml:space="preserve">. </w:t>
      </w:r>
    </w:p>
    <w:p w:rsidR="00B5096A" w:rsidRDefault="00B5096A" w:rsidP="002C7C08">
      <w:pPr>
        <w:numPr>
          <w:ilvl w:val="0"/>
          <w:numId w:val="1"/>
        </w:numPr>
        <w:ind w:left="0" w:firstLine="720"/>
        <w:jc w:val="both"/>
      </w:pPr>
      <w:r w:rsidRPr="00B5096A">
        <w:t>Декларация за приемане на клаузите на проекта на договор</w:t>
      </w:r>
      <w:r>
        <w:t xml:space="preserve"> – </w:t>
      </w:r>
      <w:r w:rsidR="00E77E5A">
        <w:t>О</w:t>
      </w:r>
      <w:r>
        <w:t>бразец</w:t>
      </w:r>
      <w:r w:rsidR="00E77E5A">
        <w:t xml:space="preserve"> № 10</w:t>
      </w:r>
      <w:r>
        <w:t>.</w:t>
      </w:r>
    </w:p>
    <w:p w:rsidR="00231F00" w:rsidRDefault="00231F00" w:rsidP="002C7C08">
      <w:pPr>
        <w:numPr>
          <w:ilvl w:val="0"/>
          <w:numId w:val="1"/>
        </w:numPr>
        <w:ind w:left="0" w:firstLine="720"/>
        <w:jc w:val="both"/>
      </w:pPr>
      <w:r w:rsidRPr="00524D1F">
        <w:t xml:space="preserve">Ценово предложение </w:t>
      </w:r>
      <w:r w:rsidR="00E77E5A">
        <w:t>–</w:t>
      </w:r>
      <w:r w:rsidRPr="00524D1F">
        <w:t xml:space="preserve"> </w:t>
      </w:r>
      <w:r w:rsidR="00E77E5A">
        <w:t>О</w:t>
      </w:r>
      <w:r w:rsidRPr="00524D1F">
        <w:t>бразец</w:t>
      </w:r>
      <w:r w:rsidR="00E77E5A">
        <w:t xml:space="preserve"> № 8</w:t>
      </w:r>
      <w:r w:rsidRPr="00524D1F">
        <w:t xml:space="preserve">. </w:t>
      </w:r>
    </w:p>
    <w:p w:rsidR="00190016" w:rsidRDefault="00190016" w:rsidP="002C7C08">
      <w:pPr>
        <w:numPr>
          <w:ilvl w:val="0"/>
          <w:numId w:val="1"/>
        </w:numPr>
        <w:ind w:left="0" w:firstLine="720"/>
        <w:jc w:val="both"/>
      </w:pPr>
      <w:r w:rsidRPr="00190016">
        <w:rPr>
          <w:lang w:eastAsia="bg-BG"/>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B5096A">
        <w:rPr>
          <w:lang w:eastAsia="bg-BG"/>
        </w:rPr>
        <w:t xml:space="preserve"> – в </w:t>
      </w:r>
      <w:r w:rsidR="00AD4FAA">
        <w:rPr>
          <w:lang w:eastAsia="bg-BG"/>
        </w:rPr>
        <w:t>О</w:t>
      </w:r>
      <w:r w:rsidR="00B5096A">
        <w:rPr>
          <w:lang w:eastAsia="bg-BG"/>
        </w:rPr>
        <w:t>бразец</w:t>
      </w:r>
      <w:r w:rsidR="00AD4FAA">
        <w:rPr>
          <w:lang w:eastAsia="bg-BG"/>
        </w:rPr>
        <w:t xml:space="preserve"> № 11</w:t>
      </w:r>
      <w:r w:rsidR="00044F66">
        <w:rPr>
          <w:lang w:eastAsia="bg-BG"/>
        </w:rPr>
        <w:t>.</w:t>
      </w:r>
    </w:p>
    <w:p w:rsidR="009007C9" w:rsidRPr="00746770" w:rsidRDefault="00DB0DFE" w:rsidP="002C7C08">
      <w:pPr>
        <w:numPr>
          <w:ilvl w:val="0"/>
          <w:numId w:val="1"/>
        </w:numPr>
        <w:ind w:left="0" w:firstLine="720"/>
        <w:jc w:val="both"/>
      </w:pPr>
      <w:r w:rsidRPr="00746770">
        <w:t>Декларация за срок на валидност на офертата – Образец № 1</w:t>
      </w:r>
      <w:r w:rsidR="0021498C" w:rsidRPr="00746770">
        <w:t>3</w:t>
      </w:r>
      <w:r w:rsidR="00D60F20" w:rsidRPr="00746770">
        <w:t>.</w:t>
      </w:r>
    </w:p>
    <w:p w:rsidR="002C7C08" w:rsidRPr="00746770" w:rsidRDefault="002C7C08" w:rsidP="002C7C08">
      <w:pPr>
        <w:numPr>
          <w:ilvl w:val="0"/>
          <w:numId w:val="1"/>
        </w:numPr>
        <w:ind w:left="0" w:firstLine="720"/>
        <w:jc w:val="both"/>
      </w:pPr>
      <w:r w:rsidRPr="00746770">
        <w:lastRenderedPageBreak/>
        <w:t>Списък с мостри.</w:t>
      </w:r>
    </w:p>
    <w:p w:rsidR="002C7C08" w:rsidRPr="00746770" w:rsidRDefault="002C7C08" w:rsidP="002C7C08">
      <w:pPr>
        <w:tabs>
          <w:tab w:val="left" w:pos="993"/>
          <w:tab w:val="left" w:pos="1260"/>
          <w:tab w:val="left" w:pos="1620"/>
        </w:tabs>
        <w:jc w:val="both"/>
      </w:pPr>
    </w:p>
    <w:p w:rsidR="008B7DC5" w:rsidRPr="00746770" w:rsidRDefault="008B7DC5" w:rsidP="00063D09">
      <w:pPr>
        <w:tabs>
          <w:tab w:val="left" w:pos="993"/>
          <w:tab w:val="left" w:pos="1260"/>
          <w:tab w:val="left" w:pos="1620"/>
        </w:tabs>
        <w:ind w:left="720"/>
        <w:jc w:val="both"/>
        <w:rPr>
          <w:color w:val="FF0000"/>
        </w:rPr>
      </w:pPr>
    </w:p>
    <w:p w:rsidR="00C166B0" w:rsidRPr="00746770" w:rsidRDefault="00C166B0" w:rsidP="00063D09">
      <w:pPr>
        <w:ind w:left="71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C166B0" w:rsidRPr="00746770" w:rsidTr="007609B0">
        <w:tc>
          <w:tcPr>
            <w:tcW w:w="10182" w:type="dxa"/>
          </w:tcPr>
          <w:p w:rsidR="00C166B0" w:rsidRPr="00746770" w:rsidRDefault="00C166B0" w:rsidP="00063D09">
            <w:pPr>
              <w:jc w:val="center"/>
              <w:rPr>
                <w:b/>
              </w:rPr>
            </w:pPr>
            <w:r w:rsidRPr="00746770">
              <w:rPr>
                <w:b/>
              </w:rPr>
              <w:t>Гаранции</w:t>
            </w:r>
          </w:p>
        </w:tc>
      </w:tr>
    </w:tbl>
    <w:p w:rsidR="00C166B0" w:rsidRPr="00746770" w:rsidRDefault="00C166B0" w:rsidP="00063D09">
      <w:pPr>
        <w:jc w:val="both"/>
      </w:pPr>
    </w:p>
    <w:p w:rsidR="009636AB" w:rsidRPr="00746770" w:rsidRDefault="009636AB" w:rsidP="00063D09">
      <w:pPr>
        <w:numPr>
          <w:ilvl w:val="0"/>
          <w:numId w:val="1"/>
        </w:numPr>
        <w:tabs>
          <w:tab w:val="left" w:pos="993"/>
          <w:tab w:val="left" w:pos="1276"/>
        </w:tabs>
        <w:ind w:left="0" w:firstLine="720"/>
        <w:jc w:val="both"/>
      </w:pPr>
      <w:r w:rsidRPr="00746770">
        <w:t>Гаранции:</w:t>
      </w:r>
    </w:p>
    <w:p w:rsidR="009636AB" w:rsidRPr="00746770" w:rsidRDefault="009636AB" w:rsidP="00063D09">
      <w:pPr>
        <w:numPr>
          <w:ilvl w:val="1"/>
          <w:numId w:val="1"/>
        </w:numPr>
        <w:tabs>
          <w:tab w:val="left" w:pos="993"/>
          <w:tab w:val="left" w:pos="1260"/>
        </w:tabs>
        <w:ind w:left="0" w:firstLine="720"/>
        <w:jc w:val="both"/>
        <w:rPr>
          <w:b/>
        </w:rPr>
      </w:pPr>
      <w:r w:rsidRPr="00746770">
        <w:rPr>
          <w:b/>
        </w:rPr>
        <w:t>Гаранция за участие в процедурата – не се предвижда.</w:t>
      </w:r>
    </w:p>
    <w:p w:rsidR="009636AB" w:rsidRPr="00746770" w:rsidRDefault="009636AB" w:rsidP="00063D09">
      <w:pPr>
        <w:numPr>
          <w:ilvl w:val="1"/>
          <w:numId w:val="1"/>
        </w:numPr>
        <w:tabs>
          <w:tab w:val="left" w:pos="993"/>
          <w:tab w:val="left" w:pos="1260"/>
        </w:tabs>
        <w:ind w:left="0" w:firstLine="720"/>
        <w:jc w:val="both"/>
        <w:rPr>
          <w:b/>
        </w:rPr>
      </w:pPr>
      <w:r w:rsidRPr="00746770">
        <w:rPr>
          <w:b/>
        </w:rPr>
        <w:t xml:space="preserve">Условия и размер на гаранция за изпълнение. </w:t>
      </w:r>
    </w:p>
    <w:p w:rsidR="009636AB" w:rsidRPr="00746770" w:rsidRDefault="009636AB" w:rsidP="00063D09">
      <w:pPr>
        <w:shd w:val="clear" w:color="auto" w:fill="FFFFFF"/>
        <w:tabs>
          <w:tab w:val="left" w:pos="993"/>
          <w:tab w:val="left" w:pos="1260"/>
        </w:tabs>
        <w:ind w:firstLine="720"/>
        <w:jc w:val="both"/>
      </w:pPr>
      <w:r w:rsidRPr="00746770">
        <w:t>Участникът, определен за изпълнител на обществената поръчка, при сключване на договора представя гаранция за изпълнение в размер на 3% от стойността на поръчката без ДДС.</w:t>
      </w:r>
    </w:p>
    <w:p w:rsidR="009636AB" w:rsidRPr="00746770" w:rsidRDefault="009636AB" w:rsidP="00063D09">
      <w:pPr>
        <w:shd w:val="clear" w:color="auto" w:fill="FFFFFF"/>
        <w:tabs>
          <w:tab w:val="left" w:pos="993"/>
          <w:tab w:val="left" w:pos="1260"/>
        </w:tabs>
        <w:ind w:firstLine="720"/>
        <w:jc w:val="both"/>
      </w:pPr>
      <w:r w:rsidRPr="00746770">
        <w:t>Предс</w:t>
      </w:r>
      <w:r w:rsidR="002B0792" w:rsidRPr="00746770">
        <w:t>тавя се под формата на банкова</w:t>
      </w:r>
      <w:r w:rsidRPr="00746770">
        <w:t xml:space="preserve"> гаранция или платежен документ за вн</w:t>
      </w:r>
      <w:r w:rsidR="002B0792" w:rsidRPr="00746770">
        <w:t>есената по банков път гаранция</w:t>
      </w:r>
      <w:r w:rsidRPr="00746770">
        <w:t xml:space="preserve">. </w:t>
      </w:r>
    </w:p>
    <w:p w:rsidR="009636AB" w:rsidRPr="00746770" w:rsidRDefault="009636AB" w:rsidP="00063D09">
      <w:pPr>
        <w:ind w:firstLine="720"/>
        <w:jc w:val="both"/>
      </w:pPr>
      <w:r w:rsidRPr="00746770">
        <w:t>Гаранцията за изпълнение под формата на парична сума трябва да бъде внесена по следната сметка на Възложителя:</w:t>
      </w:r>
    </w:p>
    <w:p w:rsidR="009636AB" w:rsidRPr="00746770" w:rsidRDefault="009E7243" w:rsidP="00063D09">
      <w:pPr>
        <w:pStyle w:val="CharChar1CharCharCharCharChar0"/>
        <w:ind w:firstLine="720"/>
        <w:jc w:val="both"/>
        <w:rPr>
          <w:rFonts w:ascii="Times New Roman" w:hAnsi="Times New Roman"/>
          <w:b/>
          <w:lang w:val="bg-BG"/>
        </w:rPr>
      </w:pPr>
      <w:r w:rsidRPr="00746770">
        <w:rPr>
          <w:rFonts w:ascii="Times New Roman" w:hAnsi="Times New Roman"/>
          <w:b/>
          <w:lang w:val="bg-BG"/>
        </w:rPr>
        <w:t>БЪЛГАРСКА НАРОДНА БАНКА</w:t>
      </w:r>
    </w:p>
    <w:p w:rsidR="009636AB" w:rsidRPr="00746770" w:rsidRDefault="009636AB" w:rsidP="00063D09">
      <w:pPr>
        <w:pStyle w:val="31"/>
        <w:spacing w:before="0" w:after="0"/>
        <w:ind w:left="0" w:firstLine="720"/>
        <w:rPr>
          <w:rFonts w:ascii="Times New Roman" w:hAnsi="Times New Roman"/>
          <w:b/>
          <w:szCs w:val="24"/>
          <w:lang w:val="bg-BG"/>
        </w:rPr>
      </w:pPr>
      <w:r w:rsidRPr="00746770">
        <w:rPr>
          <w:rFonts w:ascii="Times New Roman" w:hAnsi="Times New Roman"/>
          <w:b/>
          <w:szCs w:val="24"/>
        </w:rPr>
        <w:t xml:space="preserve">Банков код (BIC): </w:t>
      </w:r>
      <w:r w:rsidR="009E7243" w:rsidRPr="00746770">
        <w:rPr>
          <w:rFonts w:ascii="Times New Roman" w:hAnsi="Times New Roman"/>
          <w:b/>
          <w:szCs w:val="24"/>
        </w:rPr>
        <w:t>BNBGBGSD</w:t>
      </w:r>
      <w:r w:rsidRPr="00746770">
        <w:rPr>
          <w:rFonts w:ascii="Times New Roman" w:hAnsi="Times New Roman"/>
          <w:b/>
          <w:szCs w:val="24"/>
          <w:lang w:val="bg-BG"/>
        </w:rPr>
        <w:t>;</w:t>
      </w:r>
    </w:p>
    <w:p w:rsidR="009636AB" w:rsidRPr="00746770" w:rsidRDefault="009636AB" w:rsidP="00063D09">
      <w:pPr>
        <w:pStyle w:val="31"/>
        <w:spacing w:before="0" w:after="0"/>
        <w:ind w:left="0" w:firstLine="720"/>
        <w:rPr>
          <w:rFonts w:ascii="Times New Roman" w:hAnsi="Times New Roman"/>
          <w:b/>
          <w:szCs w:val="24"/>
          <w:lang w:val="bg-BG"/>
        </w:rPr>
      </w:pPr>
      <w:r w:rsidRPr="00746770">
        <w:rPr>
          <w:rFonts w:ascii="Times New Roman" w:hAnsi="Times New Roman"/>
          <w:b/>
          <w:szCs w:val="24"/>
        </w:rPr>
        <w:t xml:space="preserve">Банкова сметка (IBAN): </w:t>
      </w:r>
      <w:r w:rsidRPr="00CB3F52">
        <w:rPr>
          <w:rFonts w:ascii="Times New Roman" w:hAnsi="Times New Roman"/>
          <w:b/>
          <w:szCs w:val="24"/>
        </w:rPr>
        <w:t>BG</w:t>
      </w:r>
      <w:r w:rsidR="009E7243" w:rsidRPr="00CB3F52">
        <w:rPr>
          <w:rFonts w:ascii="Times New Roman" w:hAnsi="Times New Roman"/>
          <w:b/>
          <w:szCs w:val="24"/>
        </w:rPr>
        <w:t>39BNBG96613300173403</w:t>
      </w:r>
      <w:r w:rsidRPr="00CB3F52">
        <w:rPr>
          <w:rFonts w:ascii="Times New Roman" w:hAnsi="Times New Roman"/>
          <w:b/>
          <w:szCs w:val="24"/>
          <w:lang w:val="bg-BG"/>
        </w:rPr>
        <w:t>.</w:t>
      </w:r>
    </w:p>
    <w:p w:rsidR="009636AB" w:rsidRPr="00507DC6" w:rsidRDefault="009636AB" w:rsidP="00063D09">
      <w:pPr>
        <w:ind w:firstLine="720"/>
        <w:jc w:val="both"/>
      </w:pPr>
      <w:r w:rsidRPr="00746770">
        <w:t>Когато участникът избере гаранцията за изпълнение да бъде под формата на банкова гаранция, тогава в нея трябва да бъде изрично записано, че тя е безусловна и неотменима, че е в полза на Възложителя</w:t>
      </w:r>
      <w:r w:rsidRPr="00507DC6">
        <w:t xml:space="preserve"> и че е със срок на валидност – най-малко за срока на изпълнение на договора, удължен с </w:t>
      </w:r>
      <w:r>
        <w:t>3</w:t>
      </w:r>
      <w:r w:rsidRPr="00507DC6">
        <w:t xml:space="preserve">0 </w:t>
      </w:r>
      <w:r>
        <w:rPr>
          <w:color w:val="000000"/>
        </w:rPr>
        <w:t>календарни</w:t>
      </w:r>
      <w:r w:rsidRPr="00E363DC">
        <w:rPr>
          <w:color w:val="000000"/>
        </w:rPr>
        <w:t xml:space="preserve"> </w:t>
      </w:r>
      <w:r w:rsidRPr="00507DC6">
        <w:t>дни.</w:t>
      </w:r>
    </w:p>
    <w:p w:rsidR="009636AB" w:rsidRPr="00507DC6" w:rsidRDefault="009636AB" w:rsidP="00063D09">
      <w:pPr>
        <w:ind w:firstLine="720"/>
        <w:jc w:val="both"/>
      </w:pPr>
      <w:r w:rsidRPr="00507DC6">
        <w:t>При представяне на гаранция под формата на платежното нареждане или банковата гаранция изрично се посочва договорът, за който се представя гаранцията.</w:t>
      </w:r>
    </w:p>
    <w:p w:rsidR="009636AB" w:rsidRDefault="009636AB" w:rsidP="00063D09">
      <w:pPr>
        <w:tabs>
          <w:tab w:val="num" w:pos="1083"/>
          <w:tab w:val="num" w:pos="1211"/>
          <w:tab w:val="left" w:pos="1260"/>
        </w:tabs>
        <w:ind w:firstLine="720"/>
        <w:jc w:val="both"/>
      </w:pPr>
      <w:r w:rsidRPr="00507DC6">
        <w:t>Задържането и освобождаването на гаранцията за изпълнение се извършва съгласно договора за възлагане на обществената поръчка.</w:t>
      </w:r>
    </w:p>
    <w:p w:rsidR="00C166B0" w:rsidRDefault="00C166B0" w:rsidP="00063D09">
      <w:pPr>
        <w:tabs>
          <w:tab w:val="num" w:pos="1083"/>
          <w:tab w:val="num" w:pos="1211"/>
          <w:tab w:val="left" w:pos="1260"/>
        </w:tabs>
        <w:ind w:firstLine="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C166B0" w:rsidRPr="007609B0" w:rsidTr="007609B0">
        <w:trPr>
          <w:jc w:val="center"/>
        </w:trPr>
        <w:tc>
          <w:tcPr>
            <w:tcW w:w="10182" w:type="dxa"/>
          </w:tcPr>
          <w:p w:rsidR="00C166B0" w:rsidRPr="007609B0" w:rsidRDefault="00C166B0" w:rsidP="00063D09">
            <w:pPr>
              <w:tabs>
                <w:tab w:val="num" w:pos="1083"/>
                <w:tab w:val="num" w:pos="1211"/>
                <w:tab w:val="left" w:pos="1260"/>
              </w:tabs>
              <w:jc w:val="center"/>
              <w:rPr>
                <w:b/>
              </w:rPr>
            </w:pPr>
            <w:r w:rsidRPr="007609B0">
              <w:rPr>
                <w:b/>
              </w:rPr>
              <w:t>Цена и условия за плащане. Срок на валидност на офертата.</w:t>
            </w:r>
          </w:p>
        </w:tc>
      </w:tr>
    </w:tbl>
    <w:p w:rsidR="00C166B0" w:rsidRPr="00524D1F" w:rsidRDefault="00C166B0" w:rsidP="00063D09">
      <w:pPr>
        <w:tabs>
          <w:tab w:val="num" w:pos="1083"/>
          <w:tab w:val="num" w:pos="1211"/>
          <w:tab w:val="left" w:pos="1260"/>
        </w:tabs>
        <w:ind w:firstLine="720"/>
        <w:jc w:val="both"/>
      </w:pPr>
    </w:p>
    <w:p w:rsidR="00231F00" w:rsidRPr="00C166B0" w:rsidRDefault="00231F00" w:rsidP="00063D09">
      <w:pPr>
        <w:numPr>
          <w:ilvl w:val="0"/>
          <w:numId w:val="1"/>
        </w:numPr>
        <w:tabs>
          <w:tab w:val="num" w:pos="720"/>
          <w:tab w:val="left" w:pos="993"/>
          <w:tab w:val="left" w:pos="1276"/>
        </w:tabs>
        <w:ind w:left="0" w:firstLine="720"/>
        <w:jc w:val="both"/>
        <w:rPr>
          <w:bCs/>
        </w:rPr>
      </w:pPr>
      <w:r w:rsidRPr="00C166B0">
        <w:rPr>
          <w:bCs/>
        </w:rPr>
        <w:t>Цена и условия на плащане:</w:t>
      </w:r>
    </w:p>
    <w:p w:rsidR="00231F00" w:rsidRPr="00524D1F" w:rsidRDefault="00231F00" w:rsidP="00063D09">
      <w:pPr>
        <w:numPr>
          <w:ilvl w:val="1"/>
          <w:numId w:val="1"/>
        </w:numPr>
        <w:tabs>
          <w:tab w:val="left" w:pos="993"/>
          <w:tab w:val="left" w:pos="1276"/>
        </w:tabs>
        <w:ind w:left="0" w:firstLine="720"/>
        <w:jc w:val="both"/>
      </w:pPr>
      <w:r w:rsidRPr="00524D1F">
        <w:t xml:space="preserve">Начин на плащане – съгласно чл. </w:t>
      </w:r>
      <w:r w:rsidR="003D04DF" w:rsidRPr="00007676">
        <w:t>3</w:t>
      </w:r>
      <w:r w:rsidRPr="00524D1F">
        <w:t xml:space="preserve"> от проекта на договор.</w:t>
      </w:r>
    </w:p>
    <w:p w:rsidR="00231F00" w:rsidRPr="00524D1F" w:rsidRDefault="00231F00" w:rsidP="00063D09">
      <w:pPr>
        <w:numPr>
          <w:ilvl w:val="1"/>
          <w:numId w:val="1"/>
        </w:numPr>
        <w:tabs>
          <w:tab w:val="left" w:pos="993"/>
          <w:tab w:val="left" w:pos="1276"/>
        </w:tabs>
        <w:ind w:left="0" w:firstLine="720"/>
        <w:jc w:val="both"/>
        <w:rPr>
          <w:b/>
        </w:rPr>
      </w:pPr>
      <w:r w:rsidRPr="00524D1F">
        <w:t xml:space="preserve">Общата стойност на услугите по договор не може да надвишава </w:t>
      </w:r>
      <w:r w:rsidR="00316FF1">
        <w:rPr>
          <w:b/>
        </w:rPr>
        <w:t>69</w:t>
      </w:r>
      <w:r w:rsidRPr="00524D1F">
        <w:rPr>
          <w:b/>
        </w:rPr>
        <w:t xml:space="preserve"> 000,00 лв. </w:t>
      </w:r>
      <w:r w:rsidR="00316FF1">
        <w:rPr>
          <w:b/>
        </w:rPr>
        <w:t xml:space="preserve">/шестдесет и девет хиляди лева/ </w:t>
      </w:r>
      <w:r w:rsidRPr="00524D1F">
        <w:rPr>
          <w:b/>
        </w:rPr>
        <w:t>без ДДС.</w:t>
      </w:r>
    </w:p>
    <w:p w:rsidR="00231F00" w:rsidRPr="00524D1F" w:rsidRDefault="00231F00" w:rsidP="00063D09">
      <w:pPr>
        <w:numPr>
          <w:ilvl w:val="1"/>
          <w:numId w:val="1"/>
        </w:numPr>
        <w:tabs>
          <w:tab w:val="left" w:pos="993"/>
          <w:tab w:val="left" w:pos="1276"/>
        </w:tabs>
        <w:ind w:left="0" w:firstLine="720"/>
        <w:jc w:val="both"/>
        <w:rPr>
          <w:color w:val="000000"/>
          <w:spacing w:val="6"/>
        </w:rPr>
      </w:pPr>
      <w:r w:rsidRPr="00524D1F">
        <w:rPr>
          <w:color w:val="000000"/>
          <w:spacing w:val="6"/>
        </w:rPr>
        <w:t xml:space="preserve">Предлаганата цена включва всички необходими разходи на Изпълнителя за изпълнението на поръчката. </w:t>
      </w:r>
    </w:p>
    <w:p w:rsidR="00231F00" w:rsidRPr="00D502F3" w:rsidRDefault="00231F00" w:rsidP="00063D09">
      <w:pPr>
        <w:numPr>
          <w:ilvl w:val="0"/>
          <w:numId w:val="1"/>
        </w:numPr>
        <w:tabs>
          <w:tab w:val="left" w:pos="993"/>
          <w:tab w:val="left" w:pos="1276"/>
        </w:tabs>
        <w:ind w:left="0" w:firstLine="720"/>
        <w:jc w:val="both"/>
      </w:pPr>
      <w:r w:rsidRPr="00D502F3">
        <w:rPr>
          <w:b/>
        </w:rPr>
        <w:t xml:space="preserve">Срок на валидност на офертата: 90 (деветдесет) календарни дни </w:t>
      </w:r>
      <w:r w:rsidRPr="00D502F3">
        <w:t>от датата, определена като краен срок за подаване на оферти.</w:t>
      </w:r>
    </w:p>
    <w:p w:rsidR="00C166B0" w:rsidRPr="00C166B0" w:rsidRDefault="00C166B0" w:rsidP="00063D09">
      <w:pPr>
        <w:tabs>
          <w:tab w:val="left" w:pos="993"/>
          <w:tab w:val="left" w:pos="1276"/>
        </w:tabs>
        <w:ind w:left="720"/>
        <w:jc w:val="both"/>
        <w:rPr>
          <w:highlight w:val="lightGra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C166B0" w:rsidRPr="007609B0" w:rsidTr="007609B0">
        <w:tc>
          <w:tcPr>
            <w:tcW w:w="10150" w:type="dxa"/>
          </w:tcPr>
          <w:p w:rsidR="00C166B0" w:rsidRPr="007609B0" w:rsidRDefault="00C166B0" w:rsidP="00063D09">
            <w:pPr>
              <w:tabs>
                <w:tab w:val="left" w:pos="993"/>
                <w:tab w:val="left" w:pos="1276"/>
              </w:tabs>
              <w:jc w:val="center"/>
              <w:rPr>
                <w:b/>
              </w:rPr>
            </w:pPr>
            <w:r w:rsidRPr="007609B0">
              <w:rPr>
                <w:b/>
              </w:rPr>
              <w:t>Представяне и приемане на оферти.</w:t>
            </w:r>
          </w:p>
        </w:tc>
      </w:tr>
    </w:tbl>
    <w:p w:rsidR="00C166B0" w:rsidRPr="002329E3" w:rsidRDefault="00C166B0" w:rsidP="00063D09">
      <w:pPr>
        <w:tabs>
          <w:tab w:val="left" w:pos="993"/>
          <w:tab w:val="left" w:pos="1276"/>
        </w:tabs>
        <w:ind w:left="720"/>
        <w:jc w:val="both"/>
        <w:rPr>
          <w:highlight w:val="lightGray"/>
        </w:rPr>
      </w:pPr>
    </w:p>
    <w:p w:rsidR="00231F00" w:rsidRPr="00C166B0" w:rsidRDefault="00231F00" w:rsidP="00063D09">
      <w:pPr>
        <w:numPr>
          <w:ilvl w:val="0"/>
          <w:numId w:val="1"/>
        </w:numPr>
        <w:tabs>
          <w:tab w:val="left" w:pos="993"/>
          <w:tab w:val="left" w:pos="1260"/>
        </w:tabs>
        <w:ind w:left="0" w:firstLine="720"/>
        <w:jc w:val="both"/>
        <w:rPr>
          <w:color w:val="000000"/>
        </w:rPr>
      </w:pPr>
      <w:r w:rsidRPr="00C166B0">
        <w:rPr>
          <w:color w:val="000000"/>
        </w:rPr>
        <w:t>Представяне и приемане на офертата:</w:t>
      </w:r>
    </w:p>
    <w:p w:rsidR="00231F00" w:rsidRPr="00524D1F" w:rsidRDefault="00231F00" w:rsidP="00063D09">
      <w:pPr>
        <w:numPr>
          <w:ilvl w:val="1"/>
          <w:numId w:val="1"/>
        </w:numPr>
        <w:tabs>
          <w:tab w:val="left" w:pos="993"/>
          <w:tab w:val="left" w:pos="1260"/>
        </w:tabs>
        <w:ind w:left="0" w:firstLine="720"/>
        <w:jc w:val="both"/>
      </w:pPr>
      <w:r w:rsidRPr="00524D1F">
        <w:rPr>
          <w:color w:val="000000"/>
        </w:rPr>
        <w:t xml:space="preserve">Офертата за участие в процедурата трябва да бъде изготвена </w:t>
      </w:r>
      <w:r w:rsidR="00D95CAE">
        <w:rPr>
          <w:color w:val="000000"/>
        </w:rPr>
        <w:t xml:space="preserve">на български език, </w:t>
      </w:r>
      <w:r w:rsidRPr="00524D1F">
        <w:rPr>
          <w:color w:val="000000"/>
        </w:rPr>
        <w:t>съгласно образеца и изискванията на Възложителя в документацията.</w:t>
      </w:r>
      <w:r w:rsidRPr="00524D1F">
        <w:t xml:space="preserve"> </w:t>
      </w:r>
    </w:p>
    <w:p w:rsidR="00231F00" w:rsidRPr="00524D1F" w:rsidRDefault="00231F00" w:rsidP="00063D09">
      <w:pPr>
        <w:numPr>
          <w:ilvl w:val="1"/>
          <w:numId w:val="1"/>
        </w:numPr>
        <w:tabs>
          <w:tab w:val="left" w:pos="993"/>
          <w:tab w:val="left" w:pos="1260"/>
        </w:tabs>
        <w:ind w:left="0" w:firstLine="720"/>
        <w:jc w:val="both"/>
      </w:pPr>
      <w:r w:rsidRPr="00524D1F">
        <w:t>Офертата трябва да съдържа дата, подпис на оторизираното лице и печат на фирмата/организацията, представяща офертата.</w:t>
      </w:r>
    </w:p>
    <w:p w:rsidR="00231F00" w:rsidRPr="00524D1F" w:rsidRDefault="00231F00" w:rsidP="00063D09">
      <w:pPr>
        <w:numPr>
          <w:ilvl w:val="1"/>
          <w:numId w:val="1"/>
        </w:numPr>
        <w:tabs>
          <w:tab w:val="left" w:pos="993"/>
          <w:tab w:val="left" w:pos="1260"/>
        </w:tabs>
        <w:ind w:left="0" w:firstLine="720"/>
        <w:jc w:val="both"/>
      </w:pPr>
      <w:r w:rsidRPr="00524D1F">
        <w:lastRenderedPageBreak/>
        <w:t>При изготвяне на офертата всеки участник трябва да се придържа точно към обявените условия. Към офертата следва да са приложени всички изискуеми от Възложителя документи.</w:t>
      </w:r>
    </w:p>
    <w:p w:rsidR="00231F00" w:rsidRDefault="00231F00" w:rsidP="00063D09">
      <w:pPr>
        <w:numPr>
          <w:ilvl w:val="1"/>
          <w:numId w:val="1"/>
        </w:numPr>
        <w:tabs>
          <w:tab w:val="left" w:pos="993"/>
          <w:tab w:val="left" w:pos="1260"/>
        </w:tabs>
        <w:ind w:left="0" w:firstLine="720"/>
        <w:jc w:val="both"/>
        <w:rPr>
          <w:b/>
        </w:rPr>
      </w:pPr>
      <w:r w:rsidRPr="00A17F86">
        <w:rPr>
          <w:caps/>
        </w:rPr>
        <w:t>у</w:t>
      </w:r>
      <w:r w:rsidRPr="00524D1F">
        <w:t>частникът в процедурата има право да представи само една оферта.</w:t>
      </w:r>
      <w:r w:rsidRPr="00A17F86">
        <w:rPr>
          <w:b/>
          <w:i/>
        </w:rPr>
        <w:t xml:space="preserve"> </w:t>
      </w:r>
      <w:r w:rsidRPr="00A17F86">
        <w:rPr>
          <w:b/>
        </w:rPr>
        <w:t>Не се допуска представяне на варианти в офертата.</w:t>
      </w:r>
    </w:p>
    <w:p w:rsidR="006433D9" w:rsidRPr="00A17F86" w:rsidRDefault="006433D9" w:rsidP="00063D09">
      <w:pPr>
        <w:numPr>
          <w:ilvl w:val="1"/>
          <w:numId w:val="1"/>
        </w:numPr>
        <w:tabs>
          <w:tab w:val="left" w:pos="993"/>
          <w:tab w:val="left" w:pos="1260"/>
        </w:tabs>
        <w:ind w:left="0" w:firstLine="720"/>
        <w:jc w:val="both"/>
        <w:rPr>
          <w:b/>
        </w:rPr>
      </w:pPr>
      <w:r w:rsidRPr="002F2388">
        <w:t>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231F00" w:rsidRPr="00524D1F" w:rsidRDefault="00231F00" w:rsidP="00063D09">
      <w:pPr>
        <w:numPr>
          <w:ilvl w:val="1"/>
          <w:numId w:val="1"/>
        </w:numPr>
        <w:tabs>
          <w:tab w:val="left" w:pos="993"/>
          <w:tab w:val="left" w:pos="1260"/>
        </w:tabs>
        <w:ind w:left="0" w:firstLine="720"/>
        <w:jc w:val="both"/>
      </w:pPr>
      <w:r w:rsidRPr="00524D1F">
        <w:rPr>
          <w:lang w:val="en-US"/>
        </w:rPr>
        <w:t> </w:t>
      </w:r>
      <w:r w:rsidRPr="00524D1F">
        <w:rPr>
          <w:color w:val="000000"/>
        </w:rPr>
        <w:t xml:space="preserve">Офертата се представя </w:t>
      </w:r>
      <w:r w:rsidRPr="00D502F3">
        <w:rPr>
          <w:color w:val="000000"/>
        </w:rPr>
        <w:t>в запечатан</w:t>
      </w:r>
      <w:r w:rsidR="00BB34F8" w:rsidRPr="00D502F3">
        <w:rPr>
          <w:color w:val="000000"/>
        </w:rPr>
        <w:t>а</w:t>
      </w:r>
      <w:r w:rsidRPr="00D502F3">
        <w:rPr>
          <w:color w:val="000000"/>
        </w:rPr>
        <w:t>, непрозрач</w:t>
      </w:r>
      <w:r w:rsidR="00BB34F8" w:rsidRPr="00D502F3">
        <w:rPr>
          <w:color w:val="000000"/>
        </w:rPr>
        <w:t>на</w:t>
      </w:r>
      <w:r w:rsidRPr="00D502F3">
        <w:rPr>
          <w:color w:val="000000"/>
        </w:rPr>
        <w:t xml:space="preserve"> </w:t>
      </w:r>
      <w:r w:rsidR="00BB34F8" w:rsidRPr="00D502F3">
        <w:rPr>
          <w:color w:val="000000"/>
        </w:rPr>
        <w:t>опаковка</w:t>
      </w:r>
      <w:r w:rsidRPr="00524D1F">
        <w:rPr>
          <w:color w:val="000000"/>
        </w:rPr>
        <w:t xml:space="preserve"> от </w:t>
      </w:r>
      <w:r w:rsidRPr="00524D1F">
        <w:t>участника</w:t>
      </w:r>
      <w:r w:rsidRPr="00524D1F">
        <w:rPr>
          <w:color w:val="000000"/>
        </w:rPr>
        <w:t xml:space="preserve"> лично или от упълномощен от него представител, или по пощата с препоръчано писмо с обратна разписка </w:t>
      </w:r>
      <w:r w:rsidRPr="00524D1F">
        <w:t>или чрез куриерска служба. </w:t>
      </w:r>
      <w:r w:rsidR="00BB34F8">
        <w:t>Опаковката</w:t>
      </w:r>
      <w:r w:rsidRPr="00524D1F">
        <w:t xml:space="preserve"> се надписва по следния начин:</w:t>
      </w:r>
    </w:p>
    <w:p w:rsidR="00231F00" w:rsidRPr="00524D1F" w:rsidRDefault="00231F00" w:rsidP="00063D09">
      <w:pPr>
        <w:tabs>
          <w:tab w:val="left" w:pos="792"/>
        </w:tabs>
        <w:ind w:firstLine="360"/>
        <w:jc w:val="both"/>
      </w:pPr>
      <w:r w:rsidRPr="00524D1F">
        <w:tab/>
      </w:r>
    </w:p>
    <w:p w:rsidR="00231F00" w:rsidRPr="00524D1F" w:rsidRDefault="00231F00" w:rsidP="00063D09">
      <w:pPr>
        <w:tabs>
          <w:tab w:val="left" w:pos="792"/>
        </w:tabs>
        <w:ind w:firstLine="360"/>
        <w:jc w:val="both"/>
        <w:rPr>
          <w:i/>
        </w:rPr>
      </w:pPr>
    </w:p>
    <w:p w:rsidR="00231F00" w:rsidRPr="00524D1F" w:rsidRDefault="00231F00" w:rsidP="00063D09">
      <w:pPr>
        <w:pBdr>
          <w:top w:val="single" w:sz="4" w:space="1" w:color="auto"/>
          <w:left w:val="single" w:sz="4" w:space="1" w:color="auto"/>
          <w:bottom w:val="single" w:sz="4" w:space="1" w:color="auto"/>
          <w:right w:val="single" w:sz="4" w:space="1" w:color="auto"/>
        </w:pBdr>
        <w:ind w:firstLine="360"/>
        <w:jc w:val="center"/>
        <w:rPr>
          <w:b/>
        </w:rPr>
      </w:pPr>
      <w:r w:rsidRPr="00524D1F">
        <w:rPr>
          <w:b/>
        </w:rPr>
        <w:t>ОФЕРТА</w:t>
      </w:r>
    </w:p>
    <w:p w:rsidR="00231F00" w:rsidRPr="00524D1F" w:rsidRDefault="00231F00" w:rsidP="00063D09">
      <w:pPr>
        <w:pBdr>
          <w:top w:val="single" w:sz="4" w:space="1" w:color="auto"/>
          <w:left w:val="single" w:sz="4" w:space="1" w:color="auto"/>
          <w:bottom w:val="single" w:sz="4" w:space="1" w:color="auto"/>
          <w:right w:val="single" w:sz="4" w:space="1" w:color="auto"/>
        </w:pBdr>
        <w:spacing w:after="60"/>
        <w:ind w:firstLine="360"/>
        <w:outlineLvl w:val="0"/>
        <w:rPr>
          <w:b/>
        </w:rPr>
      </w:pPr>
      <w:r w:rsidRPr="00524D1F">
        <w:rPr>
          <w:b/>
        </w:rPr>
        <w:t>до</w:t>
      </w:r>
    </w:p>
    <w:p w:rsidR="00231F00" w:rsidRPr="00524D1F" w:rsidRDefault="008D5AFE" w:rsidP="00063D09">
      <w:pPr>
        <w:pBdr>
          <w:top w:val="single" w:sz="4" w:space="1" w:color="auto"/>
          <w:left w:val="single" w:sz="4" w:space="1" w:color="auto"/>
          <w:bottom w:val="single" w:sz="4" w:space="1" w:color="auto"/>
          <w:right w:val="single" w:sz="4" w:space="1" w:color="auto"/>
        </w:pBdr>
        <w:spacing w:after="60"/>
        <w:ind w:firstLine="360"/>
        <w:jc w:val="both"/>
        <w:outlineLvl w:val="0"/>
        <w:rPr>
          <w:b/>
        </w:rPr>
      </w:pPr>
      <w:r w:rsidRPr="00524D1F">
        <w:rPr>
          <w:b/>
        </w:rPr>
        <w:t>Софийски градски съд</w:t>
      </w:r>
    </w:p>
    <w:p w:rsidR="00231F00" w:rsidRPr="00524D1F" w:rsidRDefault="008D5AFE" w:rsidP="00063D09">
      <w:pPr>
        <w:pBdr>
          <w:top w:val="single" w:sz="4" w:space="1" w:color="auto"/>
          <w:left w:val="single" w:sz="4" w:space="1" w:color="auto"/>
          <w:bottom w:val="single" w:sz="4" w:space="1" w:color="auto"/>
          <w:right w:val="single" w:sz="4" w:space="1" w:color="auto"/>
        </w:pBdr>
        <w:spacing w:after="60"/>
        <w:ind w:firstLine="360"/>
        <w:jc w:val="both"/>
        <w:outlineLvl w:val="0"/>
        <w:rPr>
          <w:b/>
        </w:rPr>
      </w:pPr>
      <w:r w:rsidRPr="00524D1F">
        <w:rPr>
          <w:b/>
        </w:rPr>
        <w:t>б</w:t>
      </w:r>
      <w:r w:rsidR="00231F00" w:rsidRPr="00524D1F">
        <w:rPr>
          <w:b/>
        </w:rPr>
        <w:t>ул. „</w:t>
      </w:r>
      <w:r w:rsidRPr="00524D1F">
        <w:rPr>
          <w:b/>
        </w:rPr>
        <w:t>Витоша</w:t>
      </w:r>
      <w:r w:rsidR="00231F00" w:rsidRPr="00524D1F">
        <w:rPr>
          <w:b/>
        </w:rPr>
        <w:t>” №</w:t>
      </w:r>
      <w:r w:rsidRPr="00524D1F">
        <w:rPr>
          <w:b/>
        </w:rPr>
        <w:t>2</w:t>
      </w:r>
    </w:p>
    <w:p w:rsidR="00231F00" w:rsidRPr="00524D1F" w:rsidRDefault="00231F00" w:rsidP="00063D09">
      <w:pPr>
        <w:pBdr>
          <w:top w:val="single" w:sz="4" w:space="1" w:color="auto"/>
          <w:left w:val="single" w:sz="4" w:space="1" w:color="auto"/>
          <w:bottom w:val="single" w:sz="4" w:space="1" w:color="auto"/>
          <w:right w:val="single" w:sz="4" w:space="1" w:color="auto"/>
        </w:pBdr>
        <w:spacing w:after="60"/>
        <w:ind w:firstLine="360"/>
        <w:jc w:val="both"/>
        <w:outlineLvl w:val="0"/>
        <w:rPr>
          <w:b/>
        </w:rPr>
      </w:pPr>
      <w:r w:rsidRPr="00524D1F">
        <w:rPr>
          <w:b/>
        </w:rPr>
        <w:t>гр. София</w:t>
      </w:r>
    </w:p>
    <w:p w:rsidR="00231F00" w:rsidRPr="00524D1F" w:rsidRDefault="00231F00" w:rsidP="00063D09">
      <w:pPr>
        <w:pBdr>
          <w:top w:val="single" w:sz="4" w:space="1" w:color="auto"/>
          <w:left w:val="single" w:sz="4" w:space="1" w:color="auto"/>
          <w:bottom w:val="single" w:sz="4" w:space="1" w:color="auto"/>
          <w:right w:val="single" w:sz="4" w:space="1" w:color="auto"/>
        </w:pBdr>
        <w:spacing w:after="60"/>
        <w:ind w:firstLine="360"/>
        <w:jc w:val="center"/>
        <w:outlineLvl w:val="0"/>
        <w:rPr>
          <w:b/>
        </w:rPr>
      </w:pPr>
      <w:r w:rsidRPr="00524D1F">
        <w:rPr>
          <w:b/>
        </w:rPr>
        <w:t xml:space="preserve">За участие в процедура </w:t>
      </w:r>
    </w:p>
    <w:p w:rsidR="00231F00" w:rsidRPr="00524D1F" w:rsidRDefault="00231F00" w:rsidP="00063D09">
      <w:pPr>
        <w:pBdr>
          <w:top w:val="single" w:sz="4" w:space="1" w:color="auto"/>
          <w:left w:val="single" w:sz="4" w:space="1" w:color="auto"/>
          <w:bottom w:val="single" w:sz="4" w:space="1" w:color="auto"/>
          <w:right w:val="single" w:sz="4" w:space="1" w:color="auto"/>
        </w:pBdr>
        <w:spacing w:after="60"/>
        <w:ind w:firstLine="360"/>
        <w:jc w:val="center"/>
        <w:outlineLvl w:val="0"/>
        <w:rPr>
          <w:b/>
        </w:rPr>
      </w:pPr>
      <w:r w:rsidRPr="00524D1F">
        <w:rPr>
          <w:b/>
        </w:rPr>
        <w:t xml:space="preserve">за възлагане на обществена поръчка за </w:t>
      </w:r>
      <w:r w:rsidR="001838A5">
        <w:rPr>
          <w:b/>
        </w:rPr>
        <w:t>услуга</w:t>
      </w:r>
      <w:r w:rsidRPr="00524D1F">
        <w:rPr>
          <w:b/>
        </w:rPr>
        <w:t xml:space="preserve"> </w:t>
      </w:r>
      <w:r w:rsidR="00625207">
        <w:rPr>
          <w:b/>
        </w:rPr>
        <w:t>на стойност по чл.</w:t>
      </w:r>
      <w:r w:rsidR="00625207" w:rsidRPr="00625207">
        <w:rPr>
          <w:b/>
        </w:rPr>
        <w:t xml:space="preserve">. 20, </w:t>
      </w:r>
      <w:r w:rsidR="00625207">
        <w:rPr>
          <w:b/>
        </w:rPr>
        <w:t>ал</w:t>
      </w:r>
      <w:r w:rsidR="00625207" w:rsidRPr="00625207">
        <w:rPr>
          <w:b/>
        </w:rPr>
        <w:t>. 3</w:t>
      </w:r>
      <w:r w:rsidR="00126E88">
        <w:rPr>
          <w:b/>
        </w:rPr>
        <w:t>, т.2.</w:t>
      </w:r>
      <w:r w:rsidR="00625207" w:rsidRPr="00625207">
        <w:rPr>
          <w:b/>
        </w:rPr>
        <w:t xml:space="preserve"> </w:t>
      </w:r>
      <w:r w:rsidR="00625207">
        <w:rPr>
          <w:b/>
        </w:rPr>
        <w:t xml:space="preserve">от Закона за обществени </w:t>
      </w:r>
      <w:r w:rsidR="00625207" w:rsidRPr="00625207">
        <w:rPr>
          <w:b/>
        </w:rPr>
        <w:t>поръчки</w:t>
      </w:r>
      <w:r w:rsidRPr="00625207">
        <w:rPr>
          <w:b/>
        </w:rPr>
        <w:t xml:space="preserve"> с предмет:</w:t>
      </w:r>
    </w:p>
    <w:p w:rsidR="00231F00" w:rsidRDefault="00231F00" w:rsidP="00063D09">
      <w:pPr>
        <w:pBdr>
          <w:top w:val="single" w:sz="4" w:space="1" w:color="auto"/>
          <w:left w:val="single" w:sz="4" w:space="1" w:color="auto"/>
          <w:bottom w:val="single" w:sz="4" w:space="1" w:color="auto"/>
          <w:right w:val="single" w:sz="4" w:space="1" w:color="auto"/>
        </w:pBdr>
        <w:tabs>
          <w:tab w:val="num" w:pos="0"/>
        </w:tabs>
        <w:ind w:firstLine="360"/>
        <w:jc w:val="center"/>
        <w:rPr>
          <w:b/>
        </w:rPr>
      </w:pPr>
      <w:r w:rsidRPr="00524D1F">
        <w:rPr>
          <w:b/>
        </w:rPr>
        <w:t>„</w:t>
      </w:r>
      <w:r w:rsidR="008D5AFE" w:rsidRPr="00524D1F">
        <w:rPr>
          <w:b/>
        </w:rPr>
        <w:t>Изработване на акцидентни материали и подвързване на печатни изд</w:t>
      </w:r>
      <w:r w:rsidR="001B75F7">
        <w:rPr>
          <w:b/>
        </w:rPr>
        <w:t>елия</w:t>
      </w:r>
      <w:r w:rsidR="000F3E55">
        <w:rPr>
          <w:b/>
        </w:rPr>
        <w:t xml:space="preserve"> за нуждите на Софийски градски съд</w:t>
      </w:r>
      <w:r w:rsidRPr="00524D1F">
        <w:rPr>
          <w:b/>
        </w:rPr>
        <w:t>”</w:t>
      </w:r>
    </w:p>
    <w:p w:rsidR="00BB34F8" w:rsidRPr="00524D1F" w:rsidRDefault="00BB34F8" w:rsidP="00063D09">
      <w:pPr>
        <w:pBdr>
          <w:top w:val="single" w:sz="4" w:space="1" w:color="auto"/>
          <w:left w:val="single" w:sz="4" w:space="1" w:color="auto"/>
          <w:bottom w:val="single" w:sz="4" w:space="1" w:color="auto"/>
          <w:right w:val="single" w:sz="4" w:space="1" w:color="auto"/>
        </w:pBdr>
        <w:tabs>
          <w:tab w:val="num" w:pos="0"/>
        </w:tabs>
        <w:ind w:firstLine="360"/>
        <w:jc w:val="center"/>
        <w:rPr>
          <w:b/>
        </w:rPr>
      </w:pPr>
    </w:p>
    <w:p w:rsidR="00231F00" w:rsidRPr="00524D1F" w:rsidRDefault="00231F00" w:rsidP="00063D09">
      <w:pPr>
        <w:pBdr>
          <w:top w:val="single" w:sz="4" w:space="1" w:color="auto"/>
          <w:left w:val="single" w:sz="4" w:space="1" w:color="auto"/>
          <w:bottom w:val="single" w:sz="4" w:space="1" w:color="auto"/>
          <w:right w:val="single" w:sz="4" w:space="1" w:color="auto"/>
        </w:pBdr>
        <w:tabs>
          <w:tab w:val="num" w:pos="0"/>
        </w:tabs>
        <w:ind w:firstLine="360"/>
        <w:jc w:val="both"/>
      </w:pPr>
      <w:r w:rsidRPr="00524D1F">
        <w:t>..............................................................................................................................................................</w:t>
      </w:r>
    </w:p>
    <w:p w:rsidR="00231F00" w:rsidRPr="001662F6" w:rsidRDefault="00231F00" w:rsidP="00063D09">
      <w:pPr>
        <w:pBdr>
          <w:top w:val="single" w:sz="4" w:space="1" w:color="auto"/>
          <w:left w:val="single" w:sz="4" w:space="1" w:color="auto"/>
          <w:bottom w:val="single" w:sz="4" w:space="1" w:color="auto"/>
          <w:right w:val="single" w:sz="4" w:space="1" w:color="auto"/>
        </w:pBdr>
        <w:tabs>
          <w:tab w:val="num" w:pos="0"/>
        </w:tabs>
        <w:ind w:firstLine="360"/>
        <w:jc w:val="center"/>
        <w:rPr>
          <w:i/>
          <w:sz w:val="22"/>
          <w:szCs w:val="22"/>
        </w:rPr>
      </w:pPr>
      <w:r w:rsidRPr="001662F6">
        <w:rPr>
          <w:sz w:val="22"/>
          <w:szCs w:val="22"/>
        </w:rPr>
        <w:t>(</w:t>
      </w:r>
      <w:r w:rsidRPr="001662F6">
        <w:rPr>
          <w:i/>
          <w:sz w:val="22"/>
          <w:szCs w:val="22"/>
        </w:rPr>
        <w:t>име на участника )</w:t>
      </w:r>
    </w:p>
    <w:p w:rsidR="00231F00" w:rsidRPr="001662F6" w:rsidRDefault="00231F00" w:rsidP="00063D09">
      <w:pPr>
        <w:pBdr>
          <w:top w:val="single" w:sz="4" w:space="1" w:color="auto"/>
          <w:left w:val="single" w:sz="4" w:space="1" w:color="auto"/>
          <w:bottom w:val="single" w:sz="4" w:space="1" w:color="auto"/>
          <w:right w:val="single" w:sz="4" w:space="1" w:color="auto"/>
        </w:pBdr>
        <w:tabs>
          <w:tab w:val="num" w:pos="0"/>
        </w:tabs>
        <w:ind w:firstLine="360"/>
        <w:jc w:val="both"/>
        <w:rPr>
          <w:sz w:val="22"/>
          <w:szCs w:val="22"/>
        </w:rPr>
      </w:pPr>
      <w:r w:rsidRPr="001662F6">
        <w:rPr>
          <w:sz w:val="22"/>
          <w:szCs w:val="22"/>
        </w:rPr>
        <w:t>.................................................................................................................................................................</w:t>
      </w:r>
    </w:p>
    <w:p w:rsidR="00231F00" w:rsidRPr="001662F6" w:rsidRDefault="00231F00" w:rsidP="00063D09">
      <w:pPr>
        <w:pBdr>
          <w:top w:val="single" w:sz="4" w:space="1" w:color="auto"/>
          <w:left w:val="single" w:sz="4" w:space="1" w:color="auto"/>
          <w:bottom w:val="single" w:sz="4" w:space="1" w:color="auto"/>
          <w:right w:val="single" w:sz="4" w:space="1" w:color="auto"/>
        </w:pBdr>
        <w:tabs>
          <w:tab w:val="num" w:pos="0"/>
          <w:tab w:val="left" w:pos="7360"/>
        </w:tabs>
        <w:ind w:firstLine="360"/>
        <w:jc w:val="center"/>
        <w:rPr>
          <w:i/>
          <w:sz w:val="22"/>
          <w:szCs w:val="22"/>
        </w:rPr>
      </w:pPr>
      <w:r w:rsidRPr="001662F6">
        <w:rPr>
          <w:i/>
          <w:sz w:val="22"/>
          <w:szCs w:val="22"/>
        </w:rPr>
        <w:t>(пълен адрес за кореспонденция – улица, номер, град, код, държава)</w:t>
      </w:r>
    </w:p>
    <w:p w:rsidR="00231F00" w:rsidRPr="001662F6" w:rsidRDefault="00231F00" w:rsidP="00063D09">
      <w:pPr>
        <w:pBdr>
          <w:top w:val="single" w:sz="4" w:space="1" w:color="auto"/>
          <w:left w:val="single" w:sz="4" w:space="1" w:color="auto"/>
          <w:bottom w:val="single" w:sz="4" w:space="1" w:color="auto"/>
          <w:right w:val="single" w:sz="4" w:space="1" w:color="auto"/>
        </w:pBdr>
        <w:tabs>
          <w:tab w:val="num" w:pos="0"/>
        </w:tabs>
        <w:rPr>
          <w:i/>
          <w:sz w:val="22"/>
          <w:szCs w:val="22"/>
        </w:rPr>
      </w:pPr>
      <w:r w:rsidRPr="001662F6">
        <w:rPr>
          <w:i/>
          <w:sz w:val="22"/>
          <w:szCs w:val="22"/>
        </w:rPr>
        <w:t xml:space="preserve">       </w:t>
      </w:r>
      <w:r w:rsidRPr="001662F6">
        <w:rPr>
          <w:sz w:val="22"/>
          <w:szCs w:val="22"/>
        </w:rPr>
        <w:t>................................................................................................................................................................</w:t>
      </w:r>
    </w:p>
    <w:p w:rsidR="00231F00" w:rsidRPr="001662F6" w:rsidRDefault="00231F00" w:rsidP="00063D09">
      <w:pPr>
        <w:pBdr>
          <w:top w:val="single" w:sz="4" w:space="1" w:color="auto"/>
          <w:left w:val="single" w:sz="4" w:space="1" w:color="auto"/>
          <w:bottom w:val="single" w:sz="4" w:space="1" w:color="auto"/>
          <w:right w:val="single" w:sz="4" w:space="1" w:color="auto"/>
        </w:pBdr>
        <w:tabs>
          <w:tab w:val="num" w:pos="0"/>
        </w:tabs>
        <w:ind w:firstLine="360"/>
        <w:jc w:val="center"/>
        <w:rPr>
          <w:i/>
          <w:sz w:val="22"/>
          <w:szCs w:val="22"/>
        </w:rPr>
      </w:pPr>
      <w:r w:rsidRPr="001662F6">
        <w:rPr>
          <w:i/>
          <w:sz w:val="22"/>
          <w:szCs w:val="22"/>
        </w:rPr>
        <w:t>(лице за контакт, телефон, факс и електронен адрес)</w:t>
      </w:r>
    </w:p>
    <w:p w:rsidR="00231F00" w:rsidRPr="00524D1F" w:rsidRDefault="00231F00" w:rsidP="00063D09">
      <w:pPr>
        <w:pStyle w:val="ad"/>
        <w:spacing w:before="0" w:after="0"/>
        <w:ind w:firstLine="720"/>
        <w:jc w:val="both"/>
        <w:rPr>
          <w:rFonts w:ascii="Times New Roman" w:eastAsia="Times New Roman" w:hAnsi="Times New Roman" w:cs="Times New Roman"/>
          <w:color w:val="000000"/>
          <w:lang w:val="bg-BG"/>
        </w:rPr>
      </w:pPr>
    </w:p>
    <w:p w:rsidR="00231F00" w:rsidRPr="00524D1F" w:rsidRDefault="00231F00" w:rsidP="00063D09">
      <w:pPr>
        <w:pStyle w:val="ad"/>
        <w:spacing w:before="0" w:after="0"/>
        <w:ind w:firstLine="720"/>
        <w:jc w:val="both"/>
        <w:rPr>
          <w:rFonts w:ascii="Times New Roman" w:eastAsia="Times New Roman" w:hAnsi="Times New Roman" w:cs="Times New Roman"/>
          <w:color w:val="000000"/>
          <w:lang w:val="bg-BG"/>
        </w:rPr>
      </w:pPr>
    </w:p>
    <w:p w:rsidR="00231F00" w:rsidRPr="00524D1F" w:rsidRDefault="00231F00" w:rsidP="00063D09">
      <w:pPr>
        <w:pStyle w:val="ad"/>
        <w:spacing w:before="0" w:after="0"/>
        <w:ind w:firstLine="720"/>
        <w:jc w:val="both"/>
        <w:rPr>
          <w:rFonts w:ascii="Times New Roman" w:eastAsia="Times New Roman" w:hAnsi="Times New Roman" w:cs="Times New Roman"/>
          <w:color w:val="000000"/>
          <w:lang w:val="bg-BG"/>
        </w:rPr>
      </w:pPr>
      <w:r w:rsidRPr="00524D1F">
        <w:rPr>
          <w:rFonts w:ascii="Times New Roman" w:eastAsia="Times New Roman" w:hAnsi="Times New Roman" w:cs="Times New Roman"/>
          <w:color w:val="000000"/>
          <w:lang w:val="bg-BG"/>
        </w:rPr>
        <w:t xml:space="preserve">Върху </w:t>
      </w:r>
      <w:r w:rsidR="00BB34F8">
        <w:rPr>
          <w:rFonts w:ascii="Times New Roman" w:eastAsia="Times New Roman" w:hAnsi="Times New Roman" w:cs="Times New Roman"/>
          <w:color w:val="000000"/>
          <w:lang w:val="bg-BG"/>
        </w:rPr>
        <w:t>опаковката</w:t>
      </w:r>
      <w:r w:rsidRPr="00524D1F">
        <w:rPr>
          <w:rFonts w:ascii="Times New Roman" w:eastAsia="Times New Roman" w:hAnsi="Times New Roman" w:cs="Times New Roman"/>
          <w:color w:val="000000"/>
          <w:lang w:val="bg-BG"/>
        </w:rPr>
        <w:t xml:space="preserve"> не се поставят никакви други обозначения и не се полагат никакви други фирмени печати и знаци.</w:t>
      </w:r>
    </w:p>
    <w:p w:rsidR="00231F00" w:rsidRPr="00524D1F" w:rsidRDefault="00231F00" w:rsidP="00063D09">
      <w:pPr>
        <w:numPr>
          <w:ilvl w:val="1"/>
          <w:numId w:val="1"/>
        </w:numPr>
        <w:tabs>
          <w:tab w:val="left" w:pos="993"/>
          <w:tab w:val="left" w:pos="1260"/>
        </w:tabs>
        <w:ind w:left="0" w:firstLine="720"/>
        <w:jc w:val="both"/>
        <w:rPr>
          <w:color w:val="000000"/>
        </w:rPr>
      </w:pPr>
      <w:r w:rsidRPr="00524D1F">
        <w:rPr>
          <w:lang w:val="en-US"/>
        </w:rPr>
        <w:t> </w:t>
      </w:r>
      <w:r w:rsidRPr="00524D1F">
        <w:rPr>
          <w:color w:val="000000"/>
        </w:rPr>
        <w:t xml:space="preserve">При приемане на офертата </w:t>
      </w:r>
      <w:r w:rsidRPr="00316FF1">
        <w:rPr>
          <w:color w:val="000000"/>
        </w:rPr>
        <w:t xml:space="preserve">върху </w:t>
      </w:r>
      <w:r w:rsidR="00BB34F8" w:rsidRPr="00316FF1">
        <w:rPr>
          <w:color w:val="000000"/>
        </w:rPr>
        <w:t>опаковката</w:t>
      </w:r>
      <w:r w:rsidRPr="00524D1F">
        <w:rPr>
          <w:color w:val="000000"/>
        </w:rPr>
        <w:t xml:space="preserve"> се отбелязват поредният номер, датата и часът на получаване, и посочените данни се записват във входящ регистър. На </w:t>
      </w:r>
      <w:r w:rsidRPr="00524D1F">
        <w:t>участника</w:t>
      </w:r>
      <w:r w:rsidRPr="00524D1F">
        <w:rPr>
          <w:color w:val="000000"/>
        </w:rPr>
        <w:t xml:space="preserve"> се издава документ за приемане на офертата.</w:t>
      </w:r>
    </w:p>
    <w:p w:rsidR="00231F00" w:rsidRDefault="00231F00" w:rsidP="00063D09">
      <w:pPr>
        <w:numPr>
          <w:ilvl w:val="1"/>
          <w:numId w:val="1"/>
        </w:numPr>
        <w:tabs>
          <w:tab w:val="left" w:pos="993"/>
          <w:tab w:val="left" w:pos="1260"/>
        </w:tabs>
        <w:ind w:left="0" w:firstLine="720"/>
        <w:jc w:val="both"/>
        <w:rPr>
          <w:color w:val="000000"/>
        </w:rPr>
      </w:pPr>
      <w:r w:rsidRPr="00524D1F">
        <w:t> </w:t>
      </w:r>
      <w:r w:rsidRPr="00524D1F">
        <w:rPr>
          <w:color w:val="000000"/>
        </w:rPr>
        <w:t>Оферти, които са представени след изтичане на крайния срок за получаване или в незапечатан</w:t>
      </w:r>
      <w:r w:rsidR="00BB34F8">
        <w:rPr>
          <w:color w:val="000000"/>
        </w:rPr>
        <w:t>а</w:t>
      </w:r>
      <w:r w:rsidRPr="00524D1F">
        <w:rPr>
          <w:color w:val="000000"/>
        </w:rPr>
        <w:t>, или скъсан</w:t>
      </w:r>
      <w:r w:rsidR="00BB34F8">
        <w:rPr>
          <w:color w:val="000000"/>
        </w:rPr>
        <w:t>а</w:t>
      </w:r>
      <w:r w:rsidRPr="00524D1F">
        <w:rPr>
          <w:color w:val="000000"/>
        </w:rPr>
        <w:t xml:space="preserve"> </w:t>
      </w:r>
      <w:r w:rsidR="00BB34F8">
        <w:rPr>
          <w:color w:val="000000"/>
        </w:rPr>
        <w:t>опаковка</w:t>
      </w:r>
      <w:r w:rsidRPr="00524D1F">
        <w:rPr>
          <w:color w:val="000000"/>
        </w:rPr>
        <w:t>, не се приемат и не се разглеждат.</w:t>
      </w:r>
    </w:p>
    <w:p w:rsidR="0052734D" w:rsidRPr="0052734D" w:rsidRDefault="0052734D" w:rsidP="00063D09">
      <w:pPr>
        <w:numPr>
          <w:ilvl w:val="1"/>
          <w:numId w:val="1"/>
        </w:numPr>
        <w:tabs>
          <w:tab w:val="left" w:pos="993"/>
          <w:tab w:val="left" w:pos="1260"/>
        </w:tabs>
        <w:ind w:left="0" w:firstLine="720"/>
        <w:jc w:val="both"/>
        <w:rPr>
          <w:color w:val="000000"/>
        </w:rPr>
      </w:pPr>
      <w:r w:rsidRPr="002F2388">
        <w:t>Всички документи трябва да са:</w:t>
      </w:r>
    </w:p>
    <w:p w:rsidR="0052734D" w:rsidRPr="002F2388" w:rsidRDefault="0052734D" w:rsidP="00063D09">
      <w:pPr>
        <w:ind w:firstLine="851"/>
        <w:jc w:val="both"/>
      </w:pPr>
      <w:r w:rsidRPr="002F2388">
        <w:t>а) подписани или заверени (когато са копия) с гриф „Вярно с оригинала” и подпис, освен документите, за които са посочени конкретни изискванията за вида и заверката им;</w:t>
      </w:r>
    </w:p>
    <w:p w:rsidR="0052734D" w:rsidRPr="002F2388" w:rsidRDefault="0052734D" w:rsidP="00063D09">
      <w:pPr>
        <w:ind w:firstLine="851"/>
        <w:jc w:val="both"/>
      </w:pPr>
      <w:r w:rsidRPr="002F2388">
        <w:t xml:space="preserve">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w:t>
      </w:r>
      <w:r w:rsidRPr="002F2388">
        <w:lastRenderedPageBreak/>
        <w:t>случай се изисква да се представи нотариално заверено пълномощно за изпълнението на такива функции;</w:t>
      </w:r>
    </w:p>
    <w:p w:rsidR="0052734D" w:rsidRPr="0052734D" w:rsidRDefault="0052734D" w:rsidP="00063D09">
      <w:pPr>
        <w:ind w:firstLine="851"/>
        <w:jc w:val="both"/>
      </w:pPr>
      <w:r w:rsidRPr="002F2388">
        <w:t>в) по предложението не се допускат никакви вписвания между редовете, изтривания или корекции.</w:t>
      </w:r>
    </w:p>
    <w:p w:rsidR="00A17F86" w:rsidRPr="00186DBF" w:rsidRDefault="00231F00" w:rsidP="00063D09">
      <w:pPr>
        <w:numPr>
          <w:ilvl w:val="1"/>
          <w:numId w:val="1"/>
        </w:numPr>
        <w:tabs>
          <w:tab w:val="left" w:pos="993"/>
        </w:tabs>
        <w:ind w:left="0" w:firstLine="709"/>
        <w:jc w:val="both"/>
        <w:rPr>
          <w:spacing w:val="-1"/>
        </w:rPr>
      </w:pPr>
      <w:r w:rsidRPr="00A17F86">
        <w:rPr>
          <w:lang w:val="en-US"/>
        </w:rPr>
        <w:t> </w:t>
      </w:r>
      <w:r w:rsidRPr="00A17F86">
        <w:rPr>
          <w:bCs/>
        </w:rPr>
        <w:t xml:space="preserve">Офертите на участниците ще се приемат в </w:t>
      </w:r>
      <w:r w:rsidR="00B52311" w:rsidRPr="00A17F86">
        <w:rPr>
          <w:bCs/>
        </w:rPr>
        <w:t>регистратурата</w:t>
      </w:r>
      <w:r w:rsidR="00CA25A6" w:rsidRPr="00A17F86">
        <w:rPr>
          <w:bCs/>
        </w:rPr>
        <w:t xml:space="preserve"> -</w:t>
      </w:r>
      <w:r w:rsidRPr="00A17F86">
        <w:rPr>
          <w:bCs/>
        </w:rPr>
        <w:t xml:space="preserve"> </w:t>
      </w:r>
      <w:r w:rsidR="00B52311" w:rsidRPr="00A17F86">
        <w:rPr>
          <w:bCs/>
        </w:rPr>
        <w:t>етаж</w:t>
      </w:r>
      <w:r w:rsidR="00CA25A6" w:rsidRPr="00A17F86">
        <w:rPr>
          <w:bCs/>
        </w:rPr>
        <w:t xml:space="preserve"> </w:t>
      </w:r>
      <w:r w:rsidR="00B52311" w:rsidRPr="00A17F86">
        <w:rPr>
          <w:bCs/>
        </w:rPr>
        <w:t xml:space="preserve">1, </w:t>
      </w:r>
      <w:r w:rsidR="00B52311" w:rsidRPr="00CB3F52">
        <w:rPr>
          <w:bCs/>
        </w:rPr>
        <w:t xml:space="preserve">зала </w:t>
      </w:r>
      <w:r w:rsidR="00CB3F52" w:rsidRPr="00CB3F52">
        <w:rPr>
          <w:bCs/>
        </w:rPr>
        <w:t>6</w:t>
      </w:r>
      <w:r w:rsidR="00CB3F52">
        <w:rPr>
          <w:bCs/>
        </w:rPr>
        <w:t>8</w:t>
      </w:r>
      <w:r w:rsidR="00B52311" w:rsidRPr="002F04F9">
        <w:rPr>
          <w:bCs/>
        </w:rPr>
        <w:t xml:space="preserve"> </w:t>
      </w:r>
      <w:r w:rsidRPr="00772D94">
        <w:rPr>
          <w:bCs/>
        </w:rPr>
        <w:t xml:space="preserve">на </w:t>
      </w:r>
      <w:r w:rsidR="00B52311" w:rsidRPr="00772D94">
        <w:rPr>
          <w:bCs/>
        </w:rPr>
        <w:t>Софийски градски съд</w:t>
      </w:r>
      <w:r w:rsidRPr="00772D94">
        <w:t xml:space="preserve"> на адрес: гр. София, </w:t>
      </w:r>
      <w:r w:rsidR="00B52311" w:rsidRPr="00772D94">
        <w:t>б</w:t>
      </w:r>
      <w:r w:rsidRPr="00772D94">
        <w:t>ул. „</w:t>
      </w:r>
      <w:r w:rsidR="00B52311" w:rsidRPr="00772D94">
        <w:t>Витоша</w:t>
      </w:r>
      <w:r w:rsidRPr="00772D94">
        <w:t>” №</w:t>
      </w:r>
      <w:r w:rsidR="00B52311" w:rsidRPr="00772D94">
        <w:t>2</w:t>
      </w:r>
      <w:r w:rsidRPr="00772D94">
        <w:t xml:space="preserve">, </w:t>
      </w:r>
      <w:r w:rsidRPr="00772D94">
        <w:rPr>
          <w:bCs/>
        </w:rPr>
        <w:t>всеки работен ден от 9:00 часа до 1</w:t>
      </w:r>
      <w:r w:rsidR="002F04F9" w:rsidRPr="00772D94">
        <w:rPr>
          <w:bCs/>
        </w:rPr>
        <w:t>7</w:t>
      </w:r>
      <w:r w:rsidRPr="00772D94">
        <w:rPr>
          <w:bCs/>
        </w:rPr>
        <w:t>:</w:t>
      </w:r>
      <w:r w:rsidR="00B52311" w:rsidRPr="00772D94">
        <w:rPr>
          <w:bCs/>
        </w:rPr>
        <w:t>00</w:t>
      </w:r>
      <w:r w:rsidR="00D10673" w:rsidRPr="00772D94">
        <w:rPr>
          <w:bCs/>
        </w:rPr>
        <w:t>, до датата посочена в публичната покана.</w:t>
      </w:r>
    </w:p>
    <w:p w:rsidR="00A17F86" w:rsidRPr="00186DBF" w:rsidRDefault="00481C26" w:rsidP="00186DBF">
      <w:pPr>
        <w:numPr>
          <w:ilvl w:val="1"/>
          <w:numId w:val="1"/>
        </w:numPr>
        <w:tabs>
          <w:tab w:val="left" w:pos="993"/>
        </w:tabs>
        <w:ind w:left="0" w:firstLine="709"/>
        <w:jc w:val="both"/>
        <w:rPr>
          <w:spacing w:val="-1"/>
        </w:rPr>
      </w:pPr>
      <w:r w:rsidRPr="00186DBF">
        <w:rPr>
          <w:spacing w:val="-1"/>
        </w:rPr>
        <w:t>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w:t>
      </w:r>
      <w:r w:rsidR="00A17F86" w:rsidRPr="00186DBF">
        <w:rPr>
          <w:spacing w:val="-1"/>
        </w:rPr>
        <w:t xml:space="preserve"> Офертите ще бъдат отворени от назначена от възложителя комисия в сградата на СГС, бул. Витоша № 2, </w:t>
      </w:r>
      <w:r w:rsidR="00186DBF">
        <w:rPr>
          <w:spacing w:val="-1"/>
        </w:rPr>
        <w:t>11.00</w:t>
      </w:r>
      <w:r w:rsidR="002B13E7" w:rsidRPr="00186DBF">
        <w:rPr>
          <w:spacing w:val="-1"/>
        </w:rPr>
        <w:t xml:space="preserve"> часа, </w:t>
      </w:r>
      <w:r w:rsidR="00A17F86" w:rsidRPr="00186DBF">
        <w:rPr>
          <w:spacing w:val="-1"/>
        </w:rPr>
        <w:t>зала</w:t>
      </w:r>
      <w:r w:rsidR="002F04F9" w:rsidRPr="00186DBF">
        <w:rPr>
          <w:spacing w:val="-1"/>
        </w:rPr>
        <w:t xml:space="preserve"> </w:t>
      </w:r>
      <w:r w:rsidR="004221F1">
        <w:rPr>
          <w:spacing w:val="-1"/>
        </w:rPr>
        <w:t>73</w:t>
      </w:r>
      <w:r w:rsidR="00A17F86" w:rsidRPr="00186DBF">
        <w:rPr>
          <w:spacing w:val="-1"/>
        </w:rPr>
        <w:t xml:space="preserve">, на </w:t>
      </w:r>
      <w:r w:rsidR="00186DBF">
        <w:rPr>
          <w:spacing w:val="-1"/>
        </w:rPr>
        <w:t>27</w:t>
      </w:r>
      <w:r w:rsidR="002F04F9" w:rsidRPr="00186DBF">
        <w:rPr>
          <w:spacing w:val="-1"/>
        </w:rPr>
        <w:t>.06.</w:t>
      </w:r>
      <w:r w:rsidR="00A17F86" w:rsidRPr="00186DBF">
        <w:rPr>
          <w:spacing w:val="-1"/>
        </w:rPr>
        <w:t>201</w:t>
      </w:r>
      <w:r w:rsidR="00316FF1" w:rsidRPr="00186DBF">
        <w:rPr>
          <w:spacing w:val="-1"/>
        </w:rPr>
        <w:t>6</w:t>
      </w:r>
      <w:r w:rsidRPr="00186DBF">
        <w:rPr>
          <w:spacing w:val="-1"/>
        </w:rPr>
        <w:t xml:space="preserve"> </w:t>
      </w:r>
      <w:r w:rsidR="00A17F86" w:rsidRPr="00186DBF">
        <w:rPr>
          <w:spacing w:val="-1"/>
        </w:rPr>
        <w:t>г.</w:t>
      </w:r>
      <w:r w:rsidRPr="00186DBF">
        <w:rPr>
          <w:spacing w:val="-1"/>
        </w:rPr>
        <w:t xml:space="preserve"> </w:t>
      </w:r>
      <w:r w:rsidRPr="00186DBF">
        <w:rPr>
          <w:color w:val="FF0000"/>
          <w:spacing w:val="-1"/>
        </w:rPr>
        <w:t xml:space="preserve"> </w:t>
      </w:r>
    </w:p>
    <w:p w:rsidR="00437203" w:rsidRDefault="00437203" w:rsidP="00063D09">
      <w:pPr>
        <w:tabs>
          <w:tab w:val="left" w:pos="993"/>
        </w:tabs>
        <w:ind w:left="709"/>
        <w:jc w:val="both"/>
        <w:rPr>
          <w:spacing w:val="-1"/>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437203" w:rsidRPr="007609B0" w:rsidTr="007609B0">
        <w:tc>
          <w:tcPr>
            <w:tcW w:w="10182" w:type="dxa"/>
          </w:tcPr>
          <w:p w:rsidR="00437203" w:rsidRPr="007609B0" w:rsidRDefault="00437203" w:rsidP="00063D09">
            <w:pPr>
              <w:tabs>
                <w:tab w:val="left" w:pos="993"/>
              </w:tabs>
              <w:jc w:val="center"/>
              <w:rPr>
                <w:b/>
                <w:spacing w:val="-1"/>
                <w:highlight w:val="lightGray"/>
              </w:rPr>
            </w:pPr>
            <w:r w:rsidRPr="007609B0">
              <w:rPr>
                <w:b/>
                <w:spacing w:val="-1"/>
              </w:rPr>
              <w:t>ДОПЪЛНИТЕЛНА ИНФОРМАЦИЯ</w:t>
            </w:r>
          </w:p>
        </w:tc>
      </w:tr>
    </w:tbl>
    <w:p w:rsidR="00437203" w:rsidRPr="00625207" w:rsidRDefault="00437203" w:rsidP="00063D09">
      <w:pPr>
        <w:tabs>
          <w:tab w:val="left" w:pos="993"/>
        </w:tabs>
        <w:jc w:val="both"/>
        <w:rPr>
          <w:spacing w:val="-1"/>
          <w:highlight w:val="lightGray"/>
        </w:rPr>
      </w:pPr>
    </w:p>
    <w:p w:rsidR="00231F00" w:rsidRPr="00524D1F" w:rsidRDefault="00231F00" w:rsidP="00063D09">
      <w:pPr>
        <w:numPr>
          <w:ilvl w:val="0"/>
          <w:numId w:val="1"/>
        </w:numPr>
        <w:tabs>
          <w:tab w:val="left" w:pos="993"/>
          <w:tab w:val="left" w:pos="1260"/>
        </w:tabs>
        <w:ind w:left="0" w:firstLine="720"/>
        <w:jc w:val="both"/>
        <w:rPr>
          <w:b/>
        </w:rPr>
      </w:pPr>
      <w:r w:rsidRPr="00524D1F">
        <w:rPr>
          <w:b/>
        </w:rPr>
        <w:t>Основание за отстраняване на участниците:</w:t>
      </w:r>
    </w:p>
    <w:p w:rsidR="00231F00" w:rsidRPr="00524D1F" w:rsidRDefault="00231F00" w:rsidP="00063D09">
      <w:pPr>
        <w:numPr>
          <w:ilvl w:val="1"/>
          <w:numId w:val="1"/>
        </w:numPr>
        <w:tabs>
          <w:tab w:val="left" w:pos="993"/>
          <w:tab w:val="left" w:pos="1260"/>
        </w:tabs>
        <w:ind w:left="0" w:firstLine="720"/>
        <w:jc w:val="both"/>
      </w:pPr>
      <w:r w:rsidRPr="00524D1F">
        <w:t>Офертата не е изготвена на български език и приложените документи не отговарят на изискванията на Възложителя.</w:t>
      </w:r>
    </w:p>
    <w:p w:rsidR="00231F00" w:rsidRPr="00524D1F" w:rsidRDefault="00231F00" w:rsidP="00063D09">
      <w:pPr>
        <w:numPr>
          <w:ilvl w:val="1"/>
          <w:numId w:val="1"/>
        </w:numPr>
        <w:tabs>
          <w:tab w:val="left" w:pos="993"/>
          <w:tab w:val="left" w:pos="1260"/>
        </w:tabs>
        <w:ind w:left="0" w:firstLine="720"/>
        <w:jc w:val="both"/>
      </w:pPr>
      <w:r w:rsidRPr="00524D1F">
        <w:t>Участникът не отговаря на предварително обявените условия и изисквания на Възложителя от тази документация.</w:t>
      </w:r>
    </w:p>
    <w:p w:rsidR="00231F00" w:rsidRPr="00524D1F" w:rsidRDefault="00231F00" w:rsidP="00063D09">
      <w:pPr>
        <w:numPr>
          <w:ilvl w:val="1"/>
          <w:numId w:val="1"/>
        </w:numPr>
        <w:tabs>
          <w:tab w:val="left" w:pos="993"/>
          <w:tab w:val="left" w:pos="1260"/>
        </w:tabs>
        <w:ind w:left="0" w:firstLine="720"/>
        <w:jc w:val="both"/>
      </w:pPr>
      <w:r w:rsidRPr="00524D1F">
        <w:t xml:space="preserve">  Не е представен някой от изискваните от Възложителя документи и/или има непопълнени данни.</w:t>
      </w:r>
    </w:p>
    <w:p w:rsidR="00437203" w:rsidRDefault="00231F00" w:rsidP="00063D09">
      <w:pPr>
        <w:numPr>
          <w:ilvl w:val="1"/>
          <w:numId w:val="1"/>
        </w:numPr>
        <w:tabs>
          <w:tab w:val="left" w:pos="993"/>
          <w:tab w:val="left" w:pos="1260"/>
        </w:tabs>
        <w:ind w:left="0" w:firstLine="720"/>
        <w:jc w:val="both"/>
      </w:pPr>
      <w:r w:rsidRPr="00524D1F">
        <w:t xml:space="preserve"> За когото </w:t>
      </w:r>
      <w:r w:rsidR="00AE28E2">
        <w:t xml:space="preserve">се установи някое от допълнителните основания за отстраняване по </w:t>
      </w:r>
      <w:r w:rsidRPr="00524D1F">
        <w:t>чл</w:t>
      </w:r>
      <w:r w:rsidRPr="00AE28E2">
        <w:t xml:space="preserve">. </w:t>
      </w:r>
      <w:r w:rsidR="00AE28E2">
        <w:t>107</w:t>
      </w:r>
      <w:r w:rsidRPr="00524D1F">
        <w:t xml:space="preserve"> </w:t>
      </w:r>
      <w:r w:rsidR="00AE28E2">
        <w:t>от ЗОП</w:t>
      </w:r>
      <w:r w:rsidRPr="00524D1F">
        <w:t>.</w:t>
      </w:r>
    </w:p>
    <w:p w:rsidR="00437203" w:rsidRDefault="00231F00" w:rsidP="00063D09">
      <w:pPr>
        <w:numPr>
          <w:ilvl w:val="1"/>
          <w:numId w:val="1"/>
        </w:numPr>
        <w:tabs>
          <w:tab w:val="left" w:pos="993"/>
          <w:tab w:val="left" w:pos="1260"/>
        </w:tabs>
        <w:ind w:left="0" w:firstLine="720"/>
        <w:jc w:val="both"/>
      </w:pPr>
      <w:r w:rsidRPr="002A0C21">
        <w:t>Пр</w:t>
      </w:r>
      <w:r w:rsidR="00AE28E2">
        <w:t>еди</w:t>
      </w:r>
      <w:r w:rsidRPr="002A0C21">
        <w:t xml:space="preserve"> подписване на договор за възлагане на поръчката участникът, определен за изпълнител, е длъжен да представи документи от съответните компетентни органи </w:t>
      </w:r>
      <w:r w:rsidR="00CD0110" w:rsidRPr="002F2388">
        <w:t xml:space="preserve">за доказване липсата </w:t>
      </w:r>
      <w:r w:rsidR="00CD0110">
        <w:t xml:space="preserve">на основания за </w:t>
      </w:r>
      <w:r w:rsidR="00CD0110" w:rsidRPr="002F2388">
        <w:t>отстраняване</w:t>
      </w:r>
      <w:r w:rsidR="00CD0110">
        <w:t>,</w:t>
      </w:r>
      <w:r w:rsidR="00CD0110" w:rsidRPr="002F2388">
        <w:t xml:space="preserve"> съгласно изискванията на чл. 58, ал. 1</w:t>
      </w:r>
      <w:r w:rsidR="00CD0110">
        <w:t xml:space="preserve"> и ал.2</w:t>
      </w:r>
      <w:r w:rsidR="00CD0110" w:rsidRPr="002F2388">
        <w:t xml:space="preserve"> от ЗОП</w:t>
      </w:r>
      <w:r w:rsidR="00CD0110" w:rsidRPr="002A0C21">
        <w:t xml:space="preserve"> </w:t>
      </w:r>
      <w:r w:rsidR="007D03F6">
        <w:t xml:space="preserve">, </w:t>
      </w:r>
      <w:r w:rsidR="007D03F6" w:rsidRPr="00BC3154">
        <w:t xml:space="preserve">оригинал или заверено копие на пълномощно, ако договорът ще се подписва от упълномощено </w:t>
      </w:r>
      <w:r w:rsidR="007D03F6" w:rsidRPr="008B648B">
        <w:t xml:space="preserve">лице </w:t>
      </w:r>
      <w:r w:rsidRPr="008B648B">
        <w:t>и документ за гаранция за изпълнение (в оригинал).</w:t>
      </w:r>
      <w:r w:rsidR="00437203" w:rsidRPr="00437203">
        <w:t xml:space="preserve"> </w:t>
      </w:r>
    </w:p>
    <w:p w:rsidR="00437203" w:rsidRDefault="00437203" w:rsidP="00063D09">
      <w:pPr>
        <w:widowControl w:val="0"/>
        <w:suppressAutoHyphens/>
        <w:ind w:firstLine="567"/>
        <w:jc w:val="both"/>
      </w:pPr>
    </w:p>
    <w:p w:rsidR="00045615" w:rsidRPr="00772D94" w:rsidRDefault="00437203" w:rsidP="00063D09">
      <w:pPr>
        <w:widowControl w:val="0"/>
        <w:suppressAutoHyphens/>
        <w:ind w:firstLine="567"/>
        <w:jc w:val="both"/>
      </w:pPr>
      <w:r w:rsidRPr="00772D94">
        <w:t xml:space="preserve">Когато обстоятелствата в горепосочените документи са достъпни чрез публичен безплатен регистър или </w:t>
      </w:r>
      <w:r w:rsidRPr="00772D94">
        <w:rPr>
          <w:lang w:val="ru-RU"/>
        </w:rPr>
        <w:t>информацията или достъпът до нея се предоставя от компетентния орган на Възложителя по служебен път</w:t>
      </w:r>
      <w:r w:rsidRPr="00772D94">
        <w:t>, Възложителят няма право да ги изисква.</w:t>
      </w:r>
    </w:p>
    <w:p w:rsidR="00045615" w:rsidRPr="00583970" w:rsidRDefault="00045615" w:rsidP="00063D09"/>
    <w:p w:rsidR="002F04F9" w:rsidRPr="00D502F3" w:rsidRDefault="00D502F3" w:rsidP="00063D09">
      <w:pPr>
        <w:tabs>
          <w:tab w:val="left" w:pos="495"/>
          <w:tab w:val="left" w:pos="851"/>
        </w:tabs>
        <w:ind w:firstLine="567"/>
        <w:jc w:val="both"/>
        <w:outlineLvl w:val="3"/>
        <w:rPr>
          <w:b/>
        </w:rPr>
      </w:pPr>
      <w:bookmarkStart w:id="2" w:name="bookmark26"/>
      <w:r w:rsidRPr="00D502F3">
        <w:rPr>
          <w:b/>
        </w:rPr>
        <w:t>3а всички неуредени въпроси се прилагат разпоредбите на Закона за обществените поръчки и Правилника за прилагането му.</w:t>
      </w:r>
      <w:bookmarkEnd w:id="2"/>
    </w:p>
    <w:p w:rsidR="00045615" w:rsidRDefault="00045615" w:rsidP="00063D09"/>
    <w:p w:rsidR="002822FB" w:rsidRDefault="002822FB" w:rsidP="00063D09"/>
    <w:p w:rsidR="002822FB" w:rsidRDefault="002822FB" w:rsidP="00063D09"/>
    <w:p w:rsidR="002822FB" w:rsidRDefault="002822FB" w:rsidP="00063D09"/>
    <w:p w:rsidR="002822FB" w:rsidRDefault="002822FB" w:rsidP="00063D09"/>
    <w:p w:rsidR="00ED5CC1" w:rsidRDefault="00ED5CC1" w:rsidP="00063D09"/>
    <w:p w:rsidR="00ED5CC1" w:rsidRDefault="00ED5CC1" w:rsidP="00063D09"/>
    <w:p w:rsidR="00647E93" w:rsidRDefault="00647E93" w:rsidP="00063D09"/>
    <w:p w:rsidR="00647E93" w:rsidRDefault="00647E93" w:rsidP="00063D09"/>
    <w:p w:rsidR="00647E93" w:rsidRDefault="00647E93" w:rsidP="00063D09"/>
    <w:p w:rsidR="00AF4445" w:rsidRDefault="00AF4445" w:rsidP="00063D09"/>
    <w:p w:rsidR="00AF4445" w:rsidRDefault="00AF4445" w:rsidP="00063D09"/>
    <w:p w:rsidR="00AF4445" w:rsidRDefault="00AF4445" w:rsidP="00063D09"/>
    <w:p w:rsidR="00AF4445" w:rsidRDefault="00AF4445" w:rsidP="00063D09"/>
    <w:p w:rsidR="00AF4445" w:rsidRDefault="00AF4445" w:rsidP="00063D09"/>
    <w:p w:rsidR="00647E93" w:rsidRDefault="00647E93" w:rsidP="00063D09"/>
    <w:p w:rsidR="005656FB" w:rsidRPr="005656FB" w:rsidRDefault="005656FB" w:rsidP="005656FB">
      <w:pPr>
        <w:spacing w:after="200"/>
        <w:rPr>
          <w:rFonts w:eastAsia="Calibri"/>
          <w:lang w:val="ru-RU"/>
        </w:rPr>
      </w:pPr>
      <w:r w:rsidRPr="005656FB">
        <w:rPr>
          <w:rFonts w:eastAsia="Calibri"/>
        </w:rPr>
        <w:t>ПРИЛОЖЕНИЕ</w:t>
      </w:r>
      <w:r w:rsidRPr="005656FB">
        <w:rPr>
          <w:rFonts w:eastAsia="Calibri"/>
          <w:lang w:val="ru-RU"/>
        </w:rPr>
        <w:t xml:space="preserve"> №1</w:t>
      </w:r>
    </w:p>
    <w:p w:rsidR="005656FB" w:rsidRPr="005656FB" w:rsidRDefault="005656FB" w:rsidP="005656FB">
      <w:pPr>
        <w:spacing w:after="200"/>
        <w:rPr>
          <w:rFonts w:eastAsia="Calibri"/>
          <w:u w:val="single"/>
        </w:rPr>
      </w:pPr>
    </w:p>
    <w:p w:rsidR="005656FB" w:rsidRPr="005656FB" w:rsidRDefault="005656FB" w:rsidP="005656FB">
      <w:pPr>
        <w:spacing w:after="200"/>
        <w:rPr>
          <w:rFonts w:eastAsia="Calibri"/>
          <w:b/>
        </w:rPr>
      </w:pPr>
      <w:r w:rsidRPr="005656FB">
        <w:rPr>
          <w:rFonts w:eastAsia="Calibri"/>
          <w:b/>
        </w:rPr>
        <w:t>ТЕХНИЧЕСКО ЗАДАНИЕ</w:t>
      </w:r>
    </w:p>
    <w:p w:rsidR="005656FB" w:rsidRPr="005656FB" w:rsidRDefault="005656FB" w:rsidP="005656FB">
      <w:pPr>
        <w:spacing w:after="200"/>
        <w:rPr>
          <w:rFonts w:eastAsia="Calibri"/>
          <w:b/>
        </w:rPr>
      </w:pPr>
      <w:r w:rsidRPr="005656FB">
        <w:rPr>
          <w:rFonts w:eastAsia="Calibri"/>
          <w:b/>
        </w:rPr>
        <w:t>към  обществена поръчка с предмет:</w:t>
      </w:r>
    </w:p>
    <w:p w:rsidR="005656FB" w:rsidRPr="005656FB" w:rsidRDefault="005656FB" w:rsidP="005656FB">
      <w:pPr>
        <w:spacing w:after="200"/>
        <w:rPr>
          <w:rFonts w:eastAsia="Calibri"/>
          <w:b/>
        </w:rPr>
      </w:pPr>
      <w:r w:rsidRPr="005656FB">
        <w:rPr>
          <w:rFonts w:eastAsia="Calibri"/>
          <w:b/>
        </w:rPr>
        <w:t>„Изработване на акцидентни материали и подвързване на печатни изделия за нуждите на Софийски градски съд“.</w:t>
      </w:r>
    </w:p>
    <w:p w:rsidR="005656FB" w:rsidRPr="005656FB" w:rsidRDefault="005656FB" w:rsidP="005656FB">
      <w:pPr>
        <w:spacing w:after="200"/>
        <w:rPr>
          <w:rFonts w:eastAsia="Calibri"/>
          <w:b/>
        </w:rPr>
      </w:pPr>
    </w:p>
    <w:p w:rsidR="005656FB" w:rsidRPr="005656FB" w:rsidRDefault="005656FB" w:rsidP="005656FB">
      <w:pPr>
        <w:spacing w:after="200"/>
        <w:rPr>
          <w:rFonts w:eastAsia="Calibri"/>
          <w:b/>
        </w:rPr>
      </w:pPr>
      <w:r w:rsidRPr="005656FB">
        <w:rPr>
          <w:rFonts w:eastAsia="Calibri"/>
          <w:b/>
          <w:lang w:val="en-US"/>
        </w:rPr>
        <w:t>I</w:t>
      </w:r>
      <w:r w:rsidRPr="005656FB">
        <w:rPr>
          <w:rFonts w:eastAsia="Calibri"/>
          <w:b/>
          <w:u w:val="single"/>
          <w:lang w:val="en-US"/>
        </w:rPr>
        <w:t>.</w:t>
      </w:r>
      <w:r w:rsidRPr="005656FB">
        <w:rPr>
          <w:rFonts w:eastAsia="Calibri"/>
          <w:b/>
          <w:u w:val="single"/>
        </w:rPr>
        <w:t>Изработване на акцидентни материали:</w:t>
      </w:r>
    </w:p>
    <w:p w:rsidR="005656FB" w:rsidRPr="005656FB" w:rsidRDefault="005656FB" w:rsidP="005656FB">
      <w:pPr>
        <w:spacing w:after="200"/>
        <w:rPr>
          <w:rFonts w:eastAsia="Calibri"/>
          <w:b/>
        </w:rPr>
      </w:pPr>
    </w:p>
    <w:tbl>
      <w:tblPr>
        <w:tblW w:w="882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1"/>
        <w:gridCol w:w="1746"/>
        <w:gridCol w:w="3800"/>
        <w:gridCol w:w="889"/>
        <w:gridCol w:w="1844"/>
      </w:tblGrid>
      <w:tr w:rsidR="005656FB" w:rsidRPr="005656FB" w:rsidTr="00372CC2">
        <w:trPr>
          <w:trHeight w:val="607"/>
          <w:jc w:val="center"/>
        </w:trPr>
        <w:tc>
          <w:tcPr>
            <w:tcW w:w="541" w:type="dxa"/>
            <w:shd w:val="clear" w:color="auto" w:fill="auto"/>
            <w:vAlign w:val="center"/>
          </w:tcPr>
          <w:p w:rsidR="005656FB" w:rsidRPr="005656FB" w:rsidRDefault="005656FB" w:rsidP="005656FB">
            <w:pPr>
              <w:spacing w:after="200"/>
              <w:rPr>
                <w:rFonts w:eastAsia="Calibri"/>
                <w:b/>
                <w:bCs/>
              </w:rPr>
            </w:pPr>
            <w:r w:rsidRPr="005656FB">
              <w:rPr>
                <w:rFonts w:eastAsia="Calibri"/>
                <w:b/>
                <w:bCs/>
              </w:rPr>
              <w:t>№ по ред</w:t>
            </w:r>
          </w:p>
        </w:tc>
        <w:tc>
          <w:tcPr>
            <w:tcW w:w="1746" w:type="dxa"/>
            <w:shd w:val="clear" w:color="auto" w:fill="auto"/>
            <w:vAlign w:val="center"/>
          </w:tcPr>
          <w:p w:rsidR="005656FB" w:rsidRPr="005656FB" w:rsidRDefault="005656FB" w:rsidP="005656FB">
            <w:pPr>
              <w:spacing w:after="200"/>
              <w:rPr>
                <w:rFonts w:eastAsia="Calibri"/>
                <w:b/>
                <w:bCs/>
              </w:rPr>
            </w:pPr>
            <w:r w:rsidRPr="005656FB">
              <w:rPr>
                <w:rFonts w:eastAsia="Calibri"/>
                <w:b/>
                <w:bCs/>
              </w:rPr>
              <w:t>Наименование</w:t>
            </w:r>
          </w:p>
        </w:tc>
        <w:tc>
          <w:tcPr>
            <w:tcW w:w="3800" w:type="dxa"/>
            <w:shd w:val="clear" w:color="auto" w:fill="auto"/>
            <w:vAlign w:val="center"/>
          </w:tcPr>
          <w:p w:rsidR="005656FB" w:rsidRPr="005656FB" w:rsidRDefault="005656FB" w:rsidP="005656FB">
            <w:pPr>
              <w:spacing w:after="200"/>
              <w:rPr>
                <w:rFonts w:eastAsia="Calibri"/>
                <w:b/>
                <w:bCs/>
              </w:rPr>
            </w:pPr>
            <w:r w:rsidRPr="005656FB">
              <w:rPr>
                <w:rFonts w:eastAsia="Calibri"/>
                <w:b/>
                <w:bCs/>
              </w:rPr>
              <w:t>Описание</w:t>
            </w:r>
          </w:p>
        </w:tc>
        <w:tc>
          <w:tcPr>
            <w:tcW w:w="889" w:type="dxa"/>
            <w:shd w:val="clear" w:color="auto" w:fill="auto"/>
            <w:vAlign w:val="center"/>
          </w:tcPr>
          <w:p w:rsidR="005656FB" w:rsidRPr="005656FB" w:rsidRDefault="005656FB" w:rsidP="005656FB">
            <w:pPr>
              <w:spacing w:after="200"/>
              <w:rPr>
                <w:rFonts w:eastAsia="Calibri"/>
                <w:b/>
                <w:bCs/>
              </w:rPr>
            </w:pPr>
            <w:r w:rsidRPr="005656FB">
              <w:rPr>
                <w:rFonts w:eastAsia="Calibri"/>
                <w:b/>
                <w:bCs/>
              </w:rPr>
              <w:t>Мярка</w:t>
            </w:r>
          </w:p>
        </w:tc>
        <w:tc>
          <w:tcPr>
            <w:tcW w:w="1844" w:type="dxa"/>
            <w:shd w:val="clear" w:color="auto" w:fill="auto"/>
            <w:vAlign w:val="center"/>
          </w:tcPr>
          <w:p w:rsidR="005656FB" w:rsidRPr="005656FB" w:rsidRDefault="005656FB" w:rsidP="005656FB">
            <w:pPr>
              <w:spacing w:after="200"/>
              <w:rPr>
                <w:rFonts w:eastAsia="Calibri"/>
                <w:b/>
                <w:bCs/>
              </w:rPr>
            </w:pPr>
            <w:r w:rsidRPr="005656FB">
              <w:rPr>
                <w:rFonts w:eastAsia="Calibri"/>
                <w:b/>
                <w:bCs/>
              </w:rPr>
              <w:t>Приблизително  количество за 12 м.</w:t>
            </w:r>
          </w:p>
        </w:tc>
      </w:tr>
      <w:tr w:rsidR="005656FB" w:rsidRPr="005656FB" w:rsidTr="00372CC2">
        <w:trPr>
          <w:trHeight w:val="1275"/>
          <w:jc w:val="center"/>
        </w:trPr>
        <w:tc>
          <w:tcPr>
            <w:tcW w:w="541" w:type="dxa"/>
            <w:vMerge w:val="restart"/>
            <w:shd w:val="clear" w:color="auto" w:fill="auto"/>
            <w:vAlign w:val="center"/>
          </w:tcPr>
          <w:p w:rsidR="005656FB" w:rsidRPr="005656FB" w:rsidRDefault="005656FB" w:rsidP="005656FB">
            <w:pPr>
              <w:spacing w:after="200"/>
              <w:rPr>
                <w:rFonts w:eastAsia="Calibri"/>
                <w:b/>
              </w:rPr>
            </w:pPr>
            <w:r w:rsidRPr="005656FB">
              <w:rPr>
                <w:rFonts w:eastAsia="Calibri"/>
                <w:b/>
              </w:rPr>
              <w:t>1</w:t>
            </w:r>
          </w:p>
        </w:tc>
        <w:tc>
          <w:tcPr>
            <w:tcW w:w="1746" w:type="dxa"/>
            <w:shd w:val="clear" w:color="auto" w:fill="auto"/>
            <w:vAlign w:val="center"/>
          </w:tcPr>
          <w:p w:rsidR="005656FB" w:rsidRPr="005656FB" w:rsidRDefault="005656FB" w:rsidP="005656FB">
            <w:pPr>
              <w:spacing w:after="200"/>
              <w:rPr>
                <w:rFonts w:eastAsia="Calibri"/>
              </w:rPr>
            </w:pPr>
            <w:r w:rsidRPr="005656FB">
              <w:rPr>
                <w:rFonts w:eastAsia="Calibri"/>
              </w:rPr>
              <w:t>Книга</w:t>
            </w:r>
          </w:p>
        </w:tc>
        <w:tc>
          <w:tcPr>
            <w:tcW w:w="3800" w:type="dxa"/>
            <w:shd w:val="clear" w:color="auto" w:fill="auto"/>
            <w:vAlign w:val="center"/>
          </w:tcPr>
          <w:p w:rsidR="005656FB" w:rsidRPr="005656FB" w:rsidRDefault="005656FB" w:rsidP="005656FB">
            <w:pPr>
              <w:spacing w:after="200"/>
              <w:rPr>
                <w:rFonts w:eastAsia="Calibri"/>
              </w:rPr>
            </w:pPr>
            <w:r w:rsidRPr="005656FB">
              <w:rPr>
                <w:rFonts w:eastAsia="Calibri"/>
              </w:rPr>
              <w:t>1.1. Корица:</w:t>
            </w:r>
          </w:p>
          <w:p w:rsidR="005656FB" w:rsidRPr="005656FB" w:rsidRDefault="005656FB" w:rsidP="005656FB">
            <w:pPr>
              <w:spacing w:after="200"/>
              <w:rPr>
                <w:rFonts w:eastAsia="Calibri"/>
              </w:rPr>
            </w:pPr>
            <w:r w:rsidRPr="005656FB">
              <w:rPr>
                <w:rFonts w:eastAsia="Calibri"/>
              </w:rPr>
              <w:t xml:space="preserve">Твърда подвързия(мукава) код № 1.02; Облекло и форзац от крафт бял рипс 120гр.; Гръб от картон и книговезко платно и капител банд; Етикет    </w:t>
            </w:r>
          </w:p>
        </w:tc>
        <w:tc>
          <w:tcPr>
            <w:tcW w:w="889" w:type="dxa"/>
            <w:shd w:val="clear" w:color="auto" w:fill="auto"/>
            <w:vAlign w:val="center"/>
          </w:tcPr>
          <w:p w:rsidR="005656FB" w:rsidRPr="005656FB" w:rsidRDefault="005656FB" w:rsidP="005656FB">
            <w:pPr>
              <w:spacing w:after="200"/>
              <w:rPr>
                <w:rFonts w:eastAsia="Calibri"/>
              </w:rPr>
            </w:pPr>
            <w:r w:rsidRPr="005656FB">
              <w:rPr>
                <w:rFonts w:eastAsia="Calibri"/>
              </w:rPr>
              <w:t>брой</w:t>
            </w:r>
          </w:p>
        </w:tc>
        <w:tc>
          <w:tcPr>
            <w:tcW w:w="1844" w:type="dxa"/>
            <w:shd w:val="clear" w:color="auto" w:fill="auto"/>
            <w:vAlign w:val="center"/>
          </w:tcPr>
          <w:p w:rsidR="005656FB" w:rsidRPr="005656FB" w:rsidRDefault="005656FB" w:rsidP="005656FB">
            <w:pPr>
              <w:spacing w:after="200"/>
              <w:rPr>
                <w:rFonts w:eastAsia="Calibri"/>
              </w:rPr>
            </w:pPr>
            <w:r w:rsidRPr="005656FB">
              <w:rPr>
                <w:rFonts w:eastAsia="Calibri"/>
              </w:rPr>
              <w:t>5</w:t>
            </w:r>
          </w:p>
        </w:tc>
      </w:tr>
      <w:tr w:rsidR="005656FB" w:rsidRPr="005656FB" w:rsidTr="00372CC2">
        <w:trPr>
          <w:trHeight w:val="765"/>
          <w:jc w:val="center"/>
        </w:trPr>
        <w:tc>
          <w:tcPr>
            <w:tcW w:w="541" w:type="dxa"/>
            <w:vMerge/>
            <w:vAlign w:val="center"/>
          </w:tcPr>
          <w:p w:rsidR="005656FB" w:rsidRPr="005656FB" w:rsidRDefault="005656FB" w:rsidP="005656FB">
            <w:pPr>
              <w:spacing w:after="200"/>
              <w:rPr>
                <w:rFonts w:eastAsia="Calibri"/>
                <w:b/>
              </w:rPr>
            </w:pPr>
          </w:p>
        </w:tc>
        <w:tc>
          <w:tcPr>
            <w:tcW w:w="1746" w:type="dxa"/>
            <w:shd w:val="clear" w:color="auto" w:fill="auto"/>
            <w:vAlign w:val="center"/>
          </w:tcPr>
          <w:p w:rsidR="005656FB" w:rsidRPr="005656FB" w:rsidRDefault="005656FB" w:rsidP="005656FB">
            <w:pPr>
              <w:spacing w:after="200"/>
              <w:rPr>
                <w:rFonts w:eastAsia="Calibri"/>
              </w:rPr>
            </w:pPr>
            <w:r w:rsidRPr="005656FB">
              <w:rPr>
                <w:rFonts w:eastAsia="Calibri"/>
              </w:rPr>
              <w:t> </w:t>
            </w:r>
          </w:p>
        </w:tc>
        <w:tc>
          <w:tcPr>
            <w:tcW w:w="3800" w:type="dxa"/>
            <w:shd w:val="clear" w:color="auto" w:fill="auto"/>
            <w:vAlign w:val="center"/>
          </w:tcPr>
          <w:p w:rsidR="005656FB" w:rsidRPr="005656FB" w:rsidRDefault="005656FB" w:rsidP="005656FB">
            <w:pPr>
              <w:spacing w:after="200"/>
              <w:rPr>
                <w:rFonts w:eastAsia="Calibri"/>
              </w:rPr>
            </w:pPr>
            <w:r w:rsidRPr="005656FB">
              <w:rPr>
                <w:rFonts w:eastAsia="Calibri"/>
              </w:rPr>
              <w:t>1.2. Тяло - Офсет 70 гр.; Туткалено и прошнуровано с пет отвора; Печат 1+1 (двустранен); Размери 21 х 29, 7 см.</w:t>
            </w:r>
          </w:p>
        </w:tc>
        <w:tc>
          <w:tcPr>
            <w:tcW w:w="889" w:type="dxa"/>
            <w:shd w:val="clear" w:color="auto" w:fill="auto"/>
            <w:vAlign w:val="center"/>
          </w:tcPr>
          <w:p w:rsidR="005656FB" w:rsidRPr="005656FB" w:rsidRDefault="005656FB" w:rsidP="005656FB">
            <w:pPr>
              <w:spacing w:after="200"/>
              <w:rPr>
                <w:rFonts w:eastAsia="Calibri"/>
              </w:rPr>
            </w:pPr>
            <w:r w:rsidRPr="005656FB">
              <w:rPr>
                <w:rFonts w:eastAsia="Calibri"/>
              </w:rPr>
              <w:t> </w:t>
            </w:r>
          </w:p>
        </w:tc>
        <w:tc>
          <w:tcPr>
            <w:tcW w:w="1844" w:type="dxa"/>
            <w:shd w:val="clear" w:color="auto" w:fill="auto"/>
            <w:vAlign w:val="bottom"/>
          </w:tcPr>
          <w:p w:rsidR="005656FB" w:rsidRPr="005656FB" w:rsidRDefault="005656FB" w:rsidP="005656FB">
            <w:pPr>
              <w:spacing w:after="200"/>
              <w:rPr>
                <w:rFonts w:eastAsia="Calibri"/>
              </w:rPr>
            </w:pPr>
            <w:r w:rsidRPr="005656FB">
              <w:rPr>
                <w:rFonts w:eastAsia="Calibri"/>
              </w:rPr>
              <w:t> </w:t>
            </w:r>
          </w:p>
        </w:tc>
      </w:tr>
      <w:tr w:rsidR="005656FB" w:rsidRPr="005656FB" w:rsidTr="00372CC2">
        <w:trPr>
          <w:trHeight w:val="255"/>
          <w:jc w:val="center"/>
        </w:trPr>
        <w:tc>
          <w:tcPr>
            <w:tcW w:w="541" w:type="dxa"/>
            <w:vMerge/>
            <w:vAlign w:val="center"/>
          </w:tcPr>
          <w:p w:rsidR="005656FB" w:rsidRPr="005656FB" w:rsidRDefault="005656FB" w:rsidP="005656FB">
            <w:pPr>
              <w:spacing w:after="200"/>
              <w:rPr>
                <w:rFonts w:eastAsia="Calibri"/>
                <w:b/>
              </w:rPr>
            </w:pPr>
          </w:p>
        </w:tc>
        <w:tc>
          <w:tcPr>
            <w:tcW w:w="1746" w:type="dxa"/>
            <w:shd w:val="clear" w:color="auto" w:fill="auto"/>
            <w:vAlign w:val="center"/>
          </w:tcPr>
          <w:p w:rsidR="005656FB" w:rsidRPr="005656FB" w:rsidRDefault="005656FB" w:rsidP="005656FB">
            <w:pPr>
              <w:spacing w:after="200"/>
              <w:rPr>
                <w:rFonts w:eastAsia="Calibri"/>
              </w:rPr>
            </w:pPr>
            <w:r w:rsidRPr="005656FB">
              <w:rPr>
                <w:rFonts w:eastAsia="Calibri"/>
              </w:rPr>
              <w:t> </w:t>
            </w:r>
          </w:p>
        </w:tc>
        <w:tc>
          <w:tcPr>
            <w:tcW w:w="3800" w:type="dxa"/>
            <w:shd w:val="clear" w:color="auto" w:fill="auto"/>
            <w:vAlign w:val="center"/>
          </w:tcPr>
          <w:p w:rsidR="005656FB" w:rsidRPr="005656FB" w:rsidRDefault="005656FB" w:rsidP="005656FB">
            <w:pPr>
              <w:spacing w:after="200"/>
              <w:rPr>
                <w:rFonts w:eastAsia="Calibri"/>
              </w:rPr>
            </w:pPr>
            <w:r w:rsidRPr="005656FB">
              <w:rPr>
                <w:rFonts w:eastAsia="Calibri"/>
              </w:rPr>
              <w:t>Брой листа в една книга 100</w:t>
            </w:r>
          </w:p>
        </w:tc>
        <w:tc>
          <w:tcPr>
            <w:tcW w:w="889" w:type="dxa"/>
            <w:shd w:val="clear" w:color="auto" w:fill="auto"/>
            <w:vAlign w:val="center"/>
          </w:tcPr>
          <w:p w:rsidR="005656FB" w:rsidRPr="005656FB" w:rsidRDefault="005656FB" w:rsidP="005656FB">
            <w:pPr>
              <w:spacing w:after="200"/>
              <w:rPr>
                <w:rFonts w:eastAsia="Calibri"/>
              </w:rPr>
            </w:pPr>
            <w:r w:rsidRPr="005656FB">
              <w:rPr>
                <w:rFonts w:eastAsia="Calibri"/>
              </w:rPr>
              <w:t> </w:t>
            </w:r>
          </w:p>
        </w:tc>
        <w:tc>
          <w:tcPr>
            <w:tcW w:w="1844" w:type="dxa"/>
            <w:shd w:val="clear" w:color="auto" w:fill="auto"/>
            <w:vAlign w:val="bottom"/>
          </w:tcPr>
          <w:p w:rsidR="005656FB" w:rsidRPr="005656FB" w:rsidRDefault="005656FB" w:rsidP="005656FB">
            <w:pPr>
              <w:spacing w:after="200"/>
              <w:rPr>
                <w:rFonts w:eastAsia="Calibri"/>
              </w:rPr>
            </w:pPr>
            <w:r w:rsidRPr="005656FB">
              <w:rPr>
                <w:rFonts w:eastAsia="Calibri"/>
              </w:rPr>
              <w:t xml:space="preserve"> </w:t>
            </w:r>
          </w:p>
        </w:tc>
      </w:tr>
      <w:tr w:rsidR="005656FB" w:rsidRPr="005656FB" w:rsidTr="00372CC2">
        <w:trPr>
          <w:trHeight w:val="1202"/>
          <w:jc w:val="center"/>
        </w:trPr>
        <w:tc>
          <w:tcPr>
            <w:tcW w:w="541" w:type="dxa"/>
            <w:vMerge w:val="restart"/>
            <w:shd w:val="clear" w:color="auto" w:fill="auto"/>
            <w:vAlign w:val="center"/>
          </w:tcPr>
          <w:p w:rsidR="005656FB" w:rsidRPr="005656FB" w:rsidRDefault="005656FB" w:rsidP="005656FB">
            <w:pPr>
              <w:spacing w:after="200"/>
              <w:rPr>
                <w:rFonts w:eastAsia="Calibri"/>
                <w:b/>
              </w:rPr>
            </w:pPr>
            <w:r w:rsidRPr="005656FB">
              <w:rPr>
                <w:rFonts w:eastAsia="Calibri"/>
                <w:b/>
              </w:rPr>
              <w:t>2</w:t>
            </w:r>
          </w:p>
        </w:tc>
        <w:tc>
          <w:tcPr>
            <w:tcW w:w="1746" w:type="dxa"/>
            <w:shd w:val="clear" w:color="auto" w:fill="auto"/>
            <w:vAlign w:val="center"/>
          </w:tcPr>
          <w:p w:rsidR="005656FB" w:rsidRPr="005656FB" w:rsidRDefault="005656FB" w:rsidP="005656FB">
            <w:pPr>
              <w:spacing w:after="200"/>
              <w:rPr>
                <w:rFonts w:eastAsia="Calibri"/>
              </w:rPr>
            </w:pPr>
            <w:r w:rsidRPr="005656FB">
              <w:rPr>
                <w:rFonts w:eastAsia="Calibri"/>
              </w:rPr>
              <w:t>Книга</w:t>
            </w:r>
          </w:p>
        </w:tc>
        <w:tc>
          <w:tcPr>
            <w:tcW w:w="3800" w:type="dxa"/>
            <w:shd w:val="clear" w:color="auto" w:fill="auto"/>
            <w:vAlign w:val="center"/>
          </w:tcPr>
          <w:p w:rsidR="005656FB" w:rsidRPr="005656FB" w:rsidRDefault="005656FB" w:rsidP="005656FB">
            <w:pPr>
              <w:spacing w:after="200"/>
              <w:rPr>
                <w:rFonts w:eastAsia="Calibri"/>
              </w:rPr>
            </w:pPr>
            <w:r w:rsidRPr="005656FB">
              <w:rPr>
                <w:rFonts w:eastAsia="Calibri"/>
              </w:rPr>
              <w:t>1.1. Корица:</w:t>
            </w:r>
          </w:p>
          <w:p w:rsidR="005656FB" w:rsidRPr="005656FB" w:rsidRDefault="005656FB" w:rsidP="005656FB">
            <w:pPr>
              <w:spacing w:after="200"/>
              <w:rPr>
                <w:rFonts w:eastAsia="Calibri"/>
              </w:rPr>
            </w:pPr>
            <w:r w:rsidRPr="005656FB">
              <w:rPr>
                <w:rFonts w:eastAsia="Calibri"/>
              </w:rPr>
              <w:t xml:space="preserve">Твърда подвързия(мукава) код № 1.02; Облекло и форзац от крафт бял рипс 120гр.; Гръб от картон и книговезко платно и капител банд; Етикет    </w:t>
            </w:r>
          </w:p>
        </w:tc>
        <w:tc>
          <w:tcPr>
            <w:tcW w:w="889" w:type="dxa"/>
            <w:shd w:val="clear" w:color="auto" w:fill="auto"/>
            <w:vAlign w:val="center"/>
          </w:tcPr>
          <w:p w:rsidR="005656FB" w:rsidRPr="005656FB" w:rsidRDefault="005656FB" w:rsidP="005656FB">
            <w:pPr>
              <w:spacing w:after="200"/>
              <w:rPr>
                <w:rFonts w:eastAsia="Calibri"/>
              </w:rPr>
            </w:pPr>
            <w:r w:rsidRPr="005656FB">
              <w:rPr>
                <w:rFonts w:eastAsia="Calibri"/>
              </w:rPr>
              <w:t>брой</w:t>
            </w:r>
          </w:p>
        </w:tc>
        <w:tc>
          <w:tcPr>
            <w:tcW w:w="1844" w:type="dxa"/>
            <w:shd w:val="clear" w:color="auto" w:fill="auto"/>
            <w:vAlign w:val="center"/>
          </w:tcPr>
          <w:p w:rsidR="005656FB" w:rsidRPr="005656FB" w:rsidRDefault="005656FB" w:rsidP="005656FB">
            <w:pPr>
              <w:spacing w:after="200"/>
              <w:rPr>
                <w:rFonts w:eastAsia="Calibri"/>
              </w:rPr>
            </w:pPr>
            <w:r w:rsidRPr="005656FB">
              <w:rPr>
                <w:rFonts w:eastAsia="Calibri"/>
              </w:rPr>
              <w:t>125</w:t>
            </w:r>
          </w:p>
        </w:tc>
      </w:tr>
      <w:tr w:rsidR="005656FB" w:rsidRPr="005656FB" w:rsidTr="00372CC2">
        <w:trPr>
          <w:trHeight w:val="765"/>
          <w:jc w:val="center"/>
        </w:trPr>
        <w:tc>
          <w:tcPr>
            <w:tcW w:w="541" w:type="dxa"/>
            <w:vMerge/>
            <w:vAlign w:val="center"/>
          </w:tcPr>
          <w:p w:rsidR="005656FB" w:rsidRPr="005656FB" w:rsidRDefault="005656FB" w:rsidP="005656FB">
            <w:pPr>
              <w:spacing w:after="200"/>
              <w:rPr>
                <w:rFonts w:eastAsia="Calibri"/>
                <w:b/>
              </w:rPr>
            </w:pPr>
          </w:p>
        </w:tc>
        <w:tc>
          <w:tcPr>
            <w:tcW w:w="1746" w:type="dxa"/>
            <w:shd w:val="clear" w:color="auto" w:fill="auto"/>
            <w:vAlign w:val="center"/>
          </w:tcPr>
          <w:p w:rsidR="005656FB" w:rsidRPr="005656FB" w:rsidRDefault="005656FB" w:rsidP="005656FB">
            <w:pPr>
              <w:spacing w:after="200"/>
              <w:rPr>
                <w:rFonts w:eastAsia="Calibri"/>
              </w:rPr>
            </w:pPr>
            <w:r w:rsidRPr="005656FB">
              <w:rPr>
                <w:rFonts w:eastAsia="Calibri"/>
              </w:rPr>
              <w:t> </w:t>
            </w:r>
          </w:p>
        </w:tc>
        <w:tc>
          <w:tcPr>
            <w:tcW w:w="3800" w:type="dxa"/>
            <w:shd w:val="clear" w:color="auto" w:fill="auto"/>
            <w:vAlign w:val="center"/>
          </w:tcPr>
          <w:p w:rsidR="005656FB" w:rsidRPr="005656FB" w:rsidRDefault="005656FB" w:rsidP="005656FB">
            <w:pPr>
              <w:spacing w:after="200"/>
              <w:rPr>
                <w:rFonts w:eastAsia="Calibri"/>
              </w:rPr>
            </w:pPr>
            <w:r w:rsidRPr="005656FB">
              <w:rPr>
                <w:rFonts w:eastAsia="Calibri"/>
              </w:rPr>
              <w:t xml:space="preserve">1.2. Тяло - Офсет 70 гр.; Туткалено и прошнуровано с пет отвора; Печат 1+1 (двустранен); Размери </w:t>
            </w:r>
            <w:r w:rsidRPr="005656FB">
              <w:rPr>
                <w:rFonts w:eastAsia="Calibri"/>
              </w:rPr>
              <w:lastRenderedPageBreak/>
              <w:t>21 х 29, 7 см.</w:t>
            </w:r>
          </w:p>
        </w:tc>
        <w:tc>
          <w:tcPr>
            <w:tcW w:w="889" w:type="dxa"/>
            <w:shd w:val="clear" w:color="auto" w:fill="auto"/>
            <w:vAlign w:val="center"/>
          </w:tcPr>
          <w:p w:rsidR="005656FB" w:rsidRPr="005656FB" w:rsidRDefault="005656FB" w:rsidP="005656FB">
            <w:pPr>
              <w:spacing w:after="200"/>
              <w:rPr>
                <w:rFonts w:eastAsia="Calibri"/>
              </w:rPr>
            </w:pPr>
            <w:r w:rsidRPr="005656FB">
              <w:rPr>
                <w:rFonts w:eastAsia="Calibri"/>
              </w:rPr>
              <w:lastRenderedPageBreak/>
              <w:t> </w:t>
            </w:r>
          </w:p>
        </w:tc>
        <w:tc>
          <w:tcPr>
            <w:tcW w:w="1844" w:type="dxa"/>
            <w:shd w:val="clear" w:color="auto" w:fill="auto"/>
            <w:vAlign w:val="bottom"/>
          </w:tcPr>
          <w:p w:rsidR="005656FB" w:rsidRPr="005656FB" w:rsidRDefault="005656FB" w:rsidP="005656FB">
            <w:pPr>
              <w:spacing w:after="200"/>
              <w:rPr>
                <w:rFonts w:eastAsia="Calibri"/>
              </w:rPr>
            </w:pPr>
            <w:r w:rsidRPr="005656FB">
              <w:rPr>
                <w:rFonts w:eastAsia="Calibri"/>
              </w:rPr>
              <w:t> </w:t>
            </w:r>
          </w:p>
        </w:tc>
      </w:tr>
      <w:tr w:rsidR="005656FB" w:rsidRPr="005656FB" w:rsidTr="00372CC2">
        <w:trPr>
          <w:trHeight w:val="255"/>
          <w:jc w:val="center"/>
        </w:trPr>
        <w:tc>
          <w:tcPr>
            <w:tcW w:w="541" w:type="dxa"/>
            <w:vMerge/>
            <w:vAlign w:val="center"/>
          </w:tcPr>
          <w:p w:rsidR="005656FB" w:rsidRPr="005656FB" w:rsidRDefault="005656FB" w:rsidP="005656FB">
            <w:pPr>
              <w:spacing w:after="200"/>
              <w:rPr>
                <w:rFonts w:eastAsia="Calibri"/>
                <w:b/>
              </w:rPr>
            </w:pPr>
          </w:p>
        </w:tc>
        <w:tc>
          <w:tcPr>
            <w:tcW w:w="1746" w:type="dxa"/>
            <w:shd w:val="clear" w:color="auto" w:fill="auto"/>
            <w:vAlign w:val="center"/>
          </w:tcPr>
          <w:p w:rsidR="005656FB" w:rsidRPr="005656FB" w:rsidRDefault="005656FB" w:rsidP="005656FB">
            <w:pPr>
              <w:spacing w:after="200"/>
              <w:rPr>
                <w:rFonts w:eastAsia="Calibri"/>
              </w:rPr>
            </w:pPr>
            <w:r w:rsidRPr="005656FB">
              <w:rPr>
                <w:rFonts w:eastAsia="Calibri"/>
              </w:rPr>
              <w:t> </w:t>
            </w:r>
          </w:p>
        </w:tc>
        <w:tc>
          <w:tcPr>
            <w:tcW w:w="3800" w:type="dxa"/>
            <w:shd w:val="clear" w:color="auto" w:fill="auto"/>
            <w:vAlign w:val="center"/>
          </w:tcPr>
          <w:p w:rsidR="005656FB" w:rsidRPr="005656FB" w:rsidRDefault="005656FB" w:rsidP="005656FB">
            <w:pPr>
              <w:spacing w:after="200"/>
              <w:rPr>
                <w:rFonts w:eastAsia="Calibri"/>
              </w:rPr>
            </w:pPr>
            <w:r w:rsidRPr="005656FB">
              <w:rPr>
                <w:rFonts w:eastAsia="Calibri"/>
              </w:rPr>
              <w:t>Брой листа в една книга 150</w:t>
            </w:r>
          </w:p>
        </w:tc>
        <w:tc>
          <w:tcPr>
            <w:tcW w:w="889" w:type="dxa"/>
            <w:shd w:val="clear" w:color="auto" w:fill="auto"/>
            <w:vAlign w:val="center"/>
          </w:tcPr>
          <w:p w:rsidR="005656FB" w:rsidRPr="005656FB" w:rsidRDefault="005656FB" w:rsidP="005656FB">
            <w:pPr>
              <w:spacing w:after="200"/>
              <w:rPr>
                <w:rFonts w:eastAsia="Calibri"/>
              </w:rPr>
            </w:pPr>
            <w:r w:rsidRPr="005656FB">
              <w:rPr>
                <w:rFonts w:eastAsia="Calibri"/>
              </w:rPr>
              <w:t> </w:t>
            </w:r>
          </w:p>
        </w:tc>
        <w:tc>
          <w:tcPr>
            <w:tcW w:w="1844" w:type="dxa"/>
            <w:shd w:val="clear" w:color="auto" w:fill="auto"/>
            <w:vAlign w:val="bottom"/>
          </w:tcPr>
          <w:p w:rsidR="005656FB" w:rsidRPr="005656FB" w:rsidRDefault="005656FB" w:rsidP="005656FB">
            <w:pPr>
              <w:spacing w:after="200"/>
              <w:rPr>
                <w:rFonts w:eastAsia="Calibri"/>
              </w:rPr>
            </w:pPr>
            <w:r w:rsidRPr="005656FB">
              <w:rPr>
                <w:rFonts w:eastAsia="Calibri"/>
              </w:rPr>
              <w:t xml:space="preserve"> </w:t>
            </w:r>
          </w:p>
        </w:tc>
      </w:tr>
      <w:tr w:rsidR="005656FB" w:rsidRPr="005656FB" w:rsidTr="00372CC2">
        <w:trPr>
          <w:trHeight w:val="1275"/>
          <w:jc w:val="center"/>
        </w:trPr>
        <w:tc>
          <w:tcPr>
            <w:tcW w:w="541" w:type="dxa"/>
            <w:vMerge w:val="restart"/>
            <w:shd w:val="clear" w:color="auto" w:fill="auto"/>
            <w:vAlign w:val="center"/>
          </w:tcPr>
          <w:p w:rsidR="005656FB" w:rsidRPr="005656FB" w:rsidRDefault="005656FB" w:rsidP="005656FB">
            <w:pPr>
              <w:spacing w:after="200"/>
              <w:rPr>
                <w:rFonts w:eastAsia="Calibri"/>
                <w:b/>
              </w:rPr>
            </w:pPr>
            <w:r w:rsidRPr="005656FB">
              <w:rPr>
                <w:rFonts w:eastAsia="Calibri"/>
                <w:b/>
              </w:rPr>
              <w:t>3</w:t>
            </w:r>
          </w:p>
        </w:tc>
        <w:tc>
          <w:tcPr>
            <w:tcW w:w="1746" w:type="dxa"/>
            <w:shd w:val="clear" w:color="auto" w:fill="auto"/>
            <w:vAlign w:val="center"/>
          </w:tcPr>
          <w:p w:rsidR="005656FB" w:rsidRPr="005656FB" w:rsidRDefault="005656FB" w:rsidP="005656FB">
            <w:pPr>
              <w:spacing w:after="200"/>
              <w:rPr>
                <w:rFonts w:eastAsia="Calibri"/>
              </w:rPr>
            </w:pPr>
            <w:r w:rsidRPr="005656FB">
              <w:rPr>
                <w:rFonts w:eastAsia="Calibri"/>
              </w:rPr>
              <w:t>Книга</w:t>
            </w:r>
          </w:p>
        </w:tc>
        <w:tc>
          <w:tcPr>
            <w:tcW w:w="3800" w:type="dxa"/>
            <w:shd w:val="clear" w:color="auto" w:fill="auto"/>
            <w:vAlign w:val="center"/>
          </w:tcPr>
          <w:p w:rsidR="005656FB" w:rsidRPr="005656FB" w:rsidRDefault="005656FB" w:rsidP="005656FB">
            <w:pPr>
              <w:spacing w:after="200"/>
              <w:rPr>
                <w:rFonts w:eastAsia="Calibri"/>
              </w:rPr>
            </w:pPr>
            <w:r w:rsidRPr="005656FB">
              <w:rPr>
                <w:rFonts w:eastAsia="Calibri"/>
              </w:rPr>
              <w:t>1.1. Корица:</w:t>
            </w:r>
          </w:p>
          <w:p w:rsidR="005656FB" w:rsidRPr="005656FB" w:rsidRDefault="005656FB" w:rsidP="005656FB">
            <w:pPr>
              <w:spacing w:after="200"/>
              <w:rPr>
                <w:rFonts w:eastAsia="Calibri"/>
              </w:rPr>
            </w:pPr>
            <w:r w:rsidRPr="005656FB">
              <w:rPr>
                <w:rFonts w:eastAsia="Calibri"/>
              </w:rPr>
              <w:t xml:space="preserve">Твърда подвързия(мукава) код № 1.02; Облекло и форзац от крафт бял рипс 120гр.; Гръб от картон и книговезко платно и капител банд; Етикет    </w:t>
            </w:r>
          </w:p>
        </w:tc>
        <w:tc>
          <w:tcPr>
            <w:tcW w:w="889" w:type="dxa"/>
            <w:shd w:val="clear" w:color="auto" w:fill="auto"/>
            <w:vAlign w:val="center"/>
          </w:tcPr>
          <w:p w:rsidR="005656FB" w:rsidRPr="005656FB" w:rsidRDefault="005656FB" w:rsidP="005656FB">
            <w:pPr>
              <w:spacing w:after="200"/>
              <w:rPr>
                <w:rFonts w:eastAsia="Calibri"/>
              </w:rPr>
            </w:pPr>
            <w:r w:rsidRPr="005656FB">
              <w:rPr>
                <w:rFonts w:eastAsia="Calibri"/>
              </w:rPr>
              <w:t>брой</w:t>
            </w:r>
          </w:p>
        </w:tc>
        <w:tc>
          <w:tcPr>
            <w:tcW w:w="1844" w:type="dxa"/>
            <w:shd w:val="clear" w:color="auto" w:fill="auto"/>
            <w:vAlign w:val="center"/>
          </w:tcPr>
          <w:p w:rsidR="005656FB" w:rsidRPr="005656FB" w:rsidRDefault="005656FB" w:rsidP="005656FB">
            <w:pPr>
              <w:spacing w:after="200"/>
              <w:rPr>
                <w:rFonts w:eastAsia="Calibri"/>
              </w:rPr>
            </w:pPr>
            <w:r w:rsidRPr="005656FB">
              <w:rPr>
                <w:rFonts w:eastAsia="Calibri"/>
              </w:rPr>
              <w:t>20</w:t>
            </w:r>
          </w:p>
        </w:tc>
      </w:tr>
      <w:tr w:rsidR="005656FB" w:rsidRPr="005656FB" w:rsidTr="00372CC2">
        <w:trPr>
          <w:trHeight w:val="765"/>
          <w:jc w:val="center"/>
        </w:trPr>
        <w:tc>
          <w:tcPr>
            <w:tcW w:w="541" w:type="dxa"/>
            <w:vMerge/>
            <w:vAlign w:val="center"/>
          </w:tcPr>
          <w:p w:rsidR="005656FB" w:rsidRPr="005656FB" w:rsidRDefault="005656FB" w:rsidP="005656FB">
            <w:pPr>
              <w:spacing w:after="200"/>
              <w:rPr>
                <w:rFonts w:eastAsia="Calibri"/>
                <w:b/>
              </w:rPr>
            </w:pPr>
          </w:p>
        </w:tc>
        <w:tc>
          <w:tcPr>
            <w:tcW w:w="1746" w:type="dxa"/>
            <w:shd w:val="clear" w:color="auto" w:fill="auto"/>
            <w:vAlign w:val="center"/>
          </w:tcPr>
          <w:p w:rsidR="005656FB" w:rsidRPr="005656FB" w:rsidRDefault="005656FB" w:rsidP="005656FB">
            <w:pPr>
              <w:spacing w:after="200"/>
              <w:rPr>
                <w:rFonts w:eastAsia="Calibri"/>
              </w:rPr>
            </w:pPr>
            <w:r w:rsidRPr="005656FB">
              <w:rPr>
                <w:rFonts w:eastAsia="Calibri"/>
              </w:rPr>
              <w:t> </w:t>
            </w:r>
          </w:p>
        </w:tc>
        <w:tc>
          <w:tcPr>
            <w:tcW w:w="3800" w:type="dxa"/>
            <w:shd w:val="clear" w:color="auto" w:fill="auto"/>
            <w:vAlign w:val="center"/>
          </w:tcPr>
          <w:p w:rsidR="005656FB" w:rsidRPr="005656FB" w:rsidRDefault="005656FB" w:rsidP="005656FB">
            <w:pPr>
              <w:spacing w:after="200"/>
              <w:rPr>
                <w:rFonts w:eastAsia="Calibri"/>
              </w:rPr>
            </w:pPr>
            <w:r w:rsidRPr="005656FB">
              <w:rPr>
                <w:rFonts w:eastAsia="Calibri"/>
              </w:rPr>
              <w:t>1.2. Тяло - Офсет 70 гр.; Туткалено и прошнуровано с пет отвора; Печат 1+1 (двустранен); Размери 21 х 29, 7 см.</w:t>
            </w:r>
          </w:p>
        </w:tc>
        <w:tc>
          <w:tcPr>
            <w:tcW w:w="889" w:type="dxa"/>
            <w:shd w:val="clear" w:color="auto" w:fill="auto"/>
            <w:vAlign w:val="center"/>
          </w:tcPr>
          <w:p w:rsidR="005656FB" w:rsidRPr="005656FB" w:rsidRDefault="005656FB" w:rsidP="005656FB">
            <w:pPr>
              <w:spacing w:after="200"/>
              <w:rPr>
                <w:rFonts w:eastAsia="Calibri"/>
              </w:rPr>
            </w:pPr>
            <w:r w:rsidRPr="005656FB">
              <w:rPr>
                <w:rFonts w:eastAsia="Calibri"/>
              </w:rPr>
              <w:t> </w:t>
            </w:r>
          </w:p>
        </w:tc>
        <w:tc>
          <w:tcPr>
            <w:tcW w:w="1844" w:type="dxa"/>
            <w:shd w:val="clear" w:color="auto" w:fill="auto"/>
            <w:vAlign w:val="bottom"/>
          </w:tcPr>
          <w:p w:rsidR="005656FB" w:rsidRPr="005656FB" w:rsidRDefault="005656FB" w:rsidP="005656FB">
            <w:pPr>
              <w:spacing w:after="200"/>
              <w:rPr>
                <w:rFonts w:eastAsia="Calibri"/>
              </w:rPr>
            </w:pPr>
            <w:r w:rsidRPr="005656FB">
              <w:rPr>
                <w:rFonts w:eastAsia="Calibri"/>
              </w:rPr>
              <w:t> </w:t>
            </w:r>
          </w:p>
        </w:tc>
      </w:tr>
      <w:tr w:rsidR="005656FB" w:rsidRPr="005656FB" w:rsidTr="00372CC2">
        <w:trPr>
          <w:trHeight w:val="255"/>
          <w:jc w:val="center"/>
        </w:trPr>
        <w:tc>
          <w:tcPr>
            <w:tcW w:w="541" w:type="dxa"/>
            <w:vMerge/>
            <w:vAlign w:val="center"/>
          </w:tcPr>
          <w:p w:rsidR="005656FB" w:rsidRPr="005656FB" w:rsidRDefault="005656FB" w:rsidP="005656FB">
            <w:pPr>
              <w:spacing w:after="200"/>
              <w:rPr>
                <w:rFonts w:eastAsia="Calibri"/>
                <w:b/>
              </w:rPr>
            </w:pPr>
          </w:p>
        </w:tc>
        <w:tc>
          <w:tcPr>
            <w:tcW w:w="1746" w:type="dxa"/>
            <w:shd w:val="clear" w:color="auto" w:fill="auto"/>
            <w:vAlign w:val="center"/>
          </w:tcPr>
          <w:p w:rsidR="005656FB" w:rsidRPr="005656FB" w:rsidRDefault="005656FB" w:rsidP="005656FB">
            <w:pPr>
              <w:spacing w:after="200"/>
              <w:rPr>
                <w:rFonts w:eastAsia="Calibri"/>
              </w:rPr>
            </w:pPr>
            <w:r w:rsidRPr="005656FB">
              <w:rPr>
                <w:rFonts w:eastAsia="Calibri"/>
              </w:rPr>
              <w:t> </w:t>
            </w:r>
          </w:p>
        </w:tc>
        <w:tc>
          <w:tcPr>
            <w:tcW w:w="3800" w:type="dxa"/>
            <w:shd w:val="clear" w:color="auto" w:fill="auto"/>
            <w:vAlign w:val="center"/>
          </w:tcPr>
          <w:p w:rsidR="005656FB" w:rsidRPr="005656FB" w:rsidRDefault="005656FB" w:rsidP="005656FB">
            <w:pPr>
              <w:spacing w:after="200"/>
              <w:rPr>
                <w:rFonts w:eastAsia="Calibri"/>
              </w:rPr>
            </w:pPr>
            <w:r w:rsidRPr="005656FB">
              <w:rPr>
                <w:rFonts w:eastAsia="Calibri"/>
              </w:rPr>
              <w:t>Брой листа в една книга 200</w:t>
            </w:r>
          </w:p>
        </w:tc>
        <w:tc>
          <w:tcPr>
            <w:tcW w:w="889" w:type="dxa"/>
            <w:shd w:val="clear" w:color="auto" w:fill="auto"/>
            <w:vAlign w:val="center"/>
          </w:tcPr>
          <w:p w:rsidR="005656FB" w:rsidRPr="005656FB" w:rsidRDefault="005656FB" w:rsidP="005656FB">
            <w:pPr>
              <w:spacing w:after="200"/>
              <w:rPr>
                <w:rFonts w:eastAsia="Calibri"/>
              </w:rPr>
            </w:pPr>
            <w:r w:rsidRPr="005656FB">
              <w:rPr>
                <w:rFonts w:eastAsia="Calibri"/>
              </w:rPr>
              <w:t> </w:t>
            </w:r>
          </w:p>
        </w:tc>
        <w:tc>
          <w:tcPr>
            <w:tcW w:w="1844" w:type="dxa"/>
            <w:shd w:val="clear" w:color="auto" w:fill="auto"/>
            <w:vAlign w:val="bottom"/>
          </w:tcPr>
          <w:p w:rsidR="005656FB" w:rsidRPr="005656FB" w:rsidRDefault="005656FB" w:rsidP="005656FB">
            <w:pPr>
              <w:spacing w:after="200"/>
              <w:rPr>
                <w:rFonts w:eastAsia="Calibri"/>
              </w:rPr>
            </w:pPr>
            <w:r w:rsidRPr="005656FB">
              <w:rPr>
                <w:rFonts w:eastAsia="Calibri"/>
              </w:rPr>
              <w:t xml:space="preserve"> </w:t>
            </w:r>
          </w:p>
        </w:tc>
      </w:tr>
      <w:tr w:rsidR="005656FB" w:rsidRPr="005656FB" w:rsidTr="00372CC2">
        <w:trPr>
          <w:trHeight w:val="1275"/>
          <w:jc w:val="center"/>
        </w:trPr>
        <w:tc>
          <w:tcPr>
            <w:tcW w:w="541" w:type="dxa"/>
            <w:vMerge w:val="restart"/>
            <w:shd w:val="clear" w:color="auto" w:fill="auto"/>
            <w:vAlign w:val="center"/>
          </w:tcPr>
          <w:p w:rsidR="005656FB" w:rsidRPr="005656FB" w:rsidRDefault="005656FB" w:rsidP="005656FB">
            <w:pPr>
              <w:spacing w:after="200"/>
              <w:rPr>
                <w:rFonts w:eastAsia="Calibri"/>
                <w:b/>
              </w:rPr>
            </w:pPr>
            <w:r w:rsidRPr="005656FB">
              <w:rPr>
                <w:rFonts w:eastAsia="Calibri"/>
                <w:b/>
              </w:rPr>
              <w:t>4</w:t>
            </w:r>
          </w:p>
        </w:tc>
        <w:tc>
          <w:tcPr>
            <w:tcW w:w="1746" w:type="dxa"/>
            <w:shd w:val="clear" w:color="auto" w:fill="auto"/>
            <w:vAlign w:val="center"/>
          </w:tcPr>
          <w:p w:rsidR="005656FB" w:rsidRPr="005656FB" w:rsidRDefault="005656FB" w:rsidP="005656FB">
            <w:pPr>
              <w:spacing w:after="200"/>
              <w:rPr>
                <w:rFonts w:eastAsia="Calibri"/>
              </w:rPr>
            </w:pPr>
            <w:r w:rsidRPr="005656FB">
              <w:rPr>
                <w:rFonts w:eastAsia="Calibri"/>
              </w:rPr>
              <w:t>Книга</w:t>
            </w:r>
          </w:p>
        </w:tc>
        <w:tc>
          <w:tcPr>
            <w:tcW w:w="3800" w:type="dxa"/>
            <w:shd w:val="clear" w:color="auto" w:fill="auto"/>
            <w:vAlign w:val="center"/>
          </w:tcPr>
          <w:p w:rsidR="005656FB" w:rsidRPr="005656FB" w:rsidRDefault="005656FB" w:rsidP="005656FB">
            <w:pPr>
              <w:spacing w:after="200"/>
              <w:rPr>
                <w:rFonts w:eastAsia="Calibri"/>
              </w:rPr>
            </w:pPr>
            <w:r w:rsidRPr="005656FB">
              <w:rPr>
                <w:rFonts w:eastAsia="Calibri"/>
              </w:rPr>
              <w:t>1.1. Корица:</w:t>
            </w:r>
          </w:p>
          <w:p w:rsidR="005656FB" w:rsidRPr="005656FB" w:rsidRDefault="005656FB" w:rsidP="005656FB">
            <w:pPr>
              <w:spacing w:after="200"/>
              <w:rPr>
                <w:rFonts w:eastAsia="Calibri"/>
              </w:rPr>
            </w:pPr>
            <w:r w:rsidRPr="005656FB">
              <w:rPr>
                <w:rFonts w:eastAsia="Calibri"/>
              </w:rPr>
              <w:t xml:space="preserve">Твърда подвързия(мукава) код № 1.02; Облекло и форзац от крафт бял рипс 120гр.; Гръб от картон и книговезко платно и капител банд; Етикет    </w:t>
            </w:r>
          </w:p>
        </w:tc>
        <w:tc>
          <w:tcPr>
            <w:tcW w:w="889" w:type="dxa"/>
            <w:shd w:val="clear" w:color="auto" w:fill="auto"/>
            <w:vAlign w:val="center"/>
          </w:tcPr>
          <w:p w:rsidR="005656FB" w:rsidRPr="005656FB" w:rsidRDefault="005656FB" w:rsidP="005656FB">
            <w:pPr>
              <w:spacing w:after="200"/>
              <w:rPr>
                <w:rFonts w:eastAsia="Calibri"/>
              </w:rPr>
            </w:pPr>
            <w:r w:rsidRPr="005656FB">
              <w:rPr>
                <w:rFonts w:eastAsia="Calibri"/>
              </w:rPr>
              <w:t>брой</w:t>
            </w:r>
          </w:p>
        </w:tc>
        <w:tc>
          <w:tcPr>
            <w:tcW w:w="1844" w:type="dxa"/>
            <w:shd w:val="clear" w:color="auto" w:fill="auto"/>
            <w:vAlign w:val="center"/>
          </w:tcPr>
          <w:p w:rsidR="005656FB" w:rsidRPr="005656FB" w:rsidRDefault="005656FB" w:rsidP="005656FB">
            <w:pPr>
              <w:spacing w:after="200"/>
              <w:rPr>
                <w:rFonts w:eastAsia="Calibri"/>
              </w:rPr>
            </w:pPr>
            <w:r w:rsidRPr="005656FB">
              <w:rPr>
                <w:rFonts w:eastAsia="Calibri"/>
              </w:rPr>
              <w:t>5</w:t>
            </w:r>
          </w:p>
        </w:tc>
      </w:tr>
      <w:tr w:rsidR="005656FB" w:rsidRPr="005656FB" w:rsidTr="00372CC2">
        <w:trPr>
          <w:trHeight w:val="765"/>
          <w:jc w:val="center"/>
        </w:trPr>
        <w:tc>
          <w:tcPr>
            <w:tcW w:w="541" w:type="dxa"/>
            <w:vMerge/>
            <w:vAlign w:val="center"/>
          </w:tcPr>
          <w:p w:rsidR="005656FB" w:rsidRPr="005656FB" w:rsidRDefault="005656FB" w:rsidP="005656FB">
            <w:pPr>
              <w:spacing w:after="200"/>
              <w:rPr>
                <w:rFonts w:eastAsia="Calibri"/>
                <w:b/>
              </w:rPr>
            </w:pPr>
          </w:p>
        </w:tc>
        <w:tc>
          <w:tcPr>
            <w:tcW w:w="1746" w:type="dxa"/>
            <w:shd w:val="clear" w:color="auto" w:fill="auto"/>
            <w:vAlign w:val="center"/>
          </w:tcPr>
          <w:p w:rsidR="005656FB" w:rsidRPr="005656FB" w:rsidRDefault="005656FB" w:rsidP="005656FB">
            <w:pPr>
              <w:spacing w:after="200"/>
              <w:rPr>
                <w:rFonts w:eastAsia="Calibri"/>
              </w:rPr>
            </w:pPr>
            <w:r w:rsidRPr="005656FB">
              <w:rPr>
                <w:rFonts w:eastAsia="Calibri"/>
              </w:rPr>
              <w:t> </w:t>
            </w:r>
          </w:p>
        </w:tc>
        <w:tc>
          <w:tcPr>
            <w:tcW w:w="3800" w:type="dxa"/>
            <w:shd w:val="clear" w:color="auto" w:fill="auto"/>
            <w:vAlign w:val="center"/>
          </w:tcPr>
          <w:p w:rsidR="005656FB" w:rsidRPr="005656FB" w:rsidRDefault="005656FB" w:rsidP="005656FB">
            <w:pPr>
              <w:spacing w:after="200"/>
              <w:rPr>
                <w:rFonts w:eastAsia="Calibri"/>
              </w:rPr>
            </w:pPr>
            <w:r w:rsidRPr="005656FB">
              <w:rPr>
                <w:rFonts w:eastAsia="Calibri"/>
              </w:rPr>
              <w:t>1.2. Тяло - Офсет 70 гр.; Туткалено и прошнуровано с пет отвора; Печат 1+1 (двустранен); Размери 21 х 29, 7 см.</w:t>
            </w:r>
          </w:p>
        </w:tc>
        <w:tc>
          <w:tcPr>
            <w:tcW w:w="889" w:type="dxa"/>
            <w:shd w:val="clear" w:color="auto" w:fill="auto"/>
            <w:vAlign w:val="center"/>
          </w:tcPr>
          <w:p w:rsidR="005656FB" w:rsidRPr="005656FB" w:rsidRDefault="005656FB" w:rsidP="005656FB">
            <w:pPr>
              <w:spacing w:after="200"/>
              <w:rPr>
                <w:rFonts w:eastAsia="Calibri"/>
              </w:rPr>
            </w:pPr>
            <w:r w:rsidRPr="005656FB">
              <w:rPr>
                <w:rFonts w:eastAsia="Calibri"/>
              </w:rPr>
              <w:t> </w:t>
            </w:r>
          </w:p>
        </w:tc>
        <w:tc>
          <w:tcPr>
            <w:tcW w:w="1844" w:type="dxa"/>
            <w:shd w:val="clear" w:color="auto" w:fill="auto"/>
            <w:vAlign w:val="bottom"/>
          </w:tcPr>
          <w:p w:rsidR="005656FB" w:rsidRPr="005656FB" w:rsidRDefault="005656FB" w:rsidP="005656FB">
            <w:pPr>
              <w:spacing w:after="200"/>
              <w:rPr>
                <w:rFonts w:eastAsia="Calibri"/>
              </w:rPr>
            </w:pPr>
            <w:r w:rsidRPr="005656FB">
              <w:rPr>
                <w:rFonts w:eastAsia="Calibri"/>
              </w:rPr>
              <w:t> </w:t>
            </w:r>
          </w:p>
        </w:tc>
      </w:tr>
      <w:tr w:rsidR="005656FB" w:rsidRPr="005656FB" w:rsidTr="00372CC2">
        <w:trPr>
          <w:trHeight w:val="255"/>
          <w:jc w:val="center"/>
        </w:trPr>
        <w:tc>
          <w:tcPr>
            <w:tcW w:w="541" w:type="dxa"/>
            <w:vMerge/>
            <w:vAlign w:val="center"/>
          </w:tcPr>
          <w:p w:rsidR="005656FB" w:rsidRPr="005656FB" w:rsidRDefault="005656FB" w:rsidP="005656FB">
            <w:pPr>
              <w:spacing w:after="200"/>
              <w:rPr>
                <w:rFonts w:eastAsia="Calibri"/>
                <w:b/>
              </w:rPr>
            </w:pPr>
          </w:p>
        </w:tc>
        <w:tc>
          <w:tcPr>
            <w:tcW w:w="1746" w:type="dxa"/>
            <w:shd w:val="clear" w:color="auto" w:fill="auto"/>
            <w:vAlign w:val="center"/>
          </w:tcPr>
          <w:p w:rsidR="005656FB" w:rsidRPr="005656FB" w:rsidRDefault="005656FB" w:rsidP="005656FB">
            <w:pPr>
              <w:spacing w:after="200"/>
              <w:rPr>
                <w:rFonts w:eastAsia="Calibri"/>
              </w:rPr>
            </w:pPr>
            <w:r w:rsidRPr="005656FB">
              <w:rPr>
                <w:rFonts w:eastAsia="Calibri"/>
              </w:rPr>
              <w:t> </w:t>
            </w:r>
          </w:p>
        </w:tc>
        <w:tc>
          <w:tcPr>
            <w:tcW w:w="3800" w:type="dxa"/>
            <w:shd w:val="clear" w:color="auto" w:fill="auto"/>
            <w:vAlign w:val="center"/>
          </w:tcPr>
          <w:p w:rsidR="005656FB" w:rsidRPr="005656FB" w:rsidRDefault="005656FB" w:rsidP="005656FB">
            <w:pPr>
              <w:spacing w:after="200"/>
              <w:rPr>
                <w:rFonts w:eastAsia="Calibri"/>
              </w:rPr>
            </w:pPr>
            <w:r w:rsidRPr="005656FB">
              <w:rPr>
                <w:rFonts w:eastAsia="Calibri"/>
              </w:rPr>
              <w:t>Брой листа в една книга 300</w:t>
            </w:r>
          </w:p>
        </w:tc>
        <w:tc>
          <w:tcPr>
            <w:tcW w:w="889" w:type="dxa"/>
            <w:shd w:val="clear" w:color="auto" w:fill="auto"/>
            <w:vAlign w:val="center"/>
          </w:tcPr>
          <w:p w:rsidR="005656FB" w:rsidRPr="005656FB" w:rsidRDefault="005656FB" w:rsidP="005656FB">
            <w:pPr>
              <w:spacing w:after="200"/>
              <w:rPr>
                <w:rFonts w:eastAsia="Calibri"/>
              </w:rPr>
            </w:pPr>
            <w:r w:rsidRPr="005656FB">
              <w:rPr>
                <w:rFonts w:eastAsia="Calibri"/>
              </w:rPr>
              <w:t> </w:t>
            </w:r>
          </w:p>
        </w:tc>
        <w:tc>
          <w:tcPr>
            <w:tcW w:w="1844" w:type="dxa"/>
            <w:shd w:val="clear" w:color="auto" w:fill="auto"/>
            <w:vAlign w:val="bottom"/>
          </w:tcPr>
          <w:p w:rsidR="005656FB" w:rsidRPr="005656FB" w:rsidRDefault="005656FB" w:rsidP="005656FB">
            <w:pPr>
              <w:spacing w:after="200"/>
              <w:rPr>
                <w:rFonts w:eastAsia="Calibri"/>
              </w:rPr>
            </w:pPr>
          </w:p>
        </w:tc>
      </w:tr>
      <w:tr w:rsidR="005656FB" w:rsidRPr="005656FB" w:rsidTr="00372CC2">
        <w:trPr>
          <w:trHeight w:val="1275"/>
          <w:jc w:val="center"/>
        </w:trPr>
        <w:tc>
          <w:tcPr>
            <w:tcW w:w="541" w:type="dxa"/>
            <w:vMerge w:val="restart"/>
            <w:shd w:val="clear" w:color="auto" w:fill="auto"/>
            <w:vAlign w:val="center"/>
          </w:tcPr>
          <w:p w:rsidR="005656FB" w:rsidRPr="005656FB" w:rsidRDefault="005656FB" w:rsidP="005656FB">
            <w:pPr>
              <w:spacing w:after="200"/>
              <w:rPr>
                <w:rFonts w:eastAsia="Calibri"/>
                <w:b/>
              </w:rPr>
            </w:pPr>
            <w:r w:rsidRPr="005656FB">
              <w:rPr>
                <w:rFonts w:eastAsia="Calibri"/>
                <w:b/>
              </w:rPr>
              <w:t>5</w:t>
            </w:r>
          </w:p>
        </w:tc>
        <w:tc>
          <w:tcPr>
            <w:tcW w:w="1746" w:type="dxa"/>
            <w:shd w:val="clear" w:color="auto" w:fill="auto"/>
            <w:vAlign w:val="center"/>
          </w:tcPr>
          <w:p w:rsidR="005656FB" w:rsidRPr="005656FB" w:rsidRDefault="005656FB" w:rsidP="005656FB">
            <w:pPr>
              <w:spacing w:after="200"/>
              <w:rPr>
                <w:rFonts w:eastAsia="Calibri"/>
              </w:rPr>
            </w:pPr>
            <w:r w:rsidRPr="005656FB">
              <w:rPr>
                <w:rFonts w:eastAsia="Calibri"/>
              </w:rPr>
              <w:t>Книга</w:t>
            </w:r>
          </w:p>
        </w:tc>
        <w:tc>
          <w:tcPr>
            <w:tcW w:w="3800" w:type="dxa"/>
            <w:shd w:val="clear" w:color="auto" w:fill="auto"/>
            <w:vAlign w:val="center"/>
          </w:tcPr>
          <w:p w:rsidR="005656FB" w:rsidRPr="005656FB" w:rsidRDefault="005656FB" w:rsidP="005656FB">
            <w:pPr>
              <w:spacing w:after="200"/>
              <w:rPr>
                <w:rFonts w:eastAsia="Calibri"/>
              </w:rPr>
            </w:pPr>
            <w:r w:rsidRPr="005656FB">
              <w:rPr>
                <w:rFonts w:eastAsia="Calibri"/>
              </w:rPr>
              <w:t>1.1. Корица:</w:t>
            </w:r>
          </w:p>
          <w:p w:rsidR="005656FB" w:rsidRPr="005656FB" w:rsidRDefault="005656FB" w:rsidP="005656FB">
            <w:pPr>
              <w:spacing w:after="200"/>
              <w:rPr>
                <w:rFonts w:eastAsia="Calibri"/>
              </w:rPr>
            </w:pPr>
            <w:r w:rsidRPr="005656FB">
              <w:rPr>
                <w:rFonts w:eastAsia="Calibri"/>
              </w:rPr>
              <w:t xml:space="preserve">Твърда подвързия(мукава) код № 1.02; Облекло и форзац от крафт бял рипс 120гр.; Гръб от картон и книговезко платно и капител банд; Етикет    </w:t>
            </w:r>
          </w:p>
        </w:tc>
        <w:tc>
          <w:tcPr>
            <w:tcW w:w="889" w:type="dxa"/>
            <w:shd w:val="clear" w:color="auto" w:fill="auto"/>
            <w:vAlign w:val="center"/>
          </w:tcPr>
          <w:p w:rsidR="005656FB" w:rsidRPr="005656FB" w:rsidRDefault="005656FB" w:rsidP="005656FB">
            <w:pPr>
              <w:spacing w:after="200"/>
              <w:rPr>
                <w:rFonts w:eastAsia="Calibri"/>
              </w:rPr>
            </w:pPr>
            <w:r w:rsidRPr="005656FB">
              <w:rPr>
                <w:rFonts w:eastAsia="Calibri"/>
              </w:rPr>
              <w:t>брой</w:t>
            </w:r>
          </w:p>
        </w:tc>
        <w:tc>
          <w:tcPr>
            <w:tcW w:w="1844" w:type="dxa"/>
            <w:shd w:val="clear" w:color="auto" w:fill="auto"/>
            <w:vAlign w:val="center"/>
          </w:tcPr>
          <w:p w:rsidR="005656FB" w:rsidRPr="005656FB" w:rsidRDefault="005656FB" w:rsidP="005656FB">
            <w:pPr>
              <w:spacing w:after="200"/>
              <w:rPr>
                <w:rFonts w:eastAsia="Calibri"/>
              </w:rPr>
            </w:pPr>
            <w:r w:rsidRPr="005656FB">
              <w:rPr>
                <w:rFonts w:eastAsia="Calibri"/>
              </w:rPr>
              <w:t>20</w:t>
            </w:r>
          </w:p>
        </w:tc>
      </w:tr>
      <w:tr w:rsidR="005656FB" w:rsidRPr="005656FB" w:rsidTr="00372CC2">
        <w:trPr>
          <w:trHeight w:val="765"/>
          <w:jc w:val="center"/>
        </w:trPr>
        <w:tc>
          <w:tcPr>
            <w:tcW w:w="541" w:type="dxa"/>
            <w:vMerge/>
            <w:vAlign w:val="center"/>
          </w:tcPr>
          <w:p w:rsidR="005656FB" w:rsidRPr="005656FB" w:rsidRDefault="005656FB" w:rsidP="005656FB">
            <w:pPr>
              <w:spacing w:after="200"/>
              <w:rPr>
                <w:rFonts w:eastAsia="Calibri"/>
                <w:b/>
              </w:rPr>
            </w:pPr>
          </w:p>
        </w:tc>
        <w:tc>
          <w:tcPr>
            <w:tcW w:w="1746" w:type="dxa"/>
            <w:shd w:val="clear" w:color="auto" w:fill="auto"/>
            <w:vAlign w:val="center"/>
          </w:tcPr>
          <w:p w:rsidR="005656FB" w:rsidRPr="005656FB" w:rsidRDefault="005656FB" w:rsidP="005656FB">
            <w:pPr>
              <w:spacing w:after="200"/>
              <w:rPr>
                <w:rFonts w:eastAsia="Calibri"/>
              </w:rPr>
            </w:pPr>
            <w:r w:rsidRPr="005656FB">
              <w:rPr>
                <w:rFonts w:eastAsia="Calibri"/>
              </w:rPr>
              <w:t> </w:t>
            </w:r>
          </w:p>
        </w:tc>
        <w:tc>
          <w:tcPr>
            <w:tcW w:w="3800" w:type="dxa"/>
            <w:shd w:val="clear" w:color="auto" w:fill="auto"/>
            <w:vAlign w:val="center"/>
          </w:tcPr>
          <w:p w:rsidR="005656FB" w:rsidRPr="005656FB" w:rsidRDefault="005656FB" w:rsidP="005656FB">
            <w:pPr>
              <w:spacing w:after="200"/>
              <w:rPr>
                <w:rFonts w:eastAsia="Calibri"/>
              </w:rPr>
            </w:pPr>
            <w:r w:rsidRPr="005656FB">
              <w:rPr>
                <w:rFonts w:eastAsia="Calibri"/>
              </w:rPr>
              <w:t>1.2. Тяло - Офсет 70 гр.; Туткалено и прошнуровано с пет отвора; Печат 1+1 (двустранен); Размери 29, 7 см х 42 см.</w:t>
            </w:r>
          </w:p>
        </w:tc>
        <w:tc>
          <w:tcPr>
            <w:tcW w:w="889" w:type="dxa"/>
            <w:shd w:val="clear" w:color="auto" w:fill="auto"/>
            <w:vAlign w:val="center"/>
          </w:tcPr>
          <w:p w:rsidR="005656FB" w:rsidRPr="005656FB" w:rsidRDefault="005656FB" w:rsidP="005656FB">
            <w:pPr>
              <w:spacing w:after="200"/>
              <w:rPr>
                <w:rFonts w:eastAsia="Calibri"/>
              </w:rPr>
            </w:pPr>
            <w:r w:rsidRPr="005656FB">
              <w:rPr>
                <w:rFonts w:eastAsia="Calibri"/>
              </w:rPr>
              <w:t> </w:t>
            </w:r>
          </w:p>
        </w:tc>
        <w:tc>
          <w:tcPr>
            <w:tcW w:w="1844" w:type="dxa"/>
            <w:shd w:val="clear" w:color="auto" w:fill="auto"/>
            <w:vAlign w:val="bottom"/>
          </w:tcPr>
          <w:p w:rsidR="005656FB" w:rsidRPr="005656FB" w:rsidRDefault="005656FB" w:rsidP="005656FB">
            <w:pPr>
              <w:spacing w:after="200"/>
              <w:rPr>
                <w:rFonts w:eastAsia="Calibri"/>
              </w:rPr>
            </w:pPr>
            <w:r w:rsidRPr="005656FB">
              <w:rPr>
                <w:rFonts w:eastAsia="Calibri"/>
              </w:rPr>
              <w:t> </w:t>
            </w:r>
          </w:p>
        </w:tc>
      </w:tr>
      <w:tr w:rsidR="005656FB" w:rsidRPr="005656FB" w:rsidTr="00372CC2">
        <w:trPr>
          <w:trHeight w:val="255"/>
          <w:jc w:val="center"/>
        </w:trPr>
        <w:tc>
          <w:tcPr>
            <w:tcW w:w="541" w:type="dxa"/>
            <w:vMerge/>
            <w:vAlign w:val="center"/>
          </w:tcPr>
          <w:p w:rsidR="005656FB" w:rsidRPr="005656FB" w:rsidRDefault="005656FB" w:rsidP="005656FB">
            <w:pPr>
              <w:spacing w:after="200"/>
              <w:rPr>
                <w:rFonts w:eastAsia="Calibri"/>
                <w:b/>
              </w:rPr>
            </w:pPr>
          </w:p>
        </w:tc>
        <w:tc>
          <w:tcPr>
            <w:tcW w:w="1746" w:type="dxa"/>
            <w:shd w:val="clear" w:color="auto" w:fill="auto"/>
            <w:vAlign w:val="center"/>
          </w:tcPr>
          <w:p w:rsidR="005656FB" w:rsidRPr="005656FB" w:rsidRDefault="005656FB" w:rsidP="005656FB">
            <w:pPr>
              <w:spacing w:after="200"/>
              <w:rPr>
                <w:rFonts w:eastAsia="Calibri"/>
              </w:rPr>
            </w:pPr>
            <w:r w:rsidRPr="005656FB">
              <w:rPr>
                <w:rFonts w:eastAsia="Calibri"/>
              </w:rPr>
              <w:t> </w:t>
            </w:r>
          </w:p>
        </w:tc>
        <w:tc>
          <w:tcPr>
            <w:tcW w:w="3800" w:type="dxa"/>
            <w:shd w:val="clear" w:color="auto" w:fill="auto"/>
            <w:vAlign w:val="center"/>
          </w:tcPr>
          <w:p w:rsidR="005656FB" w:rsidRPr="005656FB" w:rsidRDefault="005656FB" w:rsidP="005656FB">
            <w:pPr>
              <w:spacing w:after="200"/>
              <w:rPr>
                <w:rFonts w:eastAsia="Calibri"/>
              </w:rPr>
            </w:pPr>
            <w:r w:rsidRPr="005656FB">
              <w:rPr>
                <w:rFonts w:eastAsia="Calibri"/>
              </w:rPr>
              <w:t>Брой листа в една книга 100</w:t>
            </w:r>
          </w:p>
        </w:tc>
        <w:tc>
          <w:tcPr>
            <w:tcW w:w="889" w:type="dxa"/>
            <w:shd w:val="clear" w:color="auto" w:fill="auto"/>
            <w:vAlign w:val="center"/>
          </w:tcPr>
          <w:p w:rsidR="005656FB" w:rsidRPr="005656FB" w:rsidRDefault="005656FB" w:rsidP="005656FB">
            <w:pPr>
              <w:spacing w:after="200"/>
              <w:rPr>
                <w:rFonts w:eastAsia="Calibri"/>
              </w:rPr>
            </w:pPr>
            <w:r w:rsidRPr="005656FB">
              <w:rPr>
                <w:rFonts w:eastAsia="Calibri"/>
              </w:rPr>
              <w:t> </w:t>
            </w:r>
          </w:p>
        </w:tc>
        <w:tc>
          <w:tcPr>
            <w:tcW w:w="1844" w:type="dxa"/>
            <w:shd w:val="clear" w:color="auto" w:fill="auto"/>
            <w:vAlign w:val="bottom"/>
          </w:tcPr>
          <w:p w:rsidR="005656FB" w:rsidRPr="005656FB" w:rsidRDefault="005656FB" w:rsidP="005656FB">
            <w:pPr>
              <w:spacing w:after="200"/>
              <w:rPr>
                <w:rFonts w:eastAsia="Calibri"/>
              </w:rPr>
            </w:pPr>
          </w:p>
        </w:tc>
      </w:tr>
      <w:tr w:rsidR="005656FB" w:rsidRPr="005656FB" w:rsidTr="00372CC2">
        <w:trPr>
          <w:trHeight w:val="1275"/>
          <w:jc w:val="center"/>
        </w:trPr>
        <w:tc>
          <w:tcPr>
            <w:tcW w:w="541" w:type="dxa"/>
            <w:vMerge w:val="restart"/>
            <w:shd w:val="clear" w:color="auto" w:fill="auto"/>
            <w:vAlign w:val="center"/>
          </w:tcPr>
          <w:p w:rsidR="005656FB" w:rsidRPr="005656FB" w:rsidRDefault="005656FB" w:rsidP="005656FB">
            <w:pPr>
              <w:spacing w:after="200"/>
              <w:rPr>
                <w:rFonts w:eastAsia="Calibri"/>
                <w:b/>
              </w:rPr>
            </w:pPr>
            <w:r w:rsidRPr="005656FB">
              <w:rPr>
                <w:rFonts w:eastAsia="Calibri"/>
                <w:b/>
              </w:rPr>
              <w:lastRenderedPageBreak/>
              <w:t>6</w:t>
            </w:r>
          </w:p>
        </w:tc>
        <w:tc>
          <w:tcPr>
            <w:tcW w:w="1746" w:type="dxa"/>
            <w:shd w:val="clear" w:color="auto" w:fill="auto"/>
            <w:vAlign w:val="center"/>
          </w:tcPr>
          <w:p w:rsidR="005656FB" w:rsidRPr="005656FB" w:rsidRDefault="005656FB" w:rsidP="005656FB">
            <w:pPr>
              <w:spacing w:after="200"/>
              <w:rPr>
                <w:rFonts w:eastAsia="Calibri"/>
              </w:rPr>
            </w:pPr>
            <w:r w:rsidRPr="005656FB">
              <w:rPr>
                <w:rFonts w:eastAsia="Calibri"/>
              </w:rPr>
              <w:t>Книга</w:t>
            </w:r>
          </w:p>
        </w:tc>
        <w:tc>
          <w:tcPr>
            <w:tcW w:w="3800" w:type="dxa"/>
            <w:shd w:val="clear" w:color="auto" w:fill="auto"/>
            <w:vAlign w:val="center"/>
          </w:tcPr>
          <w:p w:rsidR="005656FB" w:rsidRPr="005656FB" w:rsidRDefault="005656FB" w:rsidP="005656FB">
            <w:pPr>
              <w:spacing w:after="200"/>
              <w:rPr>
                <w:rFonts w:eastAsia="Calibri"/>
              </w:rPr>
            </w:pPr>
            <w:r w:rsidRPr="005656FB">
              <w:rPr>
                <w:rFonts w:eastAsia="Calibri"/>
              </w:rPr>
              <w:t>1.1. Корица:</w:t>
            </w:r>
          </w:p>
          <w:p w:rsidR="005656FB" w:rsidRPr="005656FB" w:rsidRDefault="005656FB" w:rsidP="005656FB">
            <w:pPr>
              <w:spacing w:after="200"/>
              <w:rPr>
                <w:rFonts w:eastAsia="Calibri"/>
              </w:rPr>
            </w:pPr>
            <w:r w:rsidRPr="005656FB">
              <w:rPr>
                <w:rFonts w:eastAsia="Calibri"/>
              </w:rPr>
              <w:t xml:space="preserve">Твърда подвързия(мукава) код № 1.02; Облекло и форзац от крафт бял рипс 120гр.; Гръб от картон и книговезко платно и капител банд; Етикет    </w:t>
            </w:r>
          </w:p>
        </w:tc>
        <w:tc>
          <w:tcPr>
            <w:tcW w:w="889" w:type="dxa"/>
            <w:shd w:val="clear" w:color="auto" w:fill="auto"/>
            <w:vAlign w:val="center"/>
          </w:tcPr>
          <w:p w:rsidR="005656FB" w:rsidRPr="005656FB" w:rsidRDefault="005656FB" w:rsidP="005656FB">
            <w:pPr>
              <w:spacing w:after="200"/>
              <w:rPr>
                <w:rFonts w:eastAsia="Calibri"/>
              </w:rPr>
            </w:pPr>
            <w:r w:rsidRPr="005656FB">
              <w:rPr>
                <w:rFonts w:eastAsia="Calibri"/>
              </w:rPr>
              <w:t>брой</w:t>
            </w:r>
          </w:p>
        </w:tc>
        <w:tc>
          <w:tcPr>
            <w:tcW w:w="1844" w:type="dxa"/>
            <w:shd w:val="clear" w:color="auto" w:fill="auto"/>
            <w:vAlign w:val="center"/>
          </w:tcPr>
          <w:p w:rsidR="005656FB" w:rsidRPr="005656FB" w:rsidRDefault="005656FB" w:rsidP="005656FB">
            <w:pPr>
              <w:spacing w:after="200"/>
              <w:rPr>
                <w:rFonts w:eastAsia="Calibri"/>
              </w:rPr>
            </w:pPr>
            <w:r w:rsidRPr="005656FB">
              <w:rPr>
                <w:rFonts w:eastAsia="Calibri"/>
              </w:rPr>
              <w:t>10</w:t>
            </w:r>
          </w:p>
        </w:tc>
      </w:tr>
      <w:tr w:rsidR="005656FB" w:rsidRPr="005656FB" w:rsidTr="00372CC2">
        <w:trPr>
          <w:trHeight w:val="765"/>
          <w:jc w:val="center"/>
        </w:trPr>
        <w:tc>
          <w:tcPr>
            <w:tcW w:w="541" w:type="dxa"/>
            <w:vMerge/>
            <w:vAlign w:val="center"/>
          </w:tcPr>
          <w:p w:rsidR="005656FB" w:rsidRPr="005656FB" w:rsidRDefault="005656FB" w:rsidP="005656FB">
            <w:pPr>
              <w:spacing w:after="200"/>
              <w:rPr>
                <w:rFonts w:eastAsia="Calibri"/>
                <w:b/>
              </w:rPr>
            </w:pPr>
          </w:p>
        </w:tc>
        <w:tc>
          <w:tcPr>
            <w:tcW w:w="1746" w:type="dxa"/>
            <w:shd w:val="clear" w:color="auto" w:fill="auto"/>
            <w:vAlign w:val="center"/>
          </w:tcPr>
          <w:p w:rsidR="005656FB" w:rsidRPr="005656FB" w:rsidRDefault="005656FB" w:rsidP="005656FB">
            <w:pPr>
              <w:spacing w:after="200"/>
              <w:rPr>
                <w:rFonts w:eastAsia="Calibri"/>
              </w:rPr>
            </w:pPr>
            <w:r w:rsidRPr="005656FB">
              <w:rPr>
                <w:rFonts w:eastAsia="Calibri"/>
              </w:rPr>
              <w:t> </w:t>
            </w:r>
          </w:p>
        </w:tc>
        <w:tc>
          <w:tcPr>
            <w:tcW w:w="3800" w:type="dxa"/>
            <w:shd w:val="clear" w:color="auto" w:fill="auto"/>
            <w:vAlign w:val="center"/>
          </w:tcPr>
          <w:p w:rsidR="005656FB" w:rsidRPr="005656FB" w:rsidRDefault="005656FB" w:rsidP="005656FB">
            <w:pPr>
              <w:spacing w:after="200"/>
              <w:rPr>
                <w:rFonts w:eastAsia="Calibri"/>
              </w:rPr>
            </w:pPr>
            <w:r w:rsidRPr="005656FB">
              <w:rPr>
                <w:rFonts w:eastAsia="Calibri"/>
              </w:rPr>
              <w:t>1.2. Тяло - Офсет 70 гр.; Туткалено и прошнуровано с пет отвора; Печат 1+1 (двустранен); Размери 29, 7 см х 42 см.</w:t>
            </w:r>
          </w:p>
        </w:tc>
        <w:tc>
          <w:tcPr>
            <w:tcW w:w="889" w:type="dxa"/>
            <w:shd w:val="clear" w:color="auto" w:fill="auto"/>
            <w:vAlign w:val="center"/>
          </w:tcPr>
          <w:p w:rsidR="005656FB" w:rsidRPr="005656FB" w:rsidRDefault="005656FB" w:rsidP="005656FB">
            <w:pPr>
              <w:spacing w:after="200"/>
              <w:rPr>
                <w:rFonts w:eastAsia="Calibri"/>
              </w:rPr>
            </w:pPr>
            <w:r w:rsidRPr="005656FB">
              <w:rPr>
                <w:rFonts w:eastAsia="Calibri"/>
              </w:rPr>
              <w:t> </w:t>
            </w:r>
          </w:p>
        </w:tc>
        <w:tc>
          <w:tcPr>
            <w:tcW w:w="1844" w:type="dxa"/>
            <w:shd w:val="clear" w:color="auto" w:fill="auto"/>
            <w:vAlign w:val="bottom"/>
          </w:tcPr>
          <w:p w:rsidR="005656FB" w:rsidRPr="005656FB" w:rsidRDefault="005656FB" w:rsidP="005656FB">
            <w:pPr>
              <w:spacing w:after="200"/>
              <w:rPr>
                <w:rFonts w:eastAsia="Calibri"/>
              </w:rPr>
            </w:pPr>
            <w:r w:rsidRPr="005656FB">
              <w:rPr>
                <w:rFonts w:eastAsia="Calibri"/>
              </w:rPr>
              <w:t> </w:t>
            </w:r>
          </w:p>
        </w:tc>
      </w:tr>
      <w:tr w:rsidR="005656FB" w:rsidRPr="005656FB" w:rsidTr="00372CC2">
        <w:trPr>
          <w:trHeight w:val="255"/>
          <w:jc w:val="center"/>
        </w:trPr>
        <w:tc>
          <w:tcPr>
            <w:tcW w:w="541" w:type="dxa"/>
            <w:vMerge/>
            <w:vAlign w:val="center"/>
          </w:tcPr>
          <w:p w:rsidR="005656FB" w:rsidRPr="005656FB" w:rsidRDefault="005656FB" w:rsidP="005656FB">
            <w:pPr>
              <w:spacing w:after="200"/>
              <w:rPr>
                <w:rFonts w:eastAsia="Calibri"/>
                <w:b/>
              </w:rPr>
            </w:pPr>
          </w:p>
        </w:tc>
        <w:tc>
          <w:tcPr>
            <w:tcW w:w="1746" w:type="dxa"/>
            <w:shd w:val="clear" w:color="auto" w:fill="auto"/>
            <w:vAlign w:val="center"/>
          </w:tcPr>
          <w:p w:rsidR="005656FB" w:rsidRPr="005656FB" w:rsidRDefault="005656FB" w:rsidP="005656FB">
            <w:pPr>
              <w:spacing w:after="200"/>
              <w:rPr>
                <w:rFonts w:eastAsia="Calibri"/>
              </w:rPr>
            </w:pPr>
            <w:r w:rsidRPr="005656FB">
              <w:rPr>
                <w:rFonts w:eastAsia="Calibri"/>
              </w:rPr>
              <w:t> </w:t>
            </w:r>
          </w:p>
        </w:tc>
        <w:tc>
          <w:tcPr>
            <w:tcW w:w="3800" w:type="dxa"/>
            <w:shd w:val="clear" w:color="auto" w:fill="auto"/>
            <w:vAlign w:val="center"/>
          </w:tcPr>
          <w:p w:rsidR="005656FB" w:rsidRPr="005656FB" w:rsidRDefault="005656FB" w:rsidP="005656FB">
            <w:pPr>
              <w:spacing w:after="200"/>
              <w:rPr>
                <w:rFonts w:eastAsia="Calibri"/>
              </w:rPr>
            </w:pPr>
            <w:r w:rsidRPr="005656FB">
              <w:rPr>
                <w:rFonts w:eastAsia="Calibri"/>
              </w:rPr>
              <w:t>Брой листа в една книга 150</w:t>
            </w:r>
          </w:p>
        </w:tc>
        <w:tc>
          <w:tcPr>
            <w:tcW w:w="889" w:type="dxa"/>
            <w:shd w:val="clear" w:color="auto" w:fill="auto"/>
            <w:vAlign w:val="center"/>
          </w:tcPr>
          <w:p w:rsidR="005656FB" w:rsidRPr="005656FB" w:rsidRDefault="005656FB" w:rsidP="005656FB">
            <w:pPr>
              <w:spacing w:after="200"/>
              <w:rPr>
                <w:rFonts w:eastAsia="Calibri"/>
              </w:rPr>
            </w:pPr>
            <w:r w:rsidRPr="005656FB">
              <w:rPr>
                <w:rFonts w:eastAsia="Calibri"/>
              </w:rPr>
              <w:t> </w:t>
            </w:r>
          </w:p>
        </w:tc>
        <w:tc>
          <w:tcPr>
            <w:tcW w:w="1844" w:type="dxa"/>
            <w:shd w:val="clear" w:color="auto" w:fill="auto"/>
            <w:vAlign w:val="bottom"/>
          </w:tcPr>
          <w:p w:rsidR="005656FB" w:rsidRPr="005656FB" w:rsidRDefault="005656FB" w:rsidP="005656FB">
            <w:pPr>
              <w:spacing w:after="200"/>
              <w:rPr>
                <w:rFonts w:eastAsia="Calibri"/>
              </w:rPr>
            </w:pPr>
          </w:p>
        </w:tc>
      </w:tr>
      <w:tr w:rsidR="005656FB" w:rsidRPr="005656FB" w:rsidTr="00372CC2">
        <w:trPr>
          <w:trHeight w:val="255"/>
          <w:jc w:val="center"/>
        </w:trPr>
        <w:tc>
          <w:tcPr>
            <w:tcW w:w="541" w:type="dxa"/>
            <w:vMerge w:val="restart"/>
            <w:vAlign w:val="center"/>
          </w:tcPr>
          <w:p w:rsidR="005656FB" w:rsidRPr="005656FB" w:rsidRDefault="005656FB" w:rsidP="005656FB">
            <w:pPr>
              <w:spacing w:after="200"/>
              <w:rPr>
                <w:rFonts w:eastAsia="Calibri"/>
                <w:b/>
              </w:rPr>
            </w:pPr>
            <w:r w:rsidRPr="005656FB">
              <w:rPr>
                <w:rFonts w:eastAsia="Calibri"/>
                <w:b/>
              </w:rPr>
              <w:t>7</w:t>
            </w:r>
          </w:p>
        </w:tc>
        <w:tc>
          <w:tcPr>
            <w:tcW w:w="1746" w:type="dxa"/>
            <w:shd w:val="clear" w:color="auto" w:fill="auto"/>
            <w:vAlign w:val="center"/>
          </w:tcPr>
          <w:p w:rsidR="005656FB" w:rsidRPr="005656FB" w:rsidRDefault="005656FB" w:rsidP="005656FB">
            <w:pPr>
              <w:spacing w:after="200"/>
              <w:rPr>
                <w:rFonts w:eastAsia="Calibri"/>
              </w:rPr>
            </w:pPr>
            <w:r w:rsidRPr="005656FB">
              <w:rPr>
                <w:rFonts w:eastAsia="Calibri"/>
              </w:rPr>
              <w:t>Книга</w:t>
            </w:r>
          </w:p>
        </w:tc>
        <w:tc>
          <w:tcPr>
            <w:tcW w:w="3800" w:type="dxa"/>
            <w:shd w:val="clear" w:color="auto" w:fill="auto"/>
            <w:vAlign w:val="center"/>
          </w:tcPr>
          <w:p w:rsidR="005656FB" w:rsidRPr="005656FB" w:rsidRDefault="005656FB" w:rsidP="005656FB">
            <w:pPr>
              <w:spacing w:after="200"/>
              <w:rPr>
                <w:rFonts w:eastAsia="Calibri"/>
              </w:rPr>
            </w:pPr>
            <w:r w:rsidRPr="005656FB">
              <w:rPr>
                <w:rFonts w:eastAsia="Calibri"/>
              </w:rPr>
              <w:t>1.1. Корица:</w:t>
            </w:r>
          </w:p>
          <w:p w:rsidR="005656FB" w:rsidRPr="005656FB" w:rsidRDefault="005656FB" w:rsidP="005656FB">
            <w:pPr>
              <w:spacing w:after="200"/>
              <w:rPr>
                <w:rFonts w:eastAsia="Calibri"/>
              </w:rPr>
            </w:pPr>
            <w:r w:rsidRPr="005656FB">
              <w:rPr>
                <w:rFonts w:eastAsia="Calibri"/>
              </w:rPr>
              <w:t xml:space="preserve">Твърда подвързия(мукава) код № 1.02; Облекло и форзац от крафт бял рипс 120гр.; Гръб от картон и книговезко платно и капител банд; Етикет    </w:t>
            </w:r>
          </w:p>
        </w:tc>
        <w:tc>
          <w:tcPr>
            <w:tcW w:w="889" w:type="dxa"/>
            <w:shd w:val="clear" w:color="auto" w:fill="auto"/>
            <w:vAlign w:val="center"/>
          </w:tcPr>
          <w:p w:rsidR="005656FB" w:rsidRPr="005656FB" w:rsidRDefault="005656FB" w:rsidP="005656FB">
            <w:pPr>
              <w:spacing w:after="200"/>
              <w:rPr>
                <w:rFonts w:eastAsia="Calibri"/>
              </w:rPr>
            </w:pPr>
            <w:r w:rsidRPr="005656FB">
              <w:rPr>
                <w:rFonts w:eastAsia="Calibri"/>
              </w:rPr>
              <w:t>брой</w:t>
            </w:r>
          </w:p>
        </w:tc>
        <w:tc>
          <w:tcPr>
            <w:tcW w:w="1844" w:type="dxa"/>
            <w:shd w:val="clear" w:color="auto" w:fill="auto"/>
            <w:vAlign w:val="bottom"/>
          </w:tcPr>
          <w:p w:rsidR="005656FB" w:rsidRPr="005656FB" w:rsidRDefault="005656FB" w:rsidP="005656FB">
            <w:pPr>
              <w:spacing w:after="200"/>
              <w:rPr>
                <w:rFonts w:eastAsia="Calibri"/>
              </w:rPr>
            </w:pPr>
            <w:r w:rsidRPr="005656FB">
              <w:rPr>
                <w:rFonts w:eastAsia="Calibri"/>
              </w:rPr>
              <w:t>30</w:t>
            </w:r>
          </w:p>
        </w:tc>
      </w:tr>
      <w:tr w:rsidR="005656FB" w:rsidRPr="005656FB" w:rsidTr="00372CC2">
        <w:trPr>
          <w:trHeight w:val="255"/>
          <w:jc w:val="center"/>
        </w:trPr>
        <w:tc>
          <w:tcPr>
            <w:tcW w:w="541" w:type="dxa"/>
            <w:vMerge/>
            <w:vAlign w:val="center"/>
          </w:tcPr>
          <w:p w:rsidR="005656FB" w:rsidRPr="005656FB" w:rsidRDefault="005656FB" w:rsidP="005656FB">
            <w:pPr>
              <w:spacing w:after="200"/>
              <w:rPr>
                <w:rFonts w:eastAsia="Calibri"/>
                <w:b/>
              </w:rPr>
            </w:pPr>
          </w:p>
        </w:tc>
        <w:tc>
          <w:tcPr>
            <w:tcW w:w="1746" w:type="dxa"/>
            <w:shd w:val="clear" w:color="auto" w:fill="auto"/>
            <w:vAlign w:val="center"/>
          </w:tcPr>
          <w:p w:rsidR="005656FB" w:rsidRPr="005656FB" w:rsidRDefault="005656FB" w:rsidP="005656FB">
            <w:pPr>
              <w:spacing w:after="200"/>
              <w:rPr>
                <w:rFonts w:eastAsia="Calibri"/>
              </w:rPr>
            </w:pPr>
          </w:p>
        </w:tc>
        <w:tc>
          <w:tcPr>
            <w:tcW w:w="3800" w:type="dxa"/>
            <w:shd w:val="clear" w:color="auto" w:fill="auto"/>
            <w:vAlign w:val="center"/>
          </w:tcPr>
          <w:p w:rsidR="005656FB" w:rsidRPr="005656FB" w:rsidRDefault="005656FB" w:rsidP="005656FB">
            <w:pPr>
              <w:spacing w:after="200"/>
              <w:rPr>
                <w:rFonts w:eastAsia="Calibri"/>
              </w:rPr>
            </w:pPr>
            <w:r w:rsidRPr="005656FB">
              <w:rPr>
                <w:rFonts w:eastAsia="Calibri"/>
              </w:rPr>
              <w:t>1.2. Тяло - Офсет 70 гр.; Туткалено и прошнуровано с пет отвора; Печат 1+1 (двустранен); Размери 29, 7 см х 42 см.</w:t>
            </w:r>
          </w:p>
        </w:tc>
        <w:tc>
          <w:tcPr>
            <w:tcW w:w="889" w:type="dxa"/>
            <w:shd w:val="clear" w:color="auto" w:fill="auto"/>
            <w:vAlign w:val="center"/>
          </w:tcPr>
          <w:p w:rsidR="005656FB" w:rsidRPr="005656FB" w:rsidRDefault="005656FB" w:rsidP="005656FB">
            <w:pPr>
              <w:spacing w:after="200"/>
              <w:rPr>
                <w:rFonts w:eastAsia="Calibri"/>
              </w:rPr>
            </w:pPr>
          </w:p>
        </w:tc>
        <w:tc>
          <w:tcPr>
            <w:tcW w:w="1844" w:type="dxa"/>
            <w:shd w:val="clear" w:color="auto" w:fill="auto"/>
            <w:vAlign w:val="bottom"/>
          </w:tcPr>
          <w:p w:rsidR="005656FB" w:rsidRPr="005656FB" w:rsidRDefault="005656FB" w:rsidP="005656FB">
            <w:pPr>
              <w:spacing w:after="200"/>
              <w:rPr>
                <w:rFonts w:eastAsia="Calibri"/>
              </w:rPr>
            </w:pPr>
          </w:p>
        </w:tc>
      </w:tr>
      <w:tr w:rsidR="005656FB" w:rsidRPr="005656FB" w:rsidTr="00372CC2">
        <w:trPr>
          <w:trHeight w:val="255"/>
          <w:jc w:val="center"/>
        </w:trPr>
        <w:tc>
          <w:tcPr>
            <w:tcW w:w="541" w:type="dxa"/>
            <w:vMerge/>
            <w:vAlign w:val="center"/>
          </w:tcPr>
          <w:p w:rsidR="005656FB" w:rsidRPr="005656FB" w:rsidRDefault="005656FB" w:rsidP="005656FB">
            <w:pPr>
              <w:spacing w:after="200"/>
              <w:rPr>
                <w:rFonts w:eastAsia="Calibri"/>
                <w:b/>
              </w:rPr>
            </w:pPr>
          </w:p>
        </w:tc>
        <w:tc>
          <w:tcPr>
            <w:tcW w:w="1746" w:type="dxa"/>
            <w:shd w:val="clear" w:color="auto" w:fill="auto"/>
            <w:vAlign w:val="center"/>
          </w:tcPr>
          <w:p w:rsidR="005656FB" w:rsidRPr="005656FB" w:rsidRDefault="005656FB" w:rsidP="005656FB">
            <w:pPr>
              <w:spacing w:after="200"/>
              <w:rPr>
                <w:rFonts w:eastAsia="Calibri"/>
              </w:rPr>
            </w:pPr>
          </w:p>
        </w:tc>
        <w:tc>
          <w:tcPr>
            <w:tcW w:w="3800" w:type="dxa"/>
            <w:shd w:val="clear" w:color="auto" w:fill="auto"/>
            <w:vAlign w:val="center"/>
          </w:tcPr>
          <w:p w:rsidR="005656FB" w:rsidRPr="005656FB" w:rsidRDefault="005656FB" w:rsidP="005656FB">
            <w:pPr>
              <w:spacing w:after="200"/>
              <w:rPr>
                <w:rFonts w:eastAsia="Calibri"/>
              </w:rPr>
            </w:pPr>
            <w:r w:rsidRPr="005656FB">
              <w:rPr>
                <w:rFonts w:eastAsia="Calibri"/>
              </w:rPr>
              <w:t>Брой листа в една книга 200</w:t>
            </w:r>
          </w:p>
        </w:tc>
        <w:tc>
          <w:tcPr>
            <w:tcW w:w="889" w:type="dxa"/>
            <w:shd w:val="clear" w:color="auto" w:fill="auto"/>
            <w:vAlign w:val="center"/>
          </w:tcPr>
          <w:p w:rsidR="005656FB" w:rsidRPr="005656FB" w:rsidRDefault="005656FB" w:rsidP="005656FB">
            <w:pPr>
              <w:spacing w:after="200"/>
              <w:rPr>
                <w:rFonts w:eastAsia="Calibri"/>
              </w:rPr>
            </w:pPr>
          </w:p>
        </w:tc>
        <w:tc>
          <w:tcPr>
            <w:tcW w:w="1844" w:type="dxa"/>
            <w:shd w:val="clear" w:color="auto" w:fill="auto"/>
            <w:vAlign w:val="bottom"/>
          </w:tcPr>
          <w:p w:rsidR="005656FB" w:rsidRPr="005656FB" w:rsidRDefault="005656FB" w:rsidP="005656FB">
            <w:pPr>
              <w:spacing w:after="200"/>
              <w:rPr>
                <w:rFonts w:eastAsia="Calibri"/>
              </w:rPr>
            </w:pPr>
          </w:p>
        </w:tc>
      </w:tr>
      <w:tr w:rsidR="005656FB" w:rsidRPr="005656FB" w:rsidTr="00372CC2">
        <w:trPr>
          <w:trHeight w:val="255"/>
          <w:jc w:val="center"/>
        </w:trPr>
        <w:tc>
          <w:tcPr>
            <w:tcW w:w="541" w:type="dxa"/>
            <w:vMerge w:val="restart"/>
            <w:vAlign w:val="center"/>
          </w:tcPr>
          <w:p w:rsidR="005656FB" w:rsidRPr="005656FB" w:rsidRDefault="005656FB" w:rsidP="005656FB">
            <w:pPr>
              <w:spacing w:after="200"/>
              <w:rPr>
                <w:rFonts w:eastAsia="Calibri"/>
                <w:b/>
              </w:rPr>
            </w:pPr>
            <w:r w:rsidRPr="005656FB">
              <w:rPr>
                <w:rFonts w:eastAsia="Calibri"/>
                <w:b/>
              </w:rPr>
              <w:t>8</w:t>
            </w:r>
          </w:p>
        </w:tc>
        <w:tc>
          <w:tcPr>
            <w:tcW w:w="1746" w:type="dxa"/>
            <w:shd w:val="clear" w:color="auto" w:fill="auto"/>
            <w:vAlign w:val="center"/>
          </w:tcPr>
          <w:p w:rsidR="005656FB" w:rsidRPr="005656FB" w:rsidRDefault="005656FB" w:rsidP="005656FB">
            <w:pPr>
              <w:spacing w:after="200"/>
              <w:rPr>
                <w:rFonts w:eastAsia="Calibri"/>
              </w:rPr>
            </w:pPr>
            <w:r w:rsidRPr="005656FB">
              <w:rPr>
                <w:rFonts w:eastAsia="Calibri"/>
              </w:rPr>
              <w:t>Книга</w:t>
            </w:r>
          </w:p>
        </w:tc>
        <w:tc>
          <w:tcPr>
            <w:tcW w:w="3800" w:type="dxa"/>
            <w:shd w:val="clear" w:color="auto" w:fill="auto"/>
            <w:vAlign w:val="center"/>
          </w:tcPr>
          <w:p w:rsidR="005656FB" w:rsidRPr="005656FB" w:rsidRDefault="005656FB" w:rsidP="005656FB">
            <w:pPr>
              <w:spacing w:after="200"/>
              <w:rPr>
                <w:rFonts w:eastAsia="Calibri"/>
              </w:rPr>
            </w:pPr>
            <w:r w:rsidRPr="005656FB">
              <w:rPr>
                <w:rFonts w:eastAsia="Calibri"/>
              </w:rPr>
              <w:t>1.1. Корица:</w:t>
            </w:r>
          </w:p>
          <w:p w:rsidR="005656FB" w:rsidRPr="005656FB" w:rsidRDefault="005656FB" w:rsidP="005656FB">
            <w:pPr>
              <w:spacing w:after="200"/>
              <w:rPr>
                <w:rFonts w:eastAsia="Calibri"/>
              </w:rPr>
            </w:pPr>
            <w:r w:rsidRPr="005656FB">
              <w:rPr>
                <w:rFonts w:eastAsia="Calibri"/>
              </w:rPr>
              <w:t xml:space="preserve">Твърда подвързия(мукава) код № 1.02; Облекло и форзац от крафт бял рипс 120гр.; Гръб от картон и книговезко платно и капител банд; Етикет    </w:t>
            </w:r>
          </w:p>
        </w:tc>
        <w:tc>
          <w:tcPr>
            <w:tcW w:w="889" w:type="dxa"/>
            <w:shd w:val="clear" w:color="auto" w:fill="auto"/>
            <w:vAlign w:val="center"/>
          </w:tcPr>
          <w:p w:rsidR="005656FB" w:rsidRPr="005656FB" w:rsidRDefault="005656FB" w:rsidP="005656FB">
            <w:pPr>
              <w:spacing w:after="200"/>
              <w:rPr>
                <w:rFonts w:eastAsia="Calibri"/>
              </w:rPr>
            </w:pPr>
            <w:r w:rsidRPr="005656FB">
              <w:rPr>
                <w:rFonts w:eastAsia="Calibri"/>
              </w:rPr>
              <w:t>брой</w:t>
            </w:r>
          </w:p>
        </w:tc>
        <w:tc>
          <w:tcPr>
            <w:tcW w:w="1844" w:type="dxa"/>
            <w:shd w:val="clear" w:color="auto" w:fill="auto"/>
            <w:vAlign w:val="bottom"/>
          </w:tcPr>
          <w:p w:rsidR="005656FB" w:rsidRPr="005656FB" w:rsidRDefault="005656FB" w:rsidP="005656FB">
            <w:pPr>
              <w:spacing w:after="200"/>
              <w:rPr>
                <w:rFonts w:eastAsia="Calibri"/>
              </w:rPr>
            </w:pPr>
            <w:r w:rsidRPr="005656FB">
              <w:rPr>
                <w:rFonts w:eastAsia="Calibri"/>
              </w:rPr>
              <w:t>5</w:t>
            </w:r>
          </w:p>
        </w:tc>
      </w:tr>
      <w:tr w:rsidR="005656FB" w:rsidRPr="005656FB" w:rsidTr="00372CC2">
        <w:trPr>
          <w:trHeight w:val="255"/>
          <w:jc w:val="center"/>
        </w:trPr>
        <w:tc>
          <w:tcPr>
            <w:tcW w:w="541" w:type="dxa"/>
            <w:vMerge/>
            <w:vAlign w:val="center"/>
          </w:tcPr>
          <w:p w:rsidR="005656FB" w:rsidRPr="005656FB" w:rsidRDefault="005656FB" w:rsidP="005656FB">
            <w:pPr>
              <w:spacing w:after="200"/>
              <w:rPr>
                <w:rFonts w:eastAsia="Calibri"/>
                <w:b/>
              </w:rPr>
            </w:pPr>
          </w:p>
        </w:tc>
        <w:tc>
          <w:tcPr>
            <w:tcW w:w="1746" w:type="dxa"/>
            <w:shd w:val="clear" w:color="auto" w:fill="auto"/>
            <w:vAlign w:val="center"/>
          </w:tcPr>
          <w:p w:rsidR="005656FB" w:rsidRPr="005656FB" w:rsidRDefault="005656FB" w:rsidP="005656FB">
            <w:pPr>
              <w:spacing w:after="200"/>
              <w:rPr>
                <w:rFonts w:eastAsia="Calibri"/>
              </w:rPr>
            </w:pPr>
          </w:p>
        </w:tc>
        <w:tc>
          <w:tcPr>
            <w:tcW w:w="3800" w:type="dxa"/>
            <w:shd w:val="clear" w:color="auto" w:fill="auto"/>
            <w:vAlign w:val="center"/>
          </w:tcPr>
          <w:p w:rsidR="005656FB" w:rsidRPr="005656FB" w:rsidRDefault="005656FB" w:rsidP="005656FB">
            <w:pPr>
              <w:spacing w:after="200"/>
              <w:rPr>
                <w:rFonts w:eastAsia="Calibri"/>
              </w:rPr>
            </w:pPr>
            <w:r w:rsidRPr="005656FB">
              <w:rPr>
                <w:rFonts w:eastAsia="Calibri"/>
              </w:rPr>
              <w:t>1.2. Тяло - Офсет 70 гр.; Туткалено и прошнуровано с пет отвора; Печат 1+1 (двустранен); Размери 29, 7 см х 42 см.</w:t>
            </w:r>
          </w:p>
        </w:tc>
        <w:tc>
          <w:tcPr>
            <w:tcW w:w="889" w:type="dxa"/>
            <w:shd w:val="clear" w:color="auto" w:fill="auto"/>
            <w:vAlign w:val="center"/>
          </w:tcPr>
          <w:p w:rsidR="005656FB" w:rsidRPr="005656FB" w:rsidRDefault="005656FB" w:rsidP="005656FB">
            <w:pPr>
              <w:spacing w:after="200"/>
              <w:rPr>
                <w:rFonts w:eastAsia="Calibri"/>
              </w:rPr>
            </w:pPr>
          </w:p>
        </w:tc>
        <w:tc>
          <w:tcPr>
            <w:tcW w:w="1844" w:type="dxa"/>
            <w:shd w:val="clear" w:color="auto" w:fill="auto"/>
            <w:vAlign w:val="bottom"/>
          </w:tcPr>
          <w:p w:rsidR="005656FB" w:rsidRPr="005656FB" w:rsidRDefault="005656FB" w:rsidP="005656FB">
            <w:pPr>
              <w:spacing w:after="200"/>
              <w:rPr>
                <w:rFonts w:eastAsia="Calibri"/>
              </w:rPr>
            </w:pPr>
          </w:p>
        </w:tc>
      </w:tr>
      <w:tr w:rsidR="005656FB" w:rsidRPr="005656FB" w:rsidTr="00372CC2">
        <w:trPr>
          <w:trHeight w:val="255"/>
          <w:jc w:val="center"/>
        </w:trPr>
        <w:tc>
          <w:tcPr>
            <w:tcW w:w="541" w:type="dxa"/>
            <w:vMerge/>
            <w:vAlign w:val="center"/>
          </w:tcPr>
          <w:p w:rsidR="005656FB" w:rsidRPr="005656FB" w:rsidRDefault="005656FB" w:rsidP="005656FB">
            <w:pPr>
              <w:spacing w:after="200"/>
              <w:rPr>
                <w:rFonts w:eastAsia="Calibri"/>
                <w:b/>
              </w:rPr>
            </w:pPr>
          </w:p>
        </w:tc>
        <w:tc>
          <w:tcPr>
            <w:tcW w:w="1746" w:type="dxa"/>
            <w:shd w:val="clear" w:color="auto" w:fill="auto"/>
            <w:vAlign w:val="center"/>
          </w:tcPr>
          <w:p w:rsidR="005656FB" w:rsidRPr="005656FB" w:rsidRDefault="005656FB" w:rsidP="005656FB">
            <w:pPr>
              <w:spacing w:after="200"/>
              <w:rPr>
                <w:rFonts w:eastAsia="Calibri"/>
              </w:rPr>
            </w:pPr>
          </w:p>
        </w:tc>
        <w:tc>
          <w:tcPr>
            <w:tcW w:w="3800" w:type="dxa"/>
            <w:shd w:val="clear" w:color="auto" w:fill="auto"/>
            <w:vAlign w:val="center"/>
          </w:tcPr>
          <w:p w:rsidR="005656FB" w:rsidRPr="005656FB" w:rsidRDefault="005656FB" w:rsidP="005656FB">
            <w:pPr>
              <w:spacing w:after="200"/>
              <w:rPr>
                <w:rFonts w:eastAsia="Calibri"/>
              </w:rPr>
            </w:pPr>
            <w:r w:rsidRPr="005656FB">
              <w:rPr>
                <w:rFonts w:eastAsia="Calibri"/>
              </w:rPr>
              <w:t>Брой листа в една книга 300</w:t>
            </w:r>
          </w:p>
        </w:tc>
        <w:tc>
          <w:tcPr>
            <w:tcW w:w="889" w:type="dxa"/>
            <w:shd w:val="clear" w:color="auto" w:fill="auto"/>
            <w:vAlign w:val="center"/>
          </w:tcPr>
          <w:p w:rsidR="005656FB" w:rsidRPr="005656FB" w:rsidRDefault="005656FB" w:rsidP="005656FB">
            <w:pPr>
              <w:spacing w:after="200"/>
              <w:rPr>
                <w:rFonts w:eastAsia="Calibri"/>
              </w:rPr>
            </w:pPr>
          </w:p>
        </w:tc>
        <w:tc>
          <w:tcPr>
            <w:tcW w:w="1844" w:type="dxa"/>
            <w:shd w:val="clear" w:color="auto" w:fill="auto"/>
            <w:vAlign w:val="bottom"/>
          </w:tcPr>
          <w:p w:rsidR="005656FB" w:rsidRPr="005656FB" w:rsidRDefault="005656FB" w:rsidP="005656FB">
            <w:pPr>
              <w:spacing w:after="200"/>
              <w:rPr>
                <w:rFonts w:eastAsia="Calibri"/>
              </w:rPr>
            </w:pPr>
          </w:p>
        </w:tc>
      </w:tr>
      <w:tr w:rsidR="005656FB" w:rsidRPr="005656FB" w:rsidTr="00372CC2">
        <w:trPr>
          <w:trHeight w:val="255"/>
          <w:jc w:val="center"/>
        </w:trPr>
        <w:tc>
          <w:tcPr>
            <w:tcW w:w="541" w:type="dxa"/>
            <w:vMerge w:val="restart"/>
            <w:vAlign w:val="center"/>
          </w:tcPr>
          <w:p w:rsidR="005656FB" w:rsidRPr="005656FB" w:rsidRDefault="005656FB" w:rsidP="005656FB">
            <w:pPr>
              <w:spacing w:after="200"/>
              <w:rPr>
                <w:rFonts w:eastAsia="Calibri"/>
                <w:b/>
              </w:rPr>
            </w:pPr>
            <w:r w:rsidRPr="005656FB">
              <w:rPr>
                <w:rFonts w:eastAsia="Calibri"/>
                <w:b/>
              </w:rPr>
              <w:t>9</w:t>
            </w:r>
          </w:p>
        </w:tc>
        <w:tc>
          <w:tcPr>
            <w:tcW w:w="1746" w:type="dxa"/>
            <w:shd w:val="clear" w:color="auto" w:fill="auto"/>
            <w:vAlign w:val="center"/>
          </w:tcPr>
          <w:p w:rsidR="005656FB" w:rsidRPr="005656FB" w:rsidRDefault="005656FB" w:rsidP="005656FB">
            <w:pPr>
              <w:spacing w:after="200"/>
              <w:rPr>
                <w:rFonts w:eastAsia="Calibri"/>
              </w:rPr>
            </w:pPr>
            <w:r w:rsidRPr="005656FB">
              <w:rPr>
                <w:rFonts w:eastAsia="Calibri"/>
              </w:rPr>
              <w:t>Книга</w:t>
            </w:r>
          </w:p>
        </w:tc>
        <w:tc>
          <w:tcPr>
            <w:tcW w:w="3800" w:type="dxa"/>
            <w:shd w:val="clear" w:color="auto" w:fill="auto"/>
            <w:vAlign w:val="center"/>
          </w:tcPr>
          <w:p w:rsidR="005656FB" w:rsidRPr="005656FB" w:rsidRDefault="005656FB" w:rsidP="005656FB">
            <w:pPr>
              <w:spacing w:after="200"/>
              <w:rPr>
                <w:rFonts w:eastAsia="Calibri"/>
              </w:rPr>
            </w:pPr>
            <w:r w:rsidRPr="005656FB">
              <w:rPr>
                <w:rFonts w:eastAsia="Calibri"/>
              </w:rPr>
              <w:t>1.1. Корица:</w:t>
            </w:r>
          </w:p>
          <w:p w:rsidR="005656FB" w:rsidRPr="005656FB" w:rsidRDefault="005656FB" w:rsidP="005656FB">
            <w:pPr>
              <w:spacing w:after="200"/>
              <w:rPr>
                <w:rFonts w:eastAsia="Calibri"/>
              </w:rPr>
            </w:pPr>
            <w:r w:rsidRPr="005656FB">
              <w:rPr>
                <w:rFonts w:eastAsia="Calibri"/>
              </w:rPr>
              <w:t xml:space="preserve">Твърда подвързия(мукава) код № 1.02; Облекло и форзац от крафт бял рипс 120гр.; Гръб от картон и </w:t>
            </w:r>
            <w:r w:rsidRPr="005656FB">
              <w:rPr>
                <w:rFonts w:eastAsia="Calibri"/>
              </w:rPr>
              <w:lastRenderedPageBreak/>
              <w:t xml:space="preserve">книговезко платно и капител банд; Етикет    </w:t>
            </w:r>
          </w:p>
        </w:tc>
        <w:tc>
          <w:tcPr>
            <w:tcW w:w="889" w:type="dxa"/>
            <w:shd w:val="clear" w:color="auto" w:fill="auto"/>
            <w:vAlign w:val="center"/>
          </w:tcPr>
          <w:p w:rsidR="005656FB" w:rsidRPr="005656FB" w:rsidRDefault="005656FB" w:rsidP="005656FB">
            <w:pPr>
              <w:spacing w:after="200"/>
              <w:rPr>
                <w:rFonts w:eastAsia="Calibri"/>
              </w:rPr>
            </w:pPr>
            <w:r w:rsidRPr="005656FB">
              <w:rPr>
                <w:rFonts w:eastAsia="Calibri"/>
              </w:rPr>
              <w:lastRenderedPageBreak/>
              <w:t>брой</w:t>
            </w:r>
          </w:p>
        </w:tc>
        <w:tc>
          <w:tcPr>
            <w:tcW w:w="1844" w:type="dxa"/>
            <w:shd w:val="clear" w:color="auto" w:fill="auto"/>
            <w:vAlign w:val="bottom"/>
          </w:tcPr>
          <w:p w:rsidR="005656FB" w:rsidRPr="005656FB" w:rsidRDefault="005656FB" w:rsidP="005656FB">
            <w:pPr>
              <w:spacing w:after="200"/>
              <w:rPr>
                <w:rFonts w:eastAsia="Calibri"/>
              </w:rPr>
            </w:pPr>
            <w:r w:rsidRPr="005656FB">
              <w:rPr>
                <w:rFonts w:eastAsia="Calibri"/>
              </w:rPr>
              <w:t>60</w:t>
            </w:r>
          </w:p>
        </w:tc>
      </w:tr>
      <w:tr w:rsidR="005656FB" w:rsidRPr="005656FB" w:rsidTr="00372CC2">
        <w:trPr>
          <w:trHeight w:val="255"/>
          <w:jc w:val="center"/>
        </w:trPr>
        <w:tc>
          <w:tcPr>
            <w:tcW w:w="541" w:type="dxa"/>
            <w:vMerge/>
            <w:vAlign w:val="center"/>
          </w:tcPr>
          <w:p w:rsidR="005656FB" w:rsidRPr="005656FB" w:rsidRDefault="005656FB" w:rsidP="005656FB">
            <w:pPr>
              <w:spacing w:after="200"/>
              <w:rPr>
                <w:rFonts w:eastAsia="Calibri"/>
                <w:b/>
              </w:rPr>
            </w:pPr>
          </w:p>
        </w:tc>
        <w:tc>
          <w:tcPr>
            <w:tcW w:w="1746" w:type="dxa"/>
            <w:shd w:val="clear" w:color="auto" w:fill="auto"/>
            <w:vAlign w:val="center"/>
          </w:tcPr>
          <w:p w:rsidR="005656FB" w:rsidRPr="005656FB" w:rsidRDefault="005656FB" w:rsidP="005656FB">
            <w:pPr>
              <w:spacing w:after="200"/>
              <w:rPr>
                <w:rFonts w:eastAsia="Calibri"/>
              </w:rPr>
            </w:pPr>
          </w:p>
        </w:tc>
        <w:tc>
          <w:tcPr>
            <w:tcW w:w="3800" w:type="dxa"/>
            <w:shd w:val="clear" w:color="auto" w:fill="auto"/>
            <w:vAlign w:val="center"/>
          </w:tcPr>
          <w:p w:rsidR="005656FB" w:rsidRPr="005656FB" w:rsidRDefault="005656FB" w:rsidP="005656FB">
            <w:pPr>
              <w:spacing w:after="200"/>
              <w:rPr>
                <w:rFonts w:eastAsia="Calibri"/>
              </w:rPr>
            </w:pPr>
            <w:r w:rsidRPr="005656FB">
              <w:rPr>
                <w:rFonts w:eastAsia="Calibri"/>
              </w:rPr>
              <w:t>1.2. Тяло - Офсет 70 гр.; Туткалено и прошнуровано с пет отвора; Печат 1+1 (двустранен); Размери 25 см х 35 см.</w:t>
            </w:r>
          </w:p>
        </w:tc>
        <w:tc>
          <w:tcPr>
            <w:tcW w:w="889" w:type="dxa"/>
            <w:shd w:val="clear" w:color="auto" w:fill="auto"/>
            <w:vAlign w:val="center"/>
          </w:tcPr>
          <w:p w:rsidR="005656FB" w:rsidRPr="005656FB" w:rsidRDefault="005656FB" w:rsidP="005656FB">
            <w:pPr>
              <w:spacing w:after="200"/>
              <w:rPr>
                <w:rFonts w:eastAsia="Calibri"/>
              </w:rPr>
            </w:pPr>
          </w:p>
        </w:tc>
        <w:tc>
          <w:tcPr>
            <w:tcW w:w="1844" w:type="dxa"/>
            <w:shd w:val="clear" w:color="auto" w:fill="auto"/>
            <w:vAlign w:val="bottom"/>
          </w:tcPr>
          <w:p w:rsidR="005656FB" w:rsidRPr="005656FB" w:rsidRDefault="005656FB" w:rsidP="005656FB">
            <w:pPr>
              <w:spacing w:after="200"/>
              <w:rPr>
                <w:rFonts w:eastAsia="Calibri"/>
              </w:rPr>
            </w:pPr>
          </w:p>
        </w:tc>
      </w:tr>
      <w:tr w:rsidR="005656FB" w:rsidRPr="005656FB" w:rsidTr="00372CC2">
        <w:trPr>
          <w:trHeight w:val="255"/>
          <w:jc w:val="center"/>
        </w:trPr>
        <w:tc>
          <w:tcPr>
            <w:tcW w:w="541" w:type="dxa"/>
            <w:vMerge/>
            <w:vAlign w:val="center"/>
          </w:tcPr>
          <w:p w:rsidR="005656FB" w:rsidRPr="005656FB" w:rsidRDefault="005656FB" w:rsidP="005656FB">
            <w:pPr>
              <w:spacing w:after="200"/>
              <w:rPr>
                <w:rFonts w:eastAsia="Calibri"/>
                <w:b/>
              </w:rPr>
            </w:pPr>
          </w:p>
        </w:tc>
        <w:tc>
          <w:tcPr>
            <w:tcW w:w="1746" w:type="dxa"/>
            <w:shd w:val="clear" w:color="auto" w:fill="auto"/>
            <w:vAlign w:val="center"/>
          </w:tcPr>
          <w:p w:rsidR="005656FB" w:rsidRPr="005656FB" w:rsidRDefault="005656FB" w:rsidP="005656FB">
            <w:pPr>
              <w:spacing w:after="200"/>
              <w:rPr>
                <w:rFonts w:eastAsia="Calibri"/>
              </w:rPr>
            </w:pPr>
          </w:p>
        </w:tc>
        <w:tc>
          <w:tcPr>
            <w:tcW w:w="3800" w:type="dxa"/>
            <w:shd w:val="clear" w:color="auto" w:fill="auto"/>
            <w:vAlign w:val="center"/>
          </w:tcPr>
          <w:p w:rsidR="005656FB" w:rsidRPr="005656FB" w:rsidRDefault="005656FB" w:rsidP="005656FB">
            <w:pPr>
              <w:spacing w:after="200"/>
              <w:rPr>
                <w:rFonts w:eastAsia="Calibri"/>
              </w:rPr>
            </w:pPr>
            <w:r w:rsidRPr="005656FB">
              <w:rPr>
                <w:rFonts w:eastAsia="Calibri"/>
              </w:rPr>
              <w:t>Брой листа в една книга 100</w:t>
            </w:r>
          </w:p>
        </w:tc>
        <w:tc>
          <w:tcPr>
            <w:tcW w:w="889" w:type="dxa"/>
            <w:shd w:val="clear" w:color="auto" w:fill="auto"/>
            <w:vAlign w:val="center"/>
          </w:tcPr>
          <w:p w:rsidR="005656FB" w:rsidRPr="005656FB" w:rsidRDefault="005656FB" w:rsidP="005656FB">
            <w:pPr>
              <w:spacing w:after="200"/>
              <w:rPr>
                <w:rFonts w:eastAsia="Calibri"/>
              </w:rPr>
            </w:pPr>
          </w:p>
        </w:tc>
        <w:tc>
          <w:tcPr>
            <w:tcW w:w="1844" w:type="dxa"/>
            <w:shd w:val="clear" w:color="auto" w:fill="auto"/>
            <w:vAlign w:val="bottom"/>
          </w:tcPr>
          <w:p w:rsidR="005656FB" w:rsidRPr="005656FB" w:rsidRDefault="005656FB" w:rsidP="005656FB">
            <w:pPr>
              <w:spacing w:after="200"/>
              <w:rPr>
                <w:rFonts w:eastAsia="Calibri"/>
              </w:rPr>
            </w:pPr>
          </w:p>
        </w:tc>
      </w:tr>
      <w:tr w:rsidR="005656FB" w:rsidRPr="005656FB" w:rsidTr="00372CC2">
        <w:trPr>
          <w:trHeight w:val="255"/>
          <w:jc w:val="center"/>
        </w:trPr>
        <w:tc>
          <w:tcPr>
            <w:tcW w:w="541" w:type="dxa"/>
            <w:vMerge w:val="restart"/>
            <w:vAlign w:val="center"/>
          </w:tcPr>
          <w:p w:rsidR="005656FB" w:rsidRPr="005656FB" w:rsidRDefault="005656FB" w:rsidP="005656FB">
            <w:pPr>
              <w:spacing w:after="200"/>
              <w:rPr>
                <w:rFonts w:eastAsia="Calibri"/>
                <w:b/>
              </w:rPr>
            </w:pPr>
            <w:r w:rsidRPr="005656FB">
              <w:rPr>
                <w:rFonts w:eastAsia="Calibri"/>
                <w:b/>
              </w:rPr>
              <w:t>10</w:t>
            </w:r>
          </w:p>
        </w:tc>
        <w:tc>
          <w:tcPr>
            <w:tcW w:w="1746" w:type="dxa"/>
            <w:shd w:val="clear" w:color="auto" w:fill="auto"/>
            <w:vAlign w:val="center"/>
          </w:tcPr>
          <w:p w:rsidR="005656FB" w:rsidRPr="005656FB" w:rsidRDefault="005656FB" w:rsidP="005656FB">
            <w:pPr>
              <w:spacing w:after="200"/>
              <w:rPr>
                <w:rFonts w:eastAsia="Calibri"/>
              </w:rPr>
            </w:pPr>
            <w:r w:rsidRPr="005656FB">
              <w:rPr>
                <w:rFonts w:eastAsia="Calibri"/>
              </w:rPr>
              <w:t>Книга</w:t>
            </w:r>
          </w:p>
        </w:tc>
        <w:tc>
          <w:tcPr>
            <w:tcW w:w="3800" w:type="dxa"/>
            <w:shd w:val="clear" w:color="auto" w:fill="auto"/>
            <w:vAlign w:val="center"/>
          </w:tcPr>
          <w:p w:rsidR="005656FB" w:rsidRPr="005656FB" w:rsidRDefault="005656FB" w:rsidP="005656FB">
            <w:pPr>
              <w:spacing w:after="200"/>
              <w:rPr>
                <w:rFonts w:eastAsia="Calibri"/>
              </w:rPr>
            </w:pPr>
            <w:r w:rsidRPr="005656FB">
              <w:rPr>
                <w:rFonts w:eastAsia="Calibri"/>
              </w:rPr>
              <w:t>1.1. Корица:</w:t>
            </w:r>
          </w:p>
          <w:p w:rsidR="005656FB" w:rsidRPr="005656FB" w:rsidRDefault="005656FB" w:rsidP="005656FB">
            <w:pPr>
              <w:spacing w:after="200"/>
              <w:rPr>
                <w:rFonts w:eastAsia="Calibri"/>
              </w:rPr>
            </w:pPr>
            <w:r w:rsidRPr="005656FB">
              <w:rPr>
                <w:rFonts w:eastAsia="Calibri"/>
              </w:rPr>
              <w:t xml:space="preserve">Твърда подвързия(мукава) код № 1.02; Облекло и форзац от крафт бял рипс 120гр.; Гръб от картон и книговезко платно и капител банд; Етикет    </w:t>
            </w:r>
          </w:p>
        </w:tc>
        <w:tc>
          <w:tcPr>
            <w:tcW w:w="889" w:type="dxa"/>
            <w:shd w:val="clear" w:color="auto" w:fill="auto"/>
            <w:vAlign w:val="center"/>
          </w:tcPr>
          <w:p w:rsidR="005656FB" w:rsidRPr="005656FB" w:rsidRDefault="005656FB" w:rsidP="005656FB">
            <w:pPr>
              <w:spacing w:after="200"/>
              <w:rPr>
                <w:rFonts w:eastAsia="Calibri"/>
              </w:rPr>
            </w:pPr>
            <w:r w:rsidRPr="005656FB">
              <w:rPr>
                <w:rFonts w:eastAsia="Calibri"/>
              </w:rPr>
              <w:t>брой</w:t>
            </w:r>
          </w:p>
        </w:tc>
        <w:tc>
          <w:tcPr>
            <w:tcW w:w="1844" w:type="dxa"/>
            <w:shd w:val="clear" w:color="auto" w:fill="auto"/>
            <w:vAlign w:val="bottom"/>
          </w:tcPr>
          <w:p w:rsidR="005656FB" w:rsidRPr="005656FB" w:rsidRDefault="005656FB" w:rsidP="005656FB">
            <w:pPr>
              <w:spacing w:after="200"/>
              <w:rPr>
                <w:rFonts w:eastAsia="Calibri"/>
              </w:rPr>
            </w:pPr>
            <w:r w:rsidRPr="005656FB">
              <w:rPr>
                <w:rFonts w:eastAsia="Calibri"/>
              </w:rPr>
              <w:t>5</w:t>
            </w:r>
          </w:p>
        </w:tc>
      </w:tr>
      <w:tr w:rsidR="005656FB" w:rsidRPr="005656FB" w:rsidTr="00372CC2">
        <w:trPr>
          <w:trHeight w:val="255"/>
          <w:jc w:val="center"/>
        </w:trPr>
        <w:tc>
          <w:tcPr>
            <w:tcW w:w="541" w:type="dxa"/>
            <w:vMerge/>
            <w:vAlign w:val="center"/>
          </w:tcPr>
          <w:p w:rsidR="005656FB" w:rsidRPr="005656FB" w:rsidRDefault="005656FB" w:rsidP="005656FB">
            <w:pPr>
              <w:spacing w:after="200"/>
              <w:rPr>
                <w:rFonts w:eastAsia="Calibri"/>
                <w:b/>
              </w:rPr>
            </w:pPr>
          </w:p>
        </w:tc>
        <w:tc>
          <w:tcPr>
            <w:tcW w:w="1746" w:type="dxa"/>
            <w:shd w:val="clear" w:color="auto" w:fill="auto"/>
            <w:vAlign w:val="center"/>
          </w:tcPr>
          <w:p w:rsidR="005656FB" w:rsidRPr="005656FB" w:rsidRDefault="005656FB" w:rsidP="005656FB">
            <w:pPr>
              <w:spacing w:after="200"/>
              <w:rPr>
                <w:rFonts w:eastAsia="Calibri"/>
              </w:rPr>
            </w:pPr>
          </w:p>
        </w:tc>
        <w:tc>
          <w:tcPr>
            <w:tcW w:w="3800" w:type="dxa"/>
            <w:shd w:val="clear" w:color="auto" w:fill="auto"/>
            <w:vAlign w:val="center"/>
          </w:tcPr>
          <w:p w:rsidR="005656FB" w:rsidRPr="005656FB" w:rsidRDefault="005656FB" w:rsidP="005656FB">
            <w:pPr>
              <w:spacing w:after="200"/>
              <w:rPr>
                <w:rFonts w:eastAsia="Calibri"/>
              </w:rPr>
            </w:pPr>
            <w:r w:rsidRPr="005656FB">
              <w:rPr>
                <w:rFonts w:eastAsia="Calibri"/>
              </w:rPr>
              <w:t>1.2. Тяло - Офсет 70 гр.; Туткалено и прошнуровано с пет отвора; Печат 1+1 (двустранен); Размери 25 см х 35 см.</w:t>
            </w:r>
          </w:p>
        </w:tc>
        <w:tc>
          <w:tcPr>
            <w:tcW w:w="889" w:type="dxa"/>
            <w:shd w:val="clear" w:color="auto" w:fill="auto"/>
            <w:vAlign w:val="center"/>
          </w:tcPr>
          <w:p w:rsidR="005656FB" w:rsidRPr="005656FB" w:rsidRDefault="005656FB" w:rsidP="005656FB">
            <w:pPr>
              <w:spacing w:after="200"/>
              <w:rPr>
                <w:rFonts w:eastAsia="Calibri"/>
              </w:rPr>
            </w:pPr>
          </w:p>
        </w:tc>
        <w:tc>
          <w:tcPr>
            <w:tcW w:w="1844" w:type="dxa"/>
            <w:shd w:val="clear" w:color="auto" w:fill="auto"/>
            <w:vAlign w:val="bottom"/>
          </w:tcPr>
          <w:p w:rsidR="005656FB" w:rsidRPr="005656FB" w:rsidRDefault="005656FB" w:rsidP="005656FB">
            <w:pPr>
              <w:spacing w:after="200"/>
              <w:rPr>
                <w:rFonts w:eastAsia="Calibri"/>
              </w:rPr>
            </w:pPr>
          </w:p>
        </w:tc>
      </w:tr>
      <w:tr w:rsidR="005656FB" w:rsidRPr="005656FB" w:rsidTr="00372CC2">
        <w:trPr>
          <w:trHeight w:val="255"/>
          <w:jc w:val="center"/>
        </w:trPr>
        <w:tc>
          <w:tcPr>
            <w:tcW w:w="541" w:type="dxa"/>
            <w:vMerge/>
            <w:vAlign w:val="center"/>
          </w:tcPr>
          <w:p w:rsidR="005656FB" w:rsidRPr="005656FB" w:rsidRDefault="005656FB" w:rsidP="005656FB">
            <w:pPr>
              <w:spacing w:after="200"/>
              <w:rPr>
                <w:rFonts w:eastAsia="Calibri"/>
                <w:b/>
              </w:rPr>
            </w:pPr>
          </w:p>
        </w:tc>
        <w:tc>
          <w:tcPr>
            <w:tcW w:w="1746" w:type="dxa"/>
            <w:shd w:val="clear" w:color="auto" w:fill="auto"/>
            <w:vAlign w:val="center"/>
          </w:tcPr>
          <w:p w:rsidR="005656FB" w:rsidRPr="005656FB" w:rsidRDefault="005656FB" w:rsidP="005656FB">
            <w:pPr>
              <w:spacing w:after="200"/>
              <w:rPr>
                <w:rFonts w:eastAsia="Calibri"/>
              </w:rPr>
            </w:pPr>
          </w:p>
        </w:tc>
        <w:tc>
          <w:tcPr>
            <w:tcW w:w="3800" w:type="dxa"/>
            <w:shd w:val="clear" w:color="auto" w:fill="auto"/>
            <w:vAlign w:val="center"/>
          </w:tcPr>
          <w:p w:rsidR="005656FB" w:rsidRPr="005656FB" w:rsidRDefault="005656FB" w:rsidP="005656FB">
            <w:pPr>
              <w:spacing w:after="200"/>
              <w:rPr>
                <w:rFonts w:eastAsia="Calibri"/>
              </w:rPr>
            </w:pPr>
            <w:r w:rsidRPr="005656FB">
              <w:rPr>
                <w:rFonts w:eastAsia="Calibri"/>
              </w:rPr>
              <w:t>Брой листа в една книга 150</w:t>
            </w:r>
          </w:p>
        </w:tc>
        <w:tc>
          <w:tcPr>
            <w:tcW w:w="889" w:type="dxa"/>
            <w:shd w:val="clear" w:color="auto" w:fill="auto"/>
            <w:vAlign w:val="center"/>
          </w:tcPr>
          <w:p w:rsidR="005656FB" w:rsidRPr="005656FB" w:rsidRDefault="005656FB" w:rsidP="005656FB">
            <w:pPr>
              <w:spacing w:after="200"/>
              <w:rPr>
                <w:rFonts w:eastAsia="Calibri"/>
              </w:rPr>
            </w:pPr>
          </w:p>
        </w:tc>
        <w:tc>
          <w:tcPr>
            <w:tcW w:w="1844" w:type="dxa"/>
            <w:shd w:val="clear" w:color="auto" w:fill="auto"/>
            <w:vAlign w:val="bottom"/>
          </w:tcPr>
          <w:p w:rsidR="005656FB" w:rsidRPr="005656FB" w:rsidRDefault="005656FB" w:rsidP="005656FB">
            <w:pPr>
              <w:spacing w:after="200"/>
              <w:rPr>
                <w:rFonts w:eastAsia="Calibri"/>
              </w:rPr>
            </w:pPr>
          </w:p>
        </w:tc>
      </w:tr>
      <w:tr w:rsidR="005656FB" w:rsidRPr="005656FB" w:rsidTr="00372CC2">
        <w:trPr>
          <w:trHeight w:val="255"/>
          <w:jc w:val="center"/>
        </w:trPr>
        <w:tc>
          <w:tcPr>
            <w:tcW w:w="541" w:type="dxa"/>
            <w:vMerge w:val="restart"/>
            <w:vAlign w:val="center"/>
          </w:tcPr>
          <w:p w:rsidR="005656FB" w:rsidRPr="005656FB" w:rsidRDefault="005656FB" w:rsidP="005656FB">
            <w:pPr>
              <w:spacing w:after="200"/>
              <w:rPr>
                <w:rFonts w:eastAsia="Calibri"/>
                <w:b/>
              </w:rPr>
            </w:pPr>
            <w:r w:rsidRPr="005656FB">
              <w:rPr>
                <w:rFonts w:eastAsia="Calibri"/>
                <w:b/>
              </w:rPr>
              <w:t>11</w:t>
            </w:r>
          </w:p>
        </w:tc>
        <w:tc>
          <w:tcPr>
            <w:tcW w:w="1746" w:type="dxa"/>
            <w:shd w:val="clear" w:color="auto" w:fill="auto"/>
            <w:vAlign w:val="center"/>
          </w:tcPr>
          <w:p w:rsidR="005656FB" w:rsidRPr="005656FB" w:rsidRDefault="005656FB" w:rsidP="005656FB">
            <w:pPr>
              <w:spacing w:after="200"/>
              <w:rPr>
                <w:rFonts w:eastAsia="Calibri"/>
              </w:rPr>
            </w:pPr>
            <w:r w:rsidRPr="005656FB">
              <w:rPr>
                <w:rFonts w:eastAsia="Calibri"/>
              </w:rPr>
              <w:t>Книга</w:t>
            </w:r>
          </w:p>
        </w:tc>
        <w:tc>
          <w:tcPr>
            <w:tcW w:w="3800" w:type="dxa"/>
            <w:shd w:val="clear" w:color="auto" w:fill="auto"/>
            <w:vAlign w:val="center"/>
          </w:tcPr>
          <w:p w:rsidR="005656FB" w:rsidRPr="005656FB" w:rsidRDefault="005656FB" w:rsidP="005656FB">
            <w:pPr>
              <w:spacing w:after="200"/>
              <w:rPr>
                <w:rFonts w:eastAsia="Calibri"/>
              </w:rPr>
            </w:pPr>
            <w:r w:rsidRPr="005656FB">
              <w:rPr>
                <w:rFonts w:eastAsia="Calibri"/>
              </w:rPr>
              <w:t>1.1. Корица:</w:t>
            </w:r>
          </w:p>
          <w:p w:rsidR="005656FB" w:rsidRPr="005656FB" w:rsidRDefault="005656FB" w:rsidP="005656FB">
            <w:pPr>
              <w:spacing w:after="200"/>
              <w:rPr>
                <w:rFonts w:eastAsia="Calibri"/>
              </w:rPr>
            </w:pPr>
            <w:r w:rsidRPr="005656FB">
              <w:rPr>
                <w:rFonts w:eastAsia="Calibri"/>
              </w:rPr>
              <w:t xml:space="preserve">Твърда подвързия(мукава) код № 1.02; Облекло и форзац от крафт бял рипс 120гр.; Гръб от картон и книговезко платно и капител банд; Етикет    </w:t>
            </w:r>
          </w:p>
        </w:tc>
        <w:tc>
          <w:tcPr>
            <w:tcW w:w="889" w:type="dxa"/>
            <w:shd w:val="clear" w:color="auto" w:fill="auto"/>
            <w:vAlign w:val="center"/>
          </w:tcPr>
          <w:p w:rsidR="005656FB" w:rsidRPr="005656FB" w:rsidRDefault="005656FB" w:rsidP="005656FB">
            <w:pPr>
              <w:spacing w:after="200"/>
              <w:rPr>
                <w:rFonts w:eastAsia="Calibri"/>
              </w:rPr>
            </w:pPr>
            <w:r w:rsidRPr="005656FB">
              <w:rPr>
                <w:rFonts w:eastAsia="Calibri"/>
              </w:rPr>
              <w:t>брой</w:t>
            </w:r>
          </w:p>
        </w:tc>
        <w:tc>
          <w:tcPr>
            <w:tcW w:w="1844" w:type="dxa"/>
            <w:shd w:val="clear" w:color="auto" w:fill="auto"/>
            <w:vAlign w:val="bottom"/>
          </w:tcPr>
          <w:p w:rsidR="005656FB" w:rsidRPr="005656FB" w:rsidRDefault="005656FB" w:rsidP="005656FB">
            <w:pPr>
              <w:spacing w:after="200"/>
              <w:rPr>
                <w:rFonts w:eastAsia="Calibri"/>
              </w:rPr>
            </w:pPr>
            <w:r w:rsidRPr="005656FB">
              <w:rPr>
                <w:rFonts w:eastAsia="Calibri"/>
              </w:rPr>
              <w:t>5</w:t>
            </w:r>
          </w:p>
        </w:tc>
      </w:tr>
      <w:tr w:rsidR="005656FB" w:rsidRPr="005656FB" w:rsidTr="00372CC2">
        <w:trPr>
          <w:trHeight w:val="255"/>
          <w:jc w:val="center"/>
        </w:trPr>
        <w:tc>
          <w:tcPr>
            <w:tcW w:w="541" w:type="dxa"/>
            <w:vMerge/>
            <w:vAlign w:val="center"/>
          </w:tcPr>
          <w:p w:rsidR="005656FB" w:rsidRPr="005656FB" w:rsidRDefault="005656FB" w:rsidP="005656FB">
            <w:pPr>
              <w:spacing w:after="200"/>
              <w:rPr>
                <w:rFonts w:eastAsia="Calibri"/>
                <w:b/>
              </w:rPr>
            </w:pPr>
          </w:p>
        </w:tc>
        <w:tc>
          <w:tcPr>
            <w:tcW w:w="1746" w:type="dxa"/>
            <w:shd w:val="clear" w:color="auto" w:fill="auto"/>
            <w:vAlign w:val="center"/>
          </w:tcPr>
          <w:p w:rsidR="005656FB" w:rsidRPr="005656FB" w:rsidRDefault="005656FB" w:rsidP="005656FB">
            <w:pPr>
              <w:spacing w:after="200"/>
              <w:rPr>
                <w:rFonts w:eastAsia="Calibri"/>
              </w:rPr>
            </w:pPr>
          </w:p>
        </w:tc>
        <w:tc>
          <w:tcPr>
            <w:tcW w:w="3800" w:type="dxa"/>
            <w:shd w:val="clear" w:color="auto" w:fill="auto"/>
            <w:vAlign w:val="center"/>
          </w:tcPr>
          <w:p w:rsidR="005656FB" w:rsidRPr="005656FB" w:rsidRDefault="005656FB" w:rsidP="005656FB">
            <w:pPr>
              <w:spacing w:after="200"/>
              <w:rPr>
                <w:rFonts w:eastAsia="Calibri"/>
              </w:rPr>
            </w:pPr>
            <w:r w:rsidRPr="005656FB">
              <w:rPr>
                <w:rFonts w:eastAsia="Calibri"/>
              </w:rPr>
              <w:t>1.2. Тяло - Офсет 70 гр.; Туткалено и прошнуровано с пет отвора; Печат 1+1 (двустранен); Размери 25 см х 35 см.</w:t>
            </w:r>
          </w:p>
        </w:tc>
        <w:tc>
          <w:tcPr>
            <w:tcW w:w="889" w:type="dxa"/>
            <w:shd w:val="clear" w:color="auto" w:fill="auto"/>
            <w:vAlign w:val="center"/>
          </w:tcPr>
          <w:p w:rsidR="005656FB" w:rsidRPr="005656FB" w:rsidRDefault="005656FB" w:rsidP="005656FB">
            <w:pPr>
              <w:spacing w:after="200"/>
              <w:rPr>
                <w:rFonts w:eastAsia="Calibri"/>
              </w:rPr>
            </w:pPr>
          </w:p>
        </w:tc>
        <w:tc>
          <w:tcPr>
            <w:tcW w:w="1844" w:type="dxa"/>
            <w:shd w:val="clear" w:color="auto" w:fill="auto"/>
            <w:vAlign w:val="bottom"/>
          </w:tcPr>
          <w:p w:rsidR="005656FB" w:rsidRPr="005656FB" w:rsidRDefault="005656FB" w:rsidP="005656FB">
            <w:pPr>
              <w:spacing w:after="200"/>
              <w:rPr>
                <w:rFonts w:eastAsia="Calibri"/>
              </w:rPr>
            </w:pPr>
          </w:p>
        </w:tc>
      </w:tr>
      <w:tr w:rsidR="005656FB" w:rsidRPr="005656FB" w:rsidTr="00372CC2">
        <w:trPr>
          <w:trHeight w:val="255"/>
          <w:jc w:val="center"/>
        </w:trPr>
        <w:tc>
          <w:tcPr>
            <w:tcW w:w="541" w:type="dxa"/>
            <w:vMerge/>
            <w:vAlign w:val="center"/>
          </w:tcPr>
          <w:p w:rsidR="005656FB" w:rsidRPr="005656FB" w:rsidRDefault="005656FB" w:rsidP="005656FB">
            <w:pPr>
              <w:spacing w:after="200"/>
              <w:rPr>
                <w:rFonts w:eastAsia="Calibri"/>
                <w:b/>
              </w:rPr>
            </w:pPr>
          </w:p>
        </w:tc>
        <w:tc>
          <w:tcPr>
            <w:tcW w:w="1746" w:type="dxa"/>
            <w:shd w:val="clear" w:color="auto" w:fill="auto"/>
            <w:vAlign w:val="center"/>
          </w:tcPr>
          <w:p w:rsidR="005656FB" w:rsidRPr="005656FB" w:rsidRDefault="005656FB" w:rsidP="005656FB">
            <w:pPr>
              <w:spacing w:after="200"/>
              <w:rPr>
                <w:rFonts w:eastAsia="Calibri"/>
              </w:rPr>
            </w:pPr>
          </w:p>
        </w:tc>
        <w:tc>
          <w:tcPr>
            <w:tcW w:w="3800" w:type="dxa"/>
            <w:shd w:val="clear" w:color="auto" w:fill="auto"/>
            <w:vAlign w:val="center"/>
          </w:tcPr>
          <w:p w:rsidR="005656FB" w:rsidRPr="005656FB" w:rsidRDefault="005656FB" w:rsidP="005656FB">
            <w:pPr>
              <w:spacing w:after="200"/>
              <w:rPr>
                <w:rFonts w:eastAsia="Calibri"/>
              </w:rPr>
            </w:pPr>
            <w:r w:rsidRPr="005656FB">
              <w:rPr>
                <w:rFonts w:eastAsia="Calibri"/>
              </w:rPr>
              <w:t>Брой листа в една книга 200</w:t>
            </w:r>
          </w:p>
        </w:tc>
        <w:tc>
          <w:tcPr>
            <w:tcW w:w="889" w:type="dxa"/>
            <w:shd w:val="clear" w:color="auto" w:fill="auto"/>
            <w:vAlign w:val="center"/>
          </w:tcPr>
          <w:p w:rsidR="005656FB" w:rsidRPr="005656FB" w:rsidRDefault="005656FB" w:rsidP="005656FB">
            <w:pPr>
              <w:spacing w:after="200"/>
              <w:rPr>
                <w:rFonts w:eastAsia="Calibri"/>
              </w:rPr>
            </w:pPr>
          </w:p>
        </w:tc>
        <w:tc>
          <w:tcPr>
            <w:tcW w:w="1844" w:type="dxa"/>
            <w:shd w:val="clear" w:color="auto" w:fill="auto"/>
            <w:vAlign w:val="bottom"/>
          </w:tcPr>
          <w:p w:rsidR="005656FB" w:rsidRPr="005656FB" w:rsidRDefault="005656FB" w:rsidP="005656FB">
            <w:pPr>
              <w:spacing w:after="200"/>
              <w:rPr>
                <w:rFonts w:eastAsia="Calibri"/>
              </w:rPr>
            </w:pPr>
          </w:p>
        </w:tc>
      </w:tr>
      <w:tr w:rsidR="005656FB" w:rsidRPr="005656FB" w:rsidTr="00372CC2">
        <w:trPr>
          <w:trHeight w:val="255"/>
          <w:jc w:val="center"/>
        </w:trPr>
        <w:tc>
          <w:tcPr>
            <w:tcW w:w="541" w:type="dxa"/>
            <w:vMerge w:val="restart"/>
            <w:vAlign w:val="center"/>
          </w:tcPr>
          <w:p w:rsidR="005656FB" w:rsidRPr="005656FB" w:rsidRDefault="005656FB" w:rsidP="005656FB">
            <w:pPr>
              <w:spacing w:after="200"/>
              <w:rPr>
                <w:rFonts w:eastAsia="Calibri"/>
                <w:b/>
              </w:rPr>
            </w:pPr>
            <w:r w:rsidRPr="005656FB">
              <w:rPr>
                <w:rFonts w:eastAsia="Calibri"/>
                <w:b/>
              </w:rPr>
              <w:t>12</w:t>
            </w:r>
          </w:p>
        </w:tc>
        <w:tc>
          <w:tcPr>
            <w:tcW w:w="1746" w:type="dxa"/>
            <w:shd w:val="clear" w:color="auto" w:fill="auto"/>
            <w:vAlign w:val="center"/>
          </w:tcPr>
          <w:p w:rsidR="005656FB" w:rsidRPr="005656FB" w:rsidRDefault="005656FB" w:rsidP="005656FB">
            <w:pPr>
              <w:spacing w:after="200"/>
              <w:rPr>
                <w:rFonts w:eastAsia="Calibri"/>
              </w:rPr>
            </w:pPr>
            <w:r w:rsidRPr="005656FB">
              <w:rPr>
                <w:rFonts w:eastAsia="Calibri"/>
              </w:rPr>
              <w:t>Книга</w:t>
            </w:r>
          </w:p>
        </w:tc>
        <w:tc>
          <w:tcPr>
            <w:tcW w:w="3800" w:type="dxa"/>
            <w:shd w:val="clear" w:color="auto" w:fill="auto"/>
            <w:vAlign w:val="center"/>
          </w:tcPr>
          <w:p w:rsidR="005656FB" w:rsidRPr="005656FB" w:rsidRDefault="005656FB" w:rsidP="005656FB">
            <w:pPr>
              <w:spacing w:after="200"/>
              <w:rPr>
                <w:rFonts w:eastAsia="Calibri"/>
              </w:rPr>
            </w:pPr>
            <w:r w:rsidRPr="005656FB">
              <w:rPr>
                <w:rFonts w:eastAsia="Calibri"/>
              </w:rPr>
              <w:t>1.1. Корица:</w:t>
            </w:r>
          </w:p>
          <w:p w:rsidR="005656FB" w:rsidRPr="005656FB" w:rsidRDefault="005656FB" w:rsidP="005656FB">
            <w:pPr>
              <w:spacing w:after="200"/>
              <w:rPr>
                <w:rFonts w:eastAsia="Calibri"/>
              </w:rPr>
            </w:pPr>
            <w:r w:rsidRPr="005656FB">
              <w:rPr>
                <w:rFonts w:eastAsia="Calibri"/>
              </w:rPr>
              <w:t xml:space="preserve">Твърда подвързия(мукава) код № 1.02; Облекло и форзац от крафт бял рипс 120гр.; Гръб от картон и книговезко платно и капител банд; Етикет    </w:t>
            </w:r>
          </w:p>
        </w:tc>
        <w:tc>
          <w:tcPr>
            <w:tcW w:w="889" w:type="dxa"/>
            <w:shd w:val="clear" w:color="auto" w:fill="auto"/>
            <w:vAlign w:val="center"/>
          </w:tcPr>
          <w:p w:rsidR="005656FB" w:rsidRPr="005656FB" w:rsidRDefault="005656FB" w:rsidP="005656FB">
            <w:pPr>
              <w:spacing w:after="200"/>
              <w:rPr>
                <w:rFonts w:eastAsia="Calibri"/>
              </w:rPr>
            </w:pPr>
            <w:r w:rsidRPr="005656FB">
              <w:rPr>
                <w:rFonts w:eastAsia="Calibri"/>
              </w:rPr>
              <w:t>брой</w:t>
            </w:r>
          </w:p>
        </w:tc>
        <w:tc>
          <w:tcPr>
            <w:tcW w:w="1844" w:type="dxa"/>
            <w:shd w:val="clear" w:color="auto" w:fill="auto"/>
            <w:vAlign w:val="bottom"/>
          </w:tcPr>
          <w:p w:rsidR="005656FB" w:rsidRPr="005656FB" w:rsidRDefault="005656FB" w:rsidP="005656FB">
            <w:pPr>
              <w:spacing w:after="200"/>
              <w:rPr>
                <w:rFonts w:eastAsia="Calibri"/>
              </w:rPr>
            </w:pPr>
            <w:r w:rsidRPr="005656FB">
              <w:rPr>
                <w:rFonts w:eastAsia="Calibri"/>
              </w:rPr>
              <w:t xml:space="preserve">5 – 10 </w:t>
            </w:r>
          </w:p>
        </w:tc>
      </w:tr>
      <w:tr w:rsidR="005656FB" w:rsidRPr="005656FB" w:rsidTr="00372CC2">
        <w:trPr>
          <w:trHeight w:val="255"/>
          <w:jc w:val="center"/>
        </w:trPr>
        <w:tc>
          <w:tcPr>
            <w:tcW w:w="541" w:type="dxa"/>
            <w:vMerge/>
            <w:vAlign w:val="center"/>
          </w:tcPr>
          <w:p w:rsidR="005656FB" w:rsidRPr="005656FB" w:rsidRDefault="005656FB" w:rsidP="005656FB">
            <w:pPr>
              <w:spacing w:after="200"/>
              <w:rPr>
                <w:rFonts w:eastAsia="Calibri"/>
                <w:b/>
              </w:rPr>
            </w:pPr>
          </w:p>
        </w:tc>
        <w:tc>
          <w:tcPr>
            <w:tcW w:w="1746" w:type="dxa"/>
            <w:shd w:val="clear" w:color="auto" w:fill="auto"/>
            <w:vAlign w:val="center"/>
          </w:tcPr>
          <w:p w:rsidR="005656FB" w:rsidRPr="005656FB" w:rsidRDefault="005656FB" w:rsidP="005656FB">
            <w:pPr>
              <w:spacing w:after="200"/>
              <w:rPr>
                <w:rFonts w:eastAsia="Calibri"/>
              </w:rPr>
            </w:pPr>
          </w:p>
        </w:tc>
        <w:tc>
          <w:tcPr>
            <w:tcW w:w="3800" w:type="dxa"/>
            <w:shd w:val="clear" w:color="auto" w:fill="auto"/>
            <w:vAlign w:val="center"/>
          </w:tcPr>
          <w:p w:rsidR="005656FB" w:rsidRPr="005656FB" w:rsidRDefault="005656FB" w:rsidP="005656FB">
            <w:pPr>
              <w:spacing w:after="200"/>
              <w:rPr>
                <w:rFonts w:eastAsia="Calibri"/>
              </w:rPr>
            </w:pPr>
            <w:r w:rsidRPr="005656FB">
              <w:rPr>
                <w:rFonts w:eastAsia="Calibri"/>
              </w:rPr>
              <w:t xml:space="preserve">1.2. Тяло - Офсет 70 гр.; Туткалено и прошнуровано с пет отвора; </w:t>
            </w:r>
            <w:r w:rsidRPr="005656FB">
              <w:rPr>
                <w:rFonts w:eastAsia="Calibri"/>
              </w:rPr>
              <w:lastRenderedPageBreak/>
              <w:t>Печат 1+1 (двустранен); Размери 25 см х 35</w:t>
            </w:r>
          </w:p>
        </w:tc>
        <w:tc>
          <w:tcPr>
            <w:tcW w:w="889" w:type="dxa"/>
            <w:shd w:val="clear" w:color="auto" w:fill="auto"/>
            <w:vAlign w:val="center"/>
          </w:tcPr>
          <w:p w:rsidR="005656FB" w:rsidRPr="005656FB" w:rsidRDefault="005656FB" w:rsidP="005656FB">
            <w:pPr>
              <w:spacing w:after="200"/>
              <w:rPr>
                <w:rFonts w:eastAsia="Calibri"/>
              </w:rPr>
            </w:pPr>
          </w:p>
        </w:tc>
        <w:tc>
          <w:tcPr>
            <w:tcW w:w="1844" w:type="dxa"/>
            <w:shd w:val="clear" w:color="auto" w:fill="auto"/>
            <w:vAlign w:val="bottom"/>
          </w:tcPr>
          <w:p w:rsidR="005656FB" w:rsidRPr="005656FB" w:rsidRDefault="005656FB" w:rsidP="005656FB">
            <w:pPr>
              <w:spacing w:after="200"/>
              <w:rPr>
                <w:rFonts w:eastAsia="Calibri"/>
              </w:rPr>
            </w:pPr>
          </w:p>
        </w:tc>
      </w:tr>
      <w:tr w:rsidR="005656FB" w:rsidRPr="005656FB" w:rsidTr="00372CC2">
        <w:trPr>
          <w:trHeight w:val="255"/>
          <w:jc w:val="center"/>
        </w:trPr>
        <w:tc>
          <w:tcPr>
            <w:tcW w:w="541" w:type="dxa"/>
            <w:vMerge/>
            <w:vAlign w:val="center"/>
          </w:tcPr>
          <w:p w:rsidR="005656FB" w:rsidRPr="005656FB" w:rsidRDefault="005656FB" w:rsidP="005656FB">
            <w:pPr>
              <w:spacing w:after="200"/>
              <w:rPr>
                <w:rFonts w:eastAsia="Calibri"/>
                <w:b/>
              </w:rPr>
            </w:pPr>
          </w:p>
        </w:tc>
        <w:tc>
          <w:tcPr>
            <w:tcW w:w="1746" w:type="dxa"/>
            <w:shd w:val="clear" w:color="auto" w:fill="auto"/>
            <w:vAlign w:val="center"/>
          </w:tcPr>
          <w:p w:rsidR="005656FB" w:rsidRPr="005656FB" w:rsidRDefault="005656FB" w:rsidP="005656FB">
            <w:pPr>
              <w:spacing w:after="200"/>
              <w:rPr>
                <w:rFonts w:eastAsia="Calibri"/>
              </w:rPr>
            </w:pPr>
          </w:p>
        </w:tc>
        <w:tc>
          <w:tcPr>
            <w:tcW w:w="3800" w:type="dxa"/>
            <w:shd w:val="clear" w:color="auto" w:fill="auto"/>
            <w:vAlign w:val="center"/>
          </w:tcPr>
          <w:p w:rsidR="005656FB" w:rsidRPr="005656FB" w:rsidRDefault="005656FB" w:rsidP="005656FB">
            <w:pPr>
              <w:spacing w:after="200"/>
              <w:rPr>
                <w:rFonts w:eastAsia="Calibri"/>
              </w:rPr>
            </w:pPr>
            <w:r w:rsidRPr="005656FB">
              <w:rPr>
                <w:rFonts w:eastAsia="Calibri"/>
              </w:rPr>
              <w:t>Брой листа в една книга 300</w:t>
            </w:r>
          </w:p>
        </w:tc>
        <w:tc>
          <w:tcPr>
            <w:tcW w:w="889" w:type="dxa"/>
            <w:shd w:val="clear" w:color="auto" w:fill="auto"/>
            <w:vAlign w:val="center"/>
          </w:tcPr>
          <w:p w:rsidR="005656FB" w:rsidRPr="005656FB" w:rsidRDefault="005656FB" w:rsidP="005656FB">
            <w:pPr>
              <w:spacing w:after="200"/>
              <w:rPr>
                <w:rFonts w:eastAsia="Calibri"/>
              </w:rPr>
            </w:pPr>
          </w:p>
        </w:tc>
        <w:tc>
          <w:tcPr>
            <w:tcW w:w="1844" w:type="dxa"/>
            <w:shd w:val="clear" w:color="auto" w:fill="auto"/>
            <w:vAlign w:val="bottom"/>
          </w:tcPr>
          <w:p w:rsidR="005656FB" w:rsidRPr="005656FB" w:rsidRDefault="005656FB" w:rsidP="005656FB">
            <w:pPr>
              <w:spacing w:after="200"/>
              <w:rPr>
                <w:rFonts w:eastAsia="Calibri"/>
              </w:rPr>
            </w:pPr>
          </w:p>
        </w:tc>
      </w:tr>
      <w:tr w:rsidR="005656FB" w:rsidRPr="005656FB" w:rsidTr="00372CC2">
        <w:trPr>
          <w:trHeight w:val="765"/>
          <w:jc w:val="center"/>
        </w:trPr>
        <w:tc>
          <w:tcPr>
            <w:tcW w:w="541" w:type="dxa"/>
            <w:shd w:val="clear" w:color="auto" w:fill="auto"/>
            <w:vAlign w:val="center"/>
          </w:tcPr>
          <w:p w:rsidR="005656FB" w:rsidRPr="005656FB" w:rsidRDefault="005656FB" w:rsidP="005656FB">
            <w:pPr>
              <w:spacing w:after="200"/>
              <w:rPr>
                <w:rFonts w:eastAsia="Calibri"/>
                <w:b/>
                <w:lang w:val="en-US"/>
              </w:rPr>
            </w:pPr>
            <w:r w:rsidRPr="005656FB">
              <w:rPr>
                <w:rFonts w:eastAsia="Calibri"/>
                <w:b/>
                <w:lang w:val="en-US"/>
              </w:rPr>
              <w:t>13</w:t>
            </w:r>
          </w:p>
        </w:tc>
        <w:tc>
          <w:tcPr>
            <w:tcW w:w="1746" w:type="dxa"/>
            <w:shd w:val="clear" w:color="auto" w:fill="auto"/>
            <w:vAlign w:val="center"/>
          </w:tcPr>
          <w:p w:rsidR="005656FB" w:rsidRPr="005656FB" w:rsidRDefault="005656FB" w:rsidP="005656FB">
            <w:pPr>
              <w:spacing w:after="200"/>
              <w:rPr>
                <w:rFonts w:eastAsia="Calibri"/>
              </w:rPr>
            </w:pPr>
            <w:r w:rsidRPr="005656FB">
              <w:rPr>
                <w:rFonts w:eastAsia="Calibri"/>
              </w:rPr>
              <w:t>Бланки</w:t>
            </w:r>
          </w:p>
        </w:tc>
        <w:tc>
          <w:tcPr>
            <w:tcW w:w="3800" w:type="dxa"/>
            <w:shd w:val="clear" w:color="auto" w:fill="auto"/>
            <w:vAlign w:val="center"/>
          </w:tcPr>
          <w:p w:rsidR="005656FB" w:rsidRPr="005656FB" w:rsidRDefault="005656FB" w:rsidP="005656FB">
            <w:pPr>
              <w:spacing w:after="200"/>
              <w:rPr>
                <w:rFonts w:eastAsia="Calibri"/>
              </w:rPr>
            </w:pPr>
            <w:r w:rsidRPr="005656FB">
              <w:rPr>
                <w:rFonts w:eastAsia="Calibri"/>
              </w:rPr>
              <w:t>Офсет 70 гр., Печат 1 + 0, Туткалени в кочани (блок) по 100 листа; Размери 15 см. х 21 см.</w:t>
            </w:r>
          </w:p>
        </w:tc>
        <w:tc>
          <w:tcPr>
            <w:tcW w:w="889" w:type="dxa"/>
            <w:shd w:val="clear" w:color="auto" w:fill="auto"/>
            <w:vAlign w:val="center"/>
          </w:tcPr>
          <w:p w:rsidR="005656FB" w:rsidRPr="005656FB" w:rsidRDefault="005656FB" w:rsidP="005656FB">
            <w:pPr>
              <w:spacing w:after="200"/>
              <w:rPr>
                <w:rFonts w:eastAsia="Calibri"/>
              </w:rPr>
            </w:pPr>
            <w:r w:rsidRPr="005656FB">
              <w:rPr>
                <w:rFonts w:eastAsia="Calibri"/>
              </w:rPr>
              <w:t>кочан</w:t>
            </w:r>
          </w:p>
        </w:tc>
        <w:tc>
          <w:tcPr>
            <w:tcW w:w="1844" w:type="dxa"/>
            <w:shd w:val="clear" w:color="auto" w:fill="auto"/>
            <w:vAlign w:val="bottom"/>
          </w:tcPr>
          <w:p w:rsidR="005656FB" w:rsidRPr="005656FB" w:rsidRDefault="005656FB" w:rsidP="005656FB">
            <w:pPr>
              <w:spacing w:after="200"/>
              <w:rPr>
                <w:rFonts w:eastAsia="Calibri"/>
              </w:rPr>
            </w:pPr>
          </w:p>
        </w:tc>
      </w:tr>
      <w:tr w:rsidR="005656FB" w:rsidRPr="005656FB" w:rsidTr="00372CC2">
        <w:trPr>
          <w:trHeight w:val="765"/>
          <w:jc w:val="center"/>
        </w:trPr>
        <w:tc>
          <w:tcPr>
            <w:tcW w:w="541" w:type="dxa"/>
            <w:shd w:val="clear" w:color="auto" w:fill="auto"/>
            <w:vAlign w:val="center"/>
          </w:tcPr>
          <w:p w:rsidR="005656FB" w:rsidRPr="005656FB" w:rsidRDefault="005656FB" w:rsidP="005656FB">
            <w:pPr>
              <w:spacing w:after="200"/>
              <w:rPr>
                <w:rFonts w:eastAsia="Calibri"/>
                <w:b/>
                <w:lang w:val="en-US"/>
              </w:rPr>
            </w:pPr>
            <w:r w:rsidRPr="005656FB">
              <w:rPr>
                <w:rFonts w:eastAsia="Calibri"/>
                <w:b/>
                <w:lang w:val="en-US"/>
              </w:rPr>
              <w:t>14</w:t>
            </w:r>
          </w:p>
        </w:tc>
        <w:tc>
          <w:tcPr>
            <w:tcW w:w="1746" w:type="dxa"/>
            <w:shd w:val="clear" w:color="auto" w:fill="auto"/>
            <w:vAlign w:val="center"/>
          </w:tcPr>
          <w:p w:rsidR="005656FB" w:rsidRPr="005656FB" w:rsidRDefault="005656FB" w:rsidP="005656FB">
            <w:pPr>
              <w:spacing w:after="200"/>
              <w:rPr>
                <w:rFonts w:eastAsia="Calibri"/>
              </w:rPr>
            </w:pPr>
            <w:r w:rsidRPr="005656FB">
              <w:rPr>
                <w:rFonts w:eastAsia="Calibri"/>
              </w:rPr>
              <w:t>Бланки</w:t>
            </w:r>
          </w:p>
        </w:tc>
        <w:tc>
          <w:tcPr>
            <w:tcW w:w="3800" w:type="dxa"/>
            <w:shd w:val="clear" w:color="auto" w:fill="auto"/>
            <w:vAlign w:val="center"/>
          </w:tcPr>
          <w:p w:rsidR="005656FB" w:rsidRPr="005656FB" w:rsidRDefault="005656FB" w:rsidP="005656FB">
            <w:pPr>
              <w:spacing w:after="200"/>
              <w:rPr>
                <w:rFonts w:eastAsia="Calibri"/>
              </w:rPr>
            </w:pPr>
            <w:r w:rsidRPr="005656FB">
              <w:rPr>
                <w:rFonts w:eastAsia="Calibri"/>
              </w:rPr>
              <w:t>Офсет 70 гр., Печат 1 + 0, Туткалени в кочани (блок) по 100 листа; Размери 21,7 см. х 29,7  см.</w:t>
            </w:r>
          </w:p>
        </w:tc>
        <w:tc>
          <w:tcPr>
            <w:tcW w:w="889" w:type="dxa"/>
            <w:shd w:val="clear" w:color="auto" w:fill="auto"/>
            <w:vAlign w:val="center"/>
          </w:tcPr>
          <w:p w:rsidR="005656FB" w:rsidRPr="005656FB" w:rsidRDefault="005656FB" w:rsidP="005656FB">
            <w:pPr>
              <w:spacing w:after="200"/>
              <w:rPr>
                <w:rFonts w:eastAsia="Calibri"/>
              </w:rPr>
            </w:pPr>
            <w:r w:rsidRPr="005656FB">
              <w:rPr>
                <w:rFonts w:eastAsia="Calibri"/>
              </w:rPr>
              <w:t>кочан</w:t>
            </w:r>
          </w:p>
        </w:tc>
        <w:tc>
          <w:tcPr>
            <w:tcW w:w="1844" w:type="dxa"/>
            <w:shd w:val="clear" w:color="auto" w:fill="auto"/>
            <w:vAlign w:val="bottom"/>
          </w:tcPr>
          <w:p w:rsidR="005656FB" w:rsidRPr="005656FB" w:rsidRDefault="005656FB" w:rsidP="005656FB">
            <w:pPr>
              <w:spacing w:after="200"/>
              <w:rPr>
                <w:rFonts w:eastAsia="Calibri"/>
              </w:rPr>
            </w:pPr>
          </w:p>
        </w:tc>
      </w:tr>
      <w:tr w:rsidR="005656FB" w:rsidRPr="005656FB" w:rsidTr="00372CC2">
        <w:trPr>
          <w:trHeight w:val="765"/>
          <w:jc w:val="center"/>
        </w:trPr>
        <w:tc>
          <w:tcPr>
            <w:tcW w:w="541" w:type="dxa"/>
            <w:shd w:val="clear" w:color="auto" w:fill="auto"/>
            <w:vAlign w:val="center"/>
          </w:tcPr>
          <w:p w:rsidR="005656FB" w:rsidRPr="005656FB" w:rsidRDefault="005656FB" w:rsidP="005656FB">
            <w:pPr>
              <w:spacing w:after="200"/>
              <w:rPr>
                <w:rFonts w:eastAsia="Calibri"/>
                <w:b/>
                <w:lang w:val="en-US"/>
              </w:rPr>
            </w:pPr>
            <w:r w:rsidRPr="005656FB">
              <w:rPr>
                <w:rFonts w:eastAsia="Calibri"/>
                <w:b/>
                <w:lang w:val="en-US"/>
              </w:rPr>
              <w:t>15</w:t>
            </w:r>
          </w:p>
        </w:tc>
        <w:tc>
          <w:tcPr>
            <w:tcW w:w="1746" w:type="dxa"/>
            <w:shd w:val="clear" w:color="auto" w:fill="auto"/>
            <w:vAlign w:val="center"/>
          </w:tcPr>
          <w:p w:rsidR="005656FB" w:rsidRPr="005656FB" w:rsidRDefault="005656FB" w:rsidP="005656FB">
            <w:pPr>
              <w:spacing w:after="200"/>
              <w:rPr>
                <w:rFonts w:eastAsia="Calibri"/>
              </w:rPr>
            </w:pPr>
            <w:r w:rsidRPr="005656FB">
              <w:rPr>
                <w:rFonts w:eastAsia="Calibri"/>
              </w:rPr>
              <w:t>Бланки</w:t>
            </w:r>
          </w:p>
        </w:tc>
        <w:tc>
          <w:tcPr>
            <w:tcW w:w="3800" w:type="dxa"/>
            <w:shd w:val="clear" w:color="auto" w:fill="auto"/>
            <w:vAlign w:val="center"/>
          </w:tcPr>
          <w:p w:rsidR="005656FB" w:rsidRPr="005656FB" w:rsidRDefault="005656FB" w:rsidP="005656FB">
            <w:pPr>
              <w:spacing w:after="200"/>
              <w:rPr>
                <w:rFonts w:eastAsia="Calibri"/>
              </w:rPr>
            </w:pPr>
            <w:r w:rsidRPr="005656FB">
              <w:rPr>
                <w:rFonts w:eastAsia="Calibri"/>
              </w:rPr>
              <w:t>Офсет 70 гр., Печат 1 + 0, Туткалени в кочани (блок) по 100 листа; Размери 29,7 см.  х 42 см.</w:t>
            </w:r>
          </w:p>
        </w:tc>
        <w:tc>
          <w:tcPr>
            <w:tcW w:w="889" w:type="dxa"/>
            <w:shd w:val="clear" w:color="auto" w:fill="auto"/>
            <w:vAlign w:val="center"/>
          </w:tcPr>
          <w:p w:rsidR="005656FB" w:rsidRPr="005656FB" w:rsidRDefault="005656FB" w:rsidP="005656FB">
            <w:pPr>
              <w:spacing w:after="200"/>
              <w:rPr>
                <w:rFonts w:eastAsia="Calibri"/>
              </w:rPr>
            </w:pPr>
            <w:r w:rsidRPr="005656FB">
              <w:rPr>
                <w:rFonts w:eastAsia="Calibri"/>
              </w:rPr>
              <w:t>кочан</w:t>
            </w:r>
          </w:p>
        </w:tc>
        <w:tc>
          <w:tcPr>
            <w:tcW w:w="1844" w:type="dxa"/>
            <w:shd w:val="clear" w:color="auto" w:fill="auto"/>
            <w:vAlign w:val="bottom"/>
          </w:tcPr>
          <w:p w:rsidR="005656FB" w:rsidRPr="005656FB" w:rsidRDefault="005656FB" w:rsidP="005656FB">
            <w:pPr>
              <w:spacing w:after="200"/>
              <w:rPr>
                <w:rFonts w:eastAsia="Calibri"/>
              </w:rPr>
            </w:pPr>
          </w:p>
        </w:tc>
      </w:tr>
      <w:tr w:rsidR="005656FB" w:rsidRPr="005656FB" w:rsidTr="00372CC2">
        <w:trPr>
          <w:trHeight w:val="765"/>
          <w:jc w:val="center"/>
        </w:trPr>
        <w:tc>
          <w:tcPr>
            <w:tcW w:w="541" w:type="dxa"/>
            <w:shd w:val="clear" w:color="auto" w:fill="auto"/>
            <w:vAlign w:val="center"/>
          </w:tcPr>
          <w:p w:rsidR="005656FB" w:rsidRPr="005656FB" w:rsidRDefault="005656FB" w:rsidP="005656FB">
            <w:pPr>
              <w:spacing w:after="200"/>
              <w:rPr>
                <w:rFonts w:eastAsia="Calibri"/>
                <w:b/>
                <w:lang w:val="en-US"/>
              </w:rPr>
            </w:pPr>
            <w:r w:rsidRPr="005656FB">
              <w:rPr>
                <w:rFonts w:eastAsia="Calibri"/>
                <w:b/>
              </w:rPr>
              <w:t>1</w:t>
            </w:r>
            <w:r w:rsidRPr="005656FB">
              <w:rPr>
                <w:rFonts w:eastAsia="Calibri"/>
                <w:b/>
                <w:lang w:val="en-US"/>
              </w:rPr>
              <w:t>6</w:t>
            </w:r>
          </w:p>
        </w:tc>
        <w:tc>
          <w:tcPr>
            <w:tcW w:w="1746" w:type="dxa"/>
            <w:shd w:val="clear" w:color="auto" w:fill="auto"/>
            <w:vAlign w:val="center"/>
          </w:tcPr>
          <w:p w:rsidR="005656FB" w:rsidRPr="005656FB" w:rsidRDefault="005656FB" w:rsidP="005656FB">
            <w:pPr>
              <w:spacing w:after="200"/>
              <w:rPr>
                <w:rFonts w:eastAsia="Calibri"/>
              </w:rPr>
            </w:pPr>
            <w:r w:rsidRPr="005656FB">
              <w:rPr>
                <w:rFonts w:eastAsia="Calibri"/>
              </w:rPr>
              <w:t>Бланки</w:t>
            </w:r>
          </w:p>
        </w:tc>
        <w:tc>
          <w:tcPr>
            <w:tcW w:w="3800" w:type="dxa"/>
            <w:shd w:val="clear" w:color="auto" w:fill="auto"/>
            <w:vAlign w:val="center"/>
          </w:tcPr>
          <w:p w:rsidR="005656FB" w:rsidRPr="005656FB" w:rsidRDefault="005656FB" w:rsidP="005656FB">
            <w:pPr>
              <w:spacing w:after="200"/>
              <w:rPr>
                <w:rFonts w:eastAsia="Calibri"/>
              </w:rPr>
            </w:pPr>
            <w:r w:rsidRPr="005656FB">
              <w:rPr>
                <w:rFonts w:eastAsia="Calibri"/>
              </w:rPr>
              <w:t>Офсет 70 гр., Печат 1 + 1, Туткалени в кочани (блок) по 100 листа; Размери 15см.  х 21 см.</w:t>
            </w:r>
          </w:p>
        </w:tc>
        <w:tc>
          <w:tcPr>
            <w:tcW w:w="889" w:type="dxa"/>
            <w:shd w:val="clear" w:color="auto" w:fill="auto"/>
            <w:vAlign w:val="center"/>
          </w:tcPr>
          <w:p w:rsidR="005656FB" w:rsidRPr="005656FB" w:rsidRDefault="005656FB" w:rsidP="005656FB">
            <w:pPr>
              <w:spacing w:after="200"/>
              <w:rPr>
                <w:rFonts w:eastAsia="Calibri"/>
              </w:rPr>
            </w:pPr>
            <w:r w:rsidRPr="005656FB">
              <w:rPr>
                <w:rFonts w:eastAsia="Calibri"/>
              </w:rPr>
              <w:t>кочан</w:t>
            </w:r>
          </w:p>
        </w:tc>
        <w:tc>
          <w:tcPr>
            <w:tcW w:w="1844" w:type="dxa"/>
            <w:shd w:val="clear" w:color="auto" w:fill="auto"/>
            <w:vAlign w:val="bottom"/>
          </w:tcPr>
          <w:p w:rsidR="005656FB" w:rsidRPr="005656FB" w:rsidRDefault="005656FB" w:rsidP="005656FB">
            <w:pPr>
              <w:spacing w:after="200"/>
              <w:rPr>
                <w:rFonts w:eastAsia="Calibri"/>
              </w:rPr>
            </w:pPr>
          </w:p>
        </w:tc>
      </w:tr>
      <w:tr w:rsidR="005656FB" w:rsidRPr="005656FB" w:rsidTr="00372CC2">
        <w:trPr>
          <w:trHeight w:val="723"/>
          <w:jc w:val="center"/>
        </w:trPr>
        <w:tc>
          <w:tcPr>
            <w:tcW w:w="541" w:type="dxa"/>
            <w:shd w:val="clear" w:color="auto" w:fill="auto"/>
            <w:vAlign w:val="center"/>
          </w:tcPr>
          <w:p w:rsidR="005656FB" w:rsidRPr="005656FB" w:rsidRDefault="005656FB" w:rsidP="005656FB">
            <w:pPr>
              <w:spacing w:after="200"/>
              <w:rPr>
                <w:rFonts w:eastAsia="Calibri"/>
                <w:b/>
                <w:lang w:val="en-US"/>
              </w:rPr>
            </w:pPr>
            <w:r w:rsidRPr="005656FB">
              <w:rPr>
                <w:rFonts w:eastAsia="Calibri"/>
                <w:b/>
              </w:rPr>
              <w:t>1</w:t>
            </w:r>
            <w:r w:rsidRPr="005656FB">
              <w:rPr>
                <w:rFonts w:eastAsia="Calibri"/>
                <w:b/>
                <w:lang w:val="en-US"/>
              </w:rPr>
              <w:t>7</w:t>
            </w:r>
          </w:p>
        </w:tc>
        <w:tc>
          <w:tcPr>
            <w:tcW w:w="1746" w:type="dxa"/>
            <w:shd w:val="clear" w:color="auto" w:fill="auto"/>
            <w:vAlign w:val="center"/>
          </w:tcPr>
          <w:p w:rsidR="005656FB" w:rsidRPr="005656FB" w:rsidRDefault="005656FB" w:rsidP="005656FB">
            <w:pPr>
              <w:spacing w:after="200"/>
              <w:rPr>
                <w:rFonts w:eastAsia="Calibri"/>
              </w:rPr>
            </w:pPr>
            <w:r w:rsidRPr="005656FB">
              <w:rPr>
                <w:rFonts w:eastAsia="Calibri"/>
              </w:rPr>
              <w:t>Бланки</w:t>
            </w:r>
          </w:p>
        </w:tc>
        <w:tc>
          <w:tcPr>
            <w:tcW w:w="3800" w:type="dxa"/>
            <w:shd w:val="clear" w:color="auto" w:fill="auto"/>
            <w:vAlign w:val="center"/>
          </w:tcPr>
          <w:p w:rsidR="005656FB" w:rsidRPr="005656FB" w:rsidRDefault="005656FB" w:rsidP="005656FB">
            <w:pPr>
              <w:spacing w:after="200"/>
              <w:rPr>
                <w:rFonts w:eastAsia="Calibri"/>
              </w:rPr>
            </w:pPr>
            <w:r w:rsidRPr="005656FB">
              <w:rPr>
                <w:rFonts w:eastAsia="Calibri"/>
              </w:rPr>
              <w:t>Офсет 70 гр., Печат 1 + 1, Туткалени в кочани (блок) по 100 листа; Размери 21 см. х 29,7  см.</w:t>
            </w:r>
          </w:p>
        </w:tc>
        <w:tc>
          <w:tcPr>
            <w:tcW w:w="889" w:type="dxa"/>
            <w:shd w:val="clear" w:color="auto" w:fill="auto"/>
            <w:vAlign w:val="center"/>
          </w:tcPr>
          <w:p w:rsidR="005656FB" w:rsidRPr="005656FB" w:rsidRDefault="005656FB" w:rsidP="005656FB">
            <w:pPr>
              <w:spacing w:after="200"/>
              <w:rPr>
                <w:rFonts w:eastAsia="Calibri"/>
              </w:rPr>
            </w:pPr>
            <w:r w:rsidRPr="005656FB">
              <w:rPr>
                <w:rFonts w:eastAsia="Calibri"/>
              </w:rPr>
              <w:t>кочан</w:t>
            </w:r>
          </w:p>
        </w:tc>
        <w:tc>
          <w:tcPr>
            <w:tcW w:w="1844" w:type="dxa"/>
            <w:shd w:val="clear" w:color="auto" w:fill="auto"/>
            <w:vAlign w:val="bottom"/>
          </w:tcPr>
          <w:p w:rsidR="005656FB" w:rsidRPr="005656FB" w:rsidRDefault="005656FB" w:rsidP="005656FB">
            <w:pPr>
              <w:spacing w:after="200"/>
              <w:rPr>
                <w:rFonts w:eastAsia="Calibri"/>
              </w:rPr>
            </w:pPr>
          </w:p>
        </w:tc>
      </w:tr>
      <w:tr w:rsidR="005656FB" w:rsidRPr="005656FB" w:rsidTr="00372CC2">
        <w:trPr>
          <w:trHeight w:val="723"/>
          <w:jc w:val="center"/>
        </w:trPr>
        <w:tc>
          <w:tcPr>
            <w:tcW w:w="541" w:type="dxa"/>
            <w:shd w:val="clear" w:color="auto" w:fill="auto"/>
            <w:vAlign w:val="center"/>
          </w:tcPr>
          <w:p w:rsidR="005656FB" w:rsidRPr="005656FB" w:rsidRDefault="005656FB" w:rsidP="005656FB">
            <w:pPr>
              <w:spacing w:after="200"/>
              <w:rPr>
                <w:rFonts w:eastAsia="Calibri"/>
                <w:b/>
                <w:lang w:val="en-US"/>
              </w:rPr>
            </w:pPr>
            <w:r w:rsidRPr="005656FB">
              <w:rPr>
                <w:rFonts w:eastAsia="Calibri"/>
                <w:b/>
              </w:rPr>
              <w:t>1</w:t>
            </w:r>
            <w:r w:rsidRPr="005656FB">
              <w:rPr>
                <w:rFonts w:eastAsia="Calibri"/>
                <w:b/>
                <w:lang w:val="en-US"/>
              </w:rPr>
              <w:t>8</w:t>
            </w:r>
          </w:p>
        </w:tc>
        <w:tc>
          <w:tcPr>
            <w:tcW w:w="1746" w:type="dxa"/>
            <w:shd w:val="clear" w:color="auto" w:fill="auto"/>
            <w:vAlign w:val="center"/>
          </w:tcPr>
          <w:p w:rsidR="005656FB" w:rsidRPr="005656FB" w:rsidRDefault="005656FB" w:rsidP="005656FB">
            <w:pPr>
              <w:spacing w:after="200"/>
              <w:rPr>
                <w:rFonts w:eastAsia="Calibri"/>
              </w:rPr>
            </w:pPr>
            <w:r w:rsidRPr="005656FB">
              <w:rPr>
                <w:rFonts w:eastAsia="Calibri"/>
              </w:rPr>
              <w:t>Бланки</w:t>
            </w:r>
          </w:p>
        </w:tc>
        <w:tc>
          <w:tcPr>
            <w:tcW w:w="3800" w:type="dxa"/>
            <w:shd w:val="clear" w:color="auto" w:fill="auto"/>
            <w:vAlign w:val="center"/>
          </w:tcPr>
          <w:p w:rsidR="005656FB" w:rsidRPr="005656FB" w:rsidRDefault="005656FB" w:rsidP="005656FB">
            <w:pPr>
              <w:spacing w:after="200"/>
              <w:rPr>
                <w:rFonts w:eastAsia="Calibri"/>
              </w:rPr>
            </w:pPr>
            <w:r w:rsidRPr="005656FB">
              <w:rPr>
                <w:rFonts w:eastAsia="Calibri"/>
              </w:rPr>
              <w:t>Офсет 70 гр., Печат 1 + 1, Туткалени в кочани (блок) по 100 листа; Размери 29,7 см. х 42 см.</w:t>
            </w:r>
          </w:p>
        </w:tc>
        <w:tc>
          <w:tcPr>
            <w:tcW w:w="889" w:type="dxa"/>
            <w:shd w:val="clear" w:color="auto" w:fill="auto"/>
            <w:vAlign w:val="center"/>
          </w:tcPr>
          <w:p w:rsidR="005656FB" w:rsidRPr="005656FB" w:rsidRDefault="005656FB" w:rsidP="005656FB">
            <w:pPr>
              <w:spacing w:after="200"/>
              <w:rPr>
                <w:rFonts w:eastAsia="Calibri"/>
              </w:rPr>
            </w:pPr>
            <w:r w:rsidRPr="005656FB">
              <w:rPr>
                <w:rFonts w:eastAsia="Calibri"/>
              </w:rPr>
              <w:t>кочан</w:t>
            </w:r>
          </w:p>
        </w:tc>
        <w:tc>
          <w:tcPr>
            <w:tcW w:w="1844" w:type="dxa"/>
            <w:shd w:val="clear" w:color="auto" w:fill="auto"/>
            <w:vAlign w:val="bottom"/>
          </w:tcPr>
          <w:p w:rsidR="005656FB" w:rsidRPr="005656FB" w:rsidRDefault="005656FB" w:rsidP="005656FB">
            <w:pPr>
              <w:spacing w:after="200"/>
              <w:rPr>
                <w:rFonts w:eastAsia="Calibri"/>
              </w:rPr>
            </w:pPr>
            <w:r w:rsidRPr="005656FB">
              <w:rPr>
                <w:rFonts w:eastAsia="Calibri"/>
              </w:rPr>
              <w:t>500</w:t>
            </w:r>
          </w:p>
        </w:tc>
      </w:tr>
      <w:tr w:rsidR="005656FB" w:rsidRPr="005656FB" w:rsidTr="00372CC2">
        <w:trPr>
          <w:trHeight w:val="1275"/>
          <w:jc w:val="center"/>
        </w:trPr>
        <w:tc>
          <w:tcPr>
            <w:tcW w:w="541" w:type="dxa"/>
            <w:shd w:val="clear" w:color="auto" w:fill="auto"/>
            <w:vAlign w:val="center"/>
          </w:tcPr>
          <w:p w:rsidR="005656FB" w:rsidRPr="005656FB" w:rsidRDefault="005656FB" w:rsidP="005656FB">
            <w:pPr>
              <w:spacing w:after="200"/>
              <w:rPr>
                <w:rFonts w:eastAsia="Calibri"/>
                <w:b/>
                <w:lang w:val="en-US"/>
              </w:rPr>
            </w:pPr>
            <w:r w:rsidRPr="005656FB">
              <w:rPr>
                <w:rFonts w:eastAsia="Calibri"/>
                <w:b/>
              </w:rPr>
              <w:t>1</w:t>
            </w:r>
            <w:r w:rsidRPr="005656FB">
              <w:rPr>
                <w:rFonts w:eastAsia="Calibri"/>
                <w:b/>
                <w:lang w:val="en-US"/>
              </w:rPr>
              <w:t>9</w:t>
            </w:r>
          </w:p>
        </w:tc>
        <w:tc>
          <w:tcPr>
            <w:tcW w:w="1746" w:type="dxa"/>
            <w:shd w:val="clear" w:color="auto" w:fill="auto"/>
            <w:vAlign w:val="center"/>
          </w:tcPr>
          <w:p w:rsidR="005656FB" w:rsidRPr="005656FB" w:rsidRDefault="005656FB" w:rsidP="005656FB">
            <w:pPr>
              <w:spacing w:after="200"/>
              <w:rPr>
                <w:rFonts w:eastAsia="Calibri"/>
              </w:rPr>
            </w:pPr>
            <w:r w:rsidRPr="005656FB">
              <w:rPr>
                <w:rFonts w:eastAsia="Calibri"/>
              </w:rPr>
              <w:t>Картон за взето дело</w:t>
            </w:r>
          </w:p>
        </w:tc>
        <w:tc>
          <w:tcPr>
            <w:tcW w:w="3800" w:type="dxa"/>
            <w:shd w:val="clear" w:color="auto" w:fill="auto"/>
            <w:vAlign w:val="center"/>
          </w:tcPr>
          <w:p w:rsidR="005656FB" w:rsidRPr="005656FB" w:rsidRDefault="005656FB" w:rsidP="005656FB">
            <w:pPr>
              <w:spacing w:after="200"/>
              <w:rPr>
                <w:rFonts w:eastAsia="Calibri"/>
              </w:rPr>
            </w:pPr>
            <w:r w:rsidRPr="005656FB">
              <w:rPr>
                <w:rFonts w:eastAsia="Calibri"/>
              </w:rPr>
              <w:t>Картон 300 гр. с целулозно покритие бяло/бяло; Печат 1 + 1 червен от двете страни; Размери 320 мм широчина и 234 мм дължина, с показалец с размери 20 мм широчина и 130 мм дължина.</w:t>
            </w:r>
          </w:p>
        </w:tc>
        <w:tc>
          <w:tcPr>
            <w:tcW w:w="889" w:type="dxa"/>
            <w:shd w:val="clear" w:color="auto" w:fill="auto"/>
            <w:vAlign w:val="center"/>
          </w:tcPr>
          <w:p w:rsidR="005656FB" w:rsidRPr="005656FB" w:rsidRDefault="005656FB" w:rsidP="005656FB">
            <w:pPr>
              <w:spacing w:after="200"/>
              <w:rPr>
                <w:rFonts w:eastAsia="Calibri"/>
              </w:rPr>
            </w:pPr>
            <w:r w:rsidRPr="005656FB">
              <w:rPr>
                <w:rFonts w:eastAsia="Calibri"/>
              </w:rPr>
              <w:t>брой</w:t>
            </w:r>
          </w:p>
        </w:tc>
        <w:tc>
          <w:tcPr>
            <w:tcW w:w="1844" w:type="dxa"/>
            <w:shd w:val="clear" w:color="auto" w:fill="auto"/>
            <w:vAlign w:val="bottom"/>
          </w:tcPr>
          <w:p w:rsidR="005656FB" w:rsidRPr="005656FB" w:rsidRDefault="005656FB" w:rsidP="005656FB">
            <w:pPr>
              <w:spacing w:after="200"/>
              <w:rPr>
                <w:rFonts w:eastAsia="Calibri"/>
              </w:rPr>
            </w:pPr>
            <w:r w:rsidRPr="005656FB">
              <w:rPr>
                <w:rFonts w:eastAsia="Calibri"/>
              </w:rPr>
              <w:t>15000 - 20000</w:t>
            </w:r>
          </w:p>
        </w:tc>
      </w:tr>
      <w:tr w:rsidR="005656FB" w:rsidRPr="005656FB" w:rsidTr="00372CC2">
        <w:trPr>
          <w:trHeight w:val="1275"/>
          <w:jc w:val="center"/>
        </w:trPr>
        <w:tc>
          <w:tcPr>
            <w:tcW w:w="541" w:type="dxa"/>
            <w:shd w:val="clear" w:color="auto" w:fill="auto"/>
            <w:vAlign w:val="center"/>
          </w:tcPr>
          <w:p w:rsidR="005656FB" w:rsidRPr="005656FB" w:rsidRDefault="005656FB" w:rsidP="005656FB">
            <w:pPr>
              <w:spacing w:after="200"/>
              <w:rPr>
                <w:rFonts w:eastAsia="Calibri"/>
                <w:b/>
                <w:lang w:val="en-US"/>
              </w:rPr>
            </w:pPr>
            <w:r w:rsidRPr="005656FB">
              <w:rPr>
                <w:rFonts w:eastAsia="Calibri"/>
                <w:b/>
                <w:lang w:val="en-US"/>
              </w:rPr>
              <w:t>20</w:t>
            </w:r>
          </w:p>
        </w:tc>
        <w:tc>
          <w:tcPr>
            <w:tcW w:w="1746" w:type="dxa"/>
            <w:shd w:val="clear" w:color="auto" w:fill="auto"/>
            <w:vAlign w:val="center"/>
          </w:tcPr>
          <w:p w:rsidR="005656FB" w:rsidRPr="005656FB" w:rsidRDefault="005656FB" w:rsidP="005656FB">
            <w:pPr>
              <w:spacing w:after="200"/>
              <w:rPr>
                <w:rFonts w:eastAsia="Calibri"/>
              </w:rPr>
            </w:pPr>
            <w:r w:rsidRPr="005656FB">
              <w:rPr>
                <w:rFonts w:eastAsia="Calibri"/>
              </w:rPr>
              <w:t>Бланки на химизирана хартия</w:t>
            </w:r>
          </w:p>
        </w:tc>
        <w:tc>
          <w:tcPr>
            <w:tcW w:w="3800" w:type="dxa"/>
            <w:shd w:val="clear" w:color="auto" w:fill="auto"/>
            <w:vAlign w:val="center"/>
          </w:tcPr>
          <w:p w:rsidR="005656FB" w:rsidRPr="005656FB" w:rsidRDefault="005656FB" w:rsidP="005656FB">
            <w:pPr>
              <w:spacing w:after="200"/>
              <w:rPr>
                <w:rFonts w:eastAsia="Calibri"/>
                <w:lang w:eastAsia="bg-BG"/>
              </w:rPr>
            </w:pPr>
            <w:r w:rsidRPr="005656FB">
              <w:rPr>
                <w:rFonts w:eastAsia="Calibri"/>
                <w:lang w:eastAsia="bg-BG"/>
              </w:rPr>
              <w:t>Технически характеристики на форма 214б:</w:t>
            </w:r>
          </w:p>
          <w:p w:rsidR="005656FB" w:rsidRPr="005656FB" w:rsidRDefault="005656FB" w:rsidP="005656FB">
            <w:pPr>
              <w:spacing w:after="200"/>
              <w:rPr>
                <w:rFonts w:eastAsia="Calibri"/>
                <w:lang w:eastAsia="bg-BG"/>
              </w:rPr>
            </w:pPr>
            <w:r w:rsidRPr="005656FB">
              <w:rPr>
                <w:rFonts w:eastAsia="Calibri"/>
                <w:lang w:eastAsia="bg-BG"/>
              </w:rPr>
              <w:t xml:space="preserve">- Хартия CB, </w:t>
            </w:r>
            <w:r w:rsidRPr="005656FB">
              <w:rPr>
                <w:rFonts w:eastAsia="Calibri"/>
                <w:lang w:val="en-US" w:eastAsia="bg-BG"/>
              </w:rPr>
              <w:t>CFB, CF</w:t>
            </w:r>
            <w:r w:rsidRPr="005656FB">
              <w:rPr>
                <w:rFonts w:eastAsia="Calibri"/>
                <w:lang w:eastAsia="bg-BG"/>
              </w:rPr>
              <w:t>; 50гр.</w:t>
            </w:r>
          </w:p>
          <w:p w:rsidR="005656FB" w:rsidRPr="005656FB" w:rsidRDefault="005656FB" w:rsidP="005656FB">
            <w:pPr>
              <w:spacing w:after="200"/>
              <w:rPr>
                <w:rFonts w:eastAsia="Calibri"/>
                <w:lang w:eastAsia="bg-BG"/>
              </w:rPr>
            </w:pPr>
            <w:r w:rsidRPr="005656FB">
              <w:rPr>
                <w:rFonts w:eastAsia="Calibri"/>
                <w:lang w:eastAsia="bg-BG"/>
              </w:rPr>
              <w:t>- Печат 1+0</w:t>
            </w:r>
          </w:p>
          <w:p w:rsidR="005656FB" w:rsidRPr="005656FB" w:rsidRDefault="005656FB" w:rsidP="005656FB">
            <w:pPr>
              <w:spacing w:after="200"/>
              <w:rPr>
                <w:rFonts w:eastAsia="Calibri"/>
                <w:lang w:eastAsia="bg-BG"/>
              </w:rPr>
            </w:pPr>
            <w:r w:rsidRPr="005656FB">
              <w:rPr>
                <w:rFonts w:eastAsia="Calibri"/>
                <w:lang w:eastAsia="bg-BG"/>
              </w:rPr>
              <w:t>- Размери 12х21см.;</w:t>
            </w:r>
          </w:p>
          <w:p w:rsidR="005656FB" w:rsidRPr="005656FB" w:rsidRDefault="005656FB" w:rsidP="005656FB">
            <w:pPr>
              <w:spacing w:after="200"/>
              <w:rPr>
                <w:rFonts w:eastAsia="Calibri"/>
              </w:rPr>
            </w:pPr>
            <w:r w:rsidRPr="005656FB">
              <w:rPr>
                <w:rFonts w:eastAsia="Calibri"/>
                <w:lang w:eastAsia="bg-BG"/>
              </w:rPr>
              <w:t>- Туткалени в кочани по 33 тройки с подвързия картон 350гр и подложка. Лепена и зашита с два тела;.</w:t>
            </w:r>
          </w:p>
        </w:tc>
        <w:tc>
          <w:tcPr>
            <w:tcW w:w="889" w:type="dxa"/>
            <w:shd w:val="clear" w:color="auto" w:fill="auto"/>
            <w:vAlign w:val="center"/>
          </w:tcPr>
          <w:p w:rsidR="005656FB" w:rsidRPr="005656FB" w:rsidRDefault="005656FB" w:rsidP="005656FB">
            <w:pPr>
              <w:spacing w:after="200"/>
              <w:rPr>
                <w:rFonts w:eastAsia="Calibri"/>
              </w:rPr>
            </w:pPr>
            <w:r w:rsidRPr="005656FB">
              <w:rPr>
                <w:rFonts w:eastAsia="Calibri"/>
              </w:rPr>
              <w:t>кочан</w:t>
            </w:r>
          </w:p>
        </w:tc>
        <w:tc>
          <w:tcPr>
            <w:tcW w:w="1844" w:type="dxa"/>
            <w:shd w:val="clear" w:color="auto" w:fill="auto"/>
            <w:vAlign w:val="bottom"/>
          </w:tcPr>
          <w:p w:rsidR="005656FB" w:rsidRPr="005656FB" w:rsidRDefault="005656FB" w:rsidP="005656FB">
            <w:pPr>
              <w:spacing w:after="200"/>
              <w:rPr>
                <w:rFonts w:eastAsia="Calibri"/>
              </w:rPr>
            </w:pPr>
            <w:r w:rsidRPr="005656FB">
              <w:rPr>
                <w:rFonts w:eastAsia="Calibri"/>
              </w:rPr>
              <w:t>600</w:t>
            </w:r>
          </w:p>
        </w:tc>
      </w:tr>
      <w:tr w:rsidR="005656FB" w:rsidRPr="005656FB" w:rsidTr="00372CC2">
        <w:trPr>
          <w:trHeight w:val="1020"/>
          <w:jc w:val="center"/>
        </w:trPr>
        <w:tc>
          <w:tcPr>
            <w:tcW w:w="541" w:type="dxa"/>
            <w:shd w:val="clear" w:color="auto" w:fill="auto"/>
            <w:vAlign w:val="center"/>
          </w:tcPr>
          <w:p w:rsidR="005656FB" w:rsidRPr="005656FB" w:rsidRDefault="005656FB" w:rsidP="005656FB">
            <w:pPr>
              <w:spacing w:after="200"/>
              <w:rPr>
                <w:rFonts w:eastAsia="Calibri"/>
                <w:b/>
              </w:rPr>
            </w:pPr>
            <w:r w:rsidRPr="005656FB">
              <w:rPr>
                <w:rFonts w:eastAsia="Calibri"/>
                <w:b/>
                <w:lang w:val="en-US"/>
              </w:rPr>
              <w:lastRenderedPageBreak/>
              <w:t>2</w:t>
            </w:r>
            <w:r w:rsidRPr="005656FB">
              <w:rPr>
                <w:rFonts w:eastAsia="Calibri"/>
                <w:b/>
              </w:rPr>
              <w:t>1</w:t>
            </w:r>
          </w:p>
        </w:tc>
        <w:tc>
          <w:tcPr>
            <w:tcW w:w="1746" w:type="dxa"/>
            <w:shd w:val="clear" w:color="auto" w:fill="auto"/>
            <w:vAlign w:val="center"/>
          </w:tcPr>
          <w:p w:rsidR="005656FB" w:rsidRPr="005656FB" w:rsidRDefault="005656FB" w:rsidP="005656FB">
            <w:pPr>
              <w:spacing w:after="200"/>
              <w:rPr>
                <w:rFonts w:eastAsia="Calibri"/>
              </w:rPr>
            </w:pPr>
            <w:r w:rsidRPr="005656FB">
              <w:rPr>
                <w:rFonts w:eastAsia="Calibri"/>
              </w:rPr>
              <w:t>Плик дело</w:t>
            </w:r>
          </w:p>
        </w:tc>
        <w:tc>
          <w:tcPr>
            <w:tcW w:w="3800" w:type="dxa"/>
            <w:shd w:val="clear" w:color="auto" w:fill="auto"/>
            <w:vAlign w:val="center"/>
          </w:tcPr>
          <w:p w:rsidR="005656FB" w:rsidRPr="005656FB" w:rsidRDefault="005656FB" w:rsidP="005656FB">
            <w:pPr>
              <w:spacing w:after="200"/>
              <w:rPr>
                <w:rFonts w:eastAsia="Calibri"/>
              </w:rPr>
            </w:pPr>
            <w:r w:rsidRPr="005656FB">
              <w:rPr>
                <w:rFonts w:eastAsia="Calibri"/>
              </w:rPr>
              <w:t>Технически характеристики:</w:t>
            </w:r>
          </w:p>
          <w:p w:rsidR="005656FB" w:rsidRPr="005656FB" w:rsidRDefault="005656FB" w:rsidP="005656FB">
            <w:pPr>
              <w:spacing w:after="200"/>
              <w:rPr>
                <w:rFonts w:eastAsia="Calibri"/>
              </w:rPr>
            </w:pPr>
            <w:r w:rsidRPr="005656FB">
              <w:rPr>
                <w:rFonts w:eastAsia="Calibri"/>
              </w:rPr>
              <w:t>- Крафт бял рипс 120гр.;</w:t>
            </w:r>
          </w:p>
          <w:p w:rsidR="005656FB" w:rsidRPr="005656FB" w:rsidRDefault="005656FB" w:rsidP="005656FB">
            <w:pPr>
              <w:spacing w:after="200"/>
              <w:rPr>
                <w:rFonts w:eastAsia="Calibri"/>
              </w:rPr>
            </w:pPr>
            <w:r w:rsidRPr="005656FB">
              <w:rPr>
                <w:rFonts w:eastAsia="Calibri"/>
              </w:rPr>
              <w:t>-Лепен и щанцован;</w:t>
            </w:r>
          </w:p>
          <w:p w:rsidR="005656FB" w:rsidRPr="005656FB" w:rsidRDefault="005656FB" w:rsidP="005656FB">
            <w:pPr>
              <w:spacing w:after="200"/>
              <w:rPr>
                <w:rFonts w:eastAsia="Calibri"/>
              </w:rPr>
            </w:pPr>
            <w:r w:rsidRPr="005656FB">
              <w:rPr>
                <w:rFonts w:eastAsia="Calibri"/>
              </w:rPr>
              <w:t>- Размери 32х44см; с фалта и дъно 5см.</w:t>
            </w:r>
          </w:p>
        </w:tc>
        <w:tc>
          <w:tcPr>
            <w:tcW w:w="889" w:type="dxa"/>
            <w:shd w:val="clear" w:color="auto" w:fill="auto"/>
            <w:vAlign w:val="center"/>
          </w:tcPr>
          <w:p w:rsidR="005656FB" w:rsidRPr="005656FB" w:rsidRDefault="005656FB" w:rsidP="005656FB">
            <w:pPr>
              <w:spacing w:after="200"/>
              <w:rPr>
                <w:rFonts w:eastAsia="Calibri"/>
              </w:rPr>
            </w:pPr>
            <w:r w:rsidRPr="005656FB">
              <w:rPr>
                <w:rFonts w:eastAsia="Calibri"/>
              </w:rPr>
              <w:t>брой</w:t>
            </w:r>
          </w:p>
        </w:tc>
        <w:tc>
          <w:tcPr>
            <w:tcW w:w="1844" w:type="dxa"/>
            <w:shd w:val="clear" w:color="auto" w:fill="auto"/>
            <w:vAlign w:val="bottom"/>
          </w:tcPr>
          <w:p w:rsidR="005656FB" w:rsidRPr="005656FB" w:rsidRDefault="005656FB" w:rsidP="005656FB">
            <w:pPr>
              <w:spacing w:after="200"/>
              <w:rPr>
                <w:rFonts w:eastAsia="Calibri"/>
              </w:rPr>
            </w:pPr>
            <w:r w:rsidRPr="005656FB">
              <w:rPr>
                <w:rFonts w:eastAsia="Calibri"/>
              </w:rPr>
              <w:t>5000 – 10000</w:t>
            </w:r>
          </w:p>
        </w:tc>
      </w:tr>
      <w:tr w:rsidR="005656FB" w:rsidRPr="005656FB" w:rsidTr="00372CC2">
        <w:trPr>
          <w:trHeight w:val="1020"/>
          <w:jc w:val="center"/>
        </w:trPr>
        <w:tc>
          <w:tcPr>
            <w:tcW w:w="541" w:type="dxa"/>
            <w:shd w:val="clear" w:color="auto" w:fill="auto"/>
            <w:vAlign w:val="center"/>
          </w:tcPr>
          <w:p w:rsidR="005656FB" w:rsidRPr="005656FB" w:rsidRDefault="005656FB" w:rsidP="005656FB">
            <w:pPr>
              <w:spacing w:after="200"/>
              <w:rPr>
                <w:rFonts w:eastAsia="Calibri"/>
                <w:b/>
              </w:rPr>
            </w:pPr>
            <w:r w:rsidRPr="005656FB">
              <w:rPr>
                <w:rFonts w:eastAsia="Calibri"/>
                <w:b/>
                <w:lang w:val="en-US"/>
              </w:rPr>
              <w:t>2</w:t>
            </w:r>
            <w:r w:rsidRPr="005656FB">
              <w:rPr>
                <w:rFonts w:eastAsia="Calibri"/>
                <w:b/>
              </w:rPr>
              <w:t>2</w:t>
            </w:r>
          </w:p>
        </w:tc>
        <w:tc>
          <w:tcPr>
            <w:tcW w:w="1746" w:type="dxa"/>
            <w:shd w:val="clear" w:color="auto" w:fill="auto"/>
            <w:vAlign w:val="center"/>
          </w:tcPr>
          <w:p w:rsidR="005656FB" w:rsidRPr="005656FB" w:rsidRDefault="005656FB" w:rsidP="005656FB">
            <w:pPr>
              <w:spacing w:after="200"/>
              <w:rPr>
                <w:rFonts w:eastAsia="Calibri"/>
                <w:lang w:val="en-US"/>
              </w:rPr>
            </w:pPr>
            <w:r w:rsidRPr="005656FB">
              <w:rPr>
                <w:rFonts w:eastAsia="Calibri"/>
              </w:rPr>
              <w:t>Папка - дело</w:t>
            </w:r>
          </w:p>
        </w:tc>
        <w:tc>
          <w:tcPr>
            <w:tcW w:w="3800" w:type="dxa"/>
            <w:shd w:val="clear" w:color="auto" w:fill="auto"/>
            <w:vAlign w:val="center"/>
          </w:tcPr>
          <w:p w:rsidR="005656FB" w:rsidRPr="005656FB" w:rsidRDefault="005656FB" w:rsidP="005656FB">
            <w:pPr>
              <w:spacing w:after="200"/>
              <w:rPr>
                <w:rFonts w:eastAsia="Calibri"/>
              </w:rPr>
            </w:pPr>
            <w:r w:rsidRPr="005656FB">
              <w:rPr>
                <w:rFonts w:eastAsia="Calibri"/>
              </w:rPr>
              <w:t>Технически характеристики:</w:t>
            </w:r>
          </w:p>
          <w:p w:rsidR="005656FB" w:rsidRPr="005656FB" w:rsidRDefault="005656FB" w:rsidP="005656FB">
            <w:pPr>
              <w:spacing w:after="200"/>
              <w:rPr>
                <w:rFonts w:eastAsia="Calibri"/>
              </w:rPr>
            </w:pPr>
            <w:r w:rsidRPr="005656FB">
              <w:rPr>
                <w:rFonts w:eastAsia="Calibri"/>
              </w:rPr>
              <w:t>-  Мукава код №1.02;</w:t>
            </w:r>
          </w:p>
          <w:p w:rsidR="005656FB" w:rsidRPr="005656FB" w:rsidRDefault="005656FB" w:rsidP="005656FB">
            <w:pPr>
              <w:spacing w:after="200"/>
              <w:rPr>
                <w:rFonts w:eastAsia="Calibri"/>
              </w:rPr>
            </w:pPr>
            <w:r w:rsidRPr="005656FB">
              <w:rPr>
                <w:rFonts w:eastAsia="Calibri"/>
              </w:rPr>
              <w:t>- Облекло от крафт бял рипс 120гр.;</w:t>
            </w:r>
          </w:p>
          <w:p w:rsidR="005656FB" w:rsidRPr="005656FB" w:rsidRDefault="005656FB" w:rsidP="005656FB">
            <w:pPr>
              <w:spacing w:after="200"/>
              <w:rPr>
                <w:rFonts w:eastAsia="Calibri"/>
              </w:rPr>
            </w:pPr>
            <w:r w:rsidRPr="005656FB">
              <w:rPr>
                <w:rFonts w:eastAsia="Calibri"/>
              </w:rPr>
              <w:t>- Печат на титулната страница;</w:t>
            </w:r>
          </w:p>
          <w:p w:rsidR="005656FB" w:rsidRPr="005656FB" w:rsidRDefault="005656FB" w:rsidP="005656FB">
            <w:pPr>
              <w:spacing w:after="200"/>
              <w:rPr>
                <w:rFonts w:eastAsia="Calibri"/>
              </w:rPr>
            </w:pPr>
            <w:r w:rsidRPr="005656FB">
              <w:rPr>
                <w:rFonts w:eastAsia="Calibri"/>
              </w:rPr>
              <w:t>- Шнур № 5 рязан на топло 6бр.х40см;</w:t>
            </w:r>
          </w:p>
          <w:p w:rsidR="005656FB" w:rsidRPr="005656FB" w:rsidRDefault="005656FB" w:rsidP="005656FB">
            <w:pPr>
              <w:spacing w:after="200"/>
              <w:rPr>
                <w:rFonts w:eastAsia="Calibri"/>
              </w:rPr>
            </w:pPr>
            <w:r w:rsidRPr="005656FB">
              <w:rPr>
                <w:rFonts w:eastAsia="Calibri"/>
              </w:rPr>
              <w:t>- Гръб от книговезко платно;</w:t>
            </w:r>
          </w:p>
          <w:p w:rsidR="005656FB" w:rsidRPr="005656FB" w:rsidRDefault="005656FB" w:rsidP="005656FB">
            <w:pPr>
              <w:spacing w:after="200"/>
              <w:rPr>
                <w:rFonts w:eastAsia="Calibri"/>
              </w:rPr>
            </w:pPr>
            <w:r w:rsidRPr="005656FB">
              <w:rPr>
                <w:rFonts w:eastAsia="Calibri"/>
              </w:rPr>
              <w:t>- Размери 24х34см.</w:t>
            </w:r>
          </w:p>
        </w:tc>
        <w:tc>
          <w:tcPr>
            <w:tcW w:w="889" w:type="dxa"/>
            <w:shd w:val="clear" w:color="auto" w:fill="auto"/>
            <w:vAlign w:val="center"/>
          </w:tcPr>
          <w:p w:rsidR="005656FB" w:rsidRPr="005656FB" w:rsidRDefault="005656FB" w:rsidP="005656FB">
            <w:pPr>
              <w:spacing w:after="200"/>
              <w:rPr>
                <w:rFonts w:eastAsia="Calibri"/>
              </w:rPr>
            </w:pPr>
            <w:r w:rsidRPr="005656FB">
              <w:rPr>
                <w:rFonts w:eastAsia="Calibri"/>
              </w:rPr>
              <w:t>брой</w:t>
            </w:r>
          </w:p>
        </w:tc>
        <w:tc>
          <w:tcPr>
            <w:tcW w:w="1844" w:type="dxa"/>
            <w:shd w:val="clear" w:color="auto" w:fill="auto"/>
            <w:vAlign w:val="bottom"/>
          </w:tcPr>
          <w:p w:rsidR="005656FB" w:rsidRPr="005656FB" w:rsidRDefault="005656FB" w:rsidP="005656FB">
            <w:pPr>
              <w:spacing w:after="200"/>
              <w:rPr>
                <w:rFonts w:eastAsia="Calibri"/>
              </w:rPr>
            </w:pPr>
            <w:r w:rsidRPr="005656FB">
              <w:rPr>
                <w:rFonts w:eastAsia="Calibri"/>
              </w:rPr>
              <w:t>35000</w:t>
            </w:r>
          </w:p>
        </w:tc>
      </w:tr>
      <w:tr w:rsidR="005656FB" w:rsidRPr="005656FB" w:rsidTr="00372CC2">
        <w:trPr>
          <w:trHeight w:val="510"/>
          <w:jc w:val="center"/>
        </w:trPr>
        <w:tc>
          <w:tcPr>
            <w:tcW w:w="541" w:type="dxa"/>
            <w:shd w:val="clear" w:color="auto" w:fill="auto"/>
            <w:vAlign w:val="center"/>
          </w:tcPr>
          <w:p w:rsidR="005656FB" w:rsidRPr="005656FB" w:rsidRDefault="005656FB" w:rsidP="005656FB">
            <w:pPr>
              <w:spacing w:after="200"/>
              <w:rPr>
                <w:rFonts w:eastAsia="Calibri"/>
                <w:b/>
              </w:rPr>
            </w:pPr>
            <w:r w:rsidRPr="005656FB">
              <w:rPr>
                <w:rFonts w:eastAsia="Calibri"/>
                <w:b/>
                <w:lang w:val="en-US"/>
              </w:rPr>
              <w:t>2</w:t>
            </w:r>
            <w:r w:rsidRPr="005656FB">
              <w:rPr>
                <w:rFonts w:eastAsia="Calibri"/>
                <w:b/>
              </w:rPr>
              <w:t>3</w:t>
            </w:r>
          </w:p>
        </w:tc>
        <w:tc>
          <w:tcPr>
            <w:tcW w:w="1746" w:type="dxa"/>
            <w:shd w:val="clear" w:color="auto" w:fill="auto"/>
            <w:vAlign w:val="center"/>
          </w:tcPr>
          <w:p w:rsidR="005656FB" w:rsidRPr="005656FB" w:rsidRDefault="005656FB" w:rsidP="005656FB">
            <w:pPr>
              <w:spacing w:after="200"/>
              <w:rPr>
                <w:rFonts w:eastAsia="Calibri"/>
              </w:rPr>
            </w:pPr>
            <w:r w:rsidRPr="005656FB">
              <w:rPr>
                <w:rFonts w:eastAsia="Calibri"/>
              </w:rPr>
              <w:t>Папка-джоб</w:t>
            </w:r>
          </w:p>
        </w:tc>
        <w:tc>
          <w:tcPr>
            <w:tcW w:w="3800" w:type="dxa"/>
            <w:shd w:val="clear" w:color="auto" w:fill="auto"/>
            <w:vAlign w:val="center"/>
          </w:tcPr>
          <w:p w:rsidR="005656FB" w:rsidRPr="005656FB" w:rsidRDefault="005656FB" w:rsidP="005656FB">
            <w:pPr>
              <w:spacing w:after="200"/>
              <w:rPr>
                <w:rFonts w:eastAsia="Calibri"/>
              </w:rPr>
            </w:pPr>
            <w:r w:rsidRPr="005656FB">
              <w:rPr>
                <w:rFonts w:eastAsia="Calibri"/>
              </w:rPr>
              <w:t>Технически характеристики:</w:t>
            </w:r>
          </w:p>
          <w:p w:rsidR="005656FB" w:rsidRPr="005656FB" w:rsidRDefault="005656FB" w:rsidP="005656FB">
            <w:pPr>
              <w:spacing w:after="200"/>
              <w:rPr>
                <w:rFonts w:eastAsia="Calibri"/>
              </w:rPr>
            </w:pPr>
            <w:r w:rsidRPr="005656FB">
              <w:rPr>
                <w:rFonts w:eastAsia="Calibri"/>
              </w:rPr>
              <w:t>- Размери 325 мм широчина, 240 мм дължина. Предната корица на папката-джоб е изрязана под ъгъл 45%.</w:t>
            </w:r>
          </w:p>
          <w:p w:rsidR="005656FB" w:rsidRPr="005656FB" w:rsidRDefault="005656FB" w:rsidP="005656FB">
            <w:pPr>
              <w:spacing w:after="200"/>
              <w:rPr>
                <w:rFonts w:eastAsia="Calibri"/>
              </w:rPr>
            </w:pPr>
            <w:r w:rsidRPr="005656FB">
              <w:rPr>
                <w:rFonts w:eastAsia="Calibri"/>
              </w:rPr>
              <w:t>-Лепена и щанцована;</w:t>
            </w:r>
          </w:p>
          <w:p w:rsidR="005656FB" w:rsidRPr="005656FB" w:rsidRDefault="005656FB" w:rsidP="005656FB">
            <w:pPr>
              <w:spacing w:after="200"/>
              <w:rPr>
                <w:rFonts w:eastAsia="Calibri"/>
              </w:rPr>
            </w:pPr>
            <w:r w:rsidRPr="005656FB">
              <w:rPr>
                <w:rFonts w:eastAsia="Calibri"/>
              </w:rPr>
              <w:t>- Картон 350гр. с целулозно покритие бяло/бяло</w:t>
            </w:r>
          </w:p>
        </w:tc>
        <w:tc>
          <w:tcPr>
            <w:tcW w:w="889" w:type="dxa"/>
            <w:shd w:val="clear" w:color="auto" w:fill="auto"/>
            <w:vAlign w:val="center"/>
          </w:tcPr>
          <w:p w:rsidR="005656FB" w:rsidRPr="005656FB" w:rsidRDefault="005656FB" w:rsidP="005656FB">
            <w:pPr>
              <w:spacing w:after="200"/>
              <w:rPr>
                <w:rFonts w:eastAsia="Calibri"/>
              </w:rPr>
            </w:pPr>
            <w:r w:rsidRPr="005656FB">
              <w:rPr>
                <w:rFonts w:eastAsia="Calibri"/>
              </w:rPr>
              <w:t>брой</w:t>
            </w:r>
          </w:p>
        </w:tc>
        <w:tc>
          <w:tcPr>
            <w:tcW w:w="1844" w:type="dxa"/>
            <w:shd w:val="clear" w:color="auto" w:fill="auto"/>
            <w:vAlign w:val="bottom"/>
          </w:tcPr>
          <w:p w:rsidR="005656FB" w:rsidRPr="005656FB" w:rsidRDefault="005656FB" w:rsidP="005656FB">
            <w:pPr>
              <w:spacing w:after="200"/>
              <w:rPr>
                <w:rFonts w:eastAsia="Calibri"/>
              </w:rPr>
            </w:pPr>
            <w:r w:rsidRPr="005656FB">
              <w:rPr>
                <w:rFonts w:eastAsia="Calibri"/>
              </w:rPr>
              <w:t>20000</w:t>
            </w:r>
          </w:p>
        </w:tc>
      </w:tr>
      <w:tr w:rsidR="005656FB" w:rsidRPr="005656FB" w:rsidTr="00372CC2">
        <w:trPr>
          <w:trHeight w:val="510"/>
          <w:jc w:val="center"/>
        </w:trPr>
        <w:tc>
          <w:tcPr>
            <w:tcW w:w="541" w:type="dxa"/>
            <w:shd w:val="clear" w:color="auto" w:fill="auto"/>
            <w:vAlign w:val="center"/>
          </w:tcPr>
          <w:p w:rsidR="005656FB" w:rsidRPr="005656FB" w:rsidRDefault="005656FB" w:rsidP="005656FB">
            <w:pPr>
              <w:spacing w:after="200"/>
              <w:rPr>
                <w:rFonts w:eastAsia="Calibri"/>
                <w:b/>
              </w:rPr>
            </w:pPr>
            <w:r w:rsidRPr="005656FB">
              <w:rPr>
                <w:rFonts w:eastAsia="Calibri"/>
                <w:b/>
              </w:rPr>
              <w:t xml:space="preserve">24 </w:t>
            </w:r>
          </w:p>
        </w:tc>
        <w:tc>
          <w:tcPr>
            <w:tcW w:w="1746"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 xml:space="preserve">Папка за дело </w:t>
            </w:r>
          </w:p>
        </w:tc>
        <w:tc>
          <w:tcPr>
            <w:tcW w:w="3800" w:type="dxa"/>
            <w:shd w:val="clear" w:color="auto" w:fill="auto"/>
            <w:vAlign w:val="center"/>
          </w:tcPr>
          <w:p w:rsidR="005656FB" w:rsidRPr="005656FB" w:rsidRDefault="005656FB" w:rsidP="005656FB">
            <w:pPr>
              <w:spacing w:after="200"/>
              <w:rPr>
                <w:rFonts w:eastAsia="Calibri"/>
                <w:lang w:eastAsia="bg-BG"/>
              </w:rPr>
            </w:pPr>
            <w:r w:rsidRPr="005656FB">
              <w:rPr>
                <w:rFonts w:eastAsia="Calibri"/>
                <w:lang w:eastAsia="bg-BG"/>
              </w:rPr>
              <w:t>Технически характеристики:</w:t>
            </w:r>
          </w:p>
          <w:p w:rsidR="005656FB" w:rsidRPr="005656FB" w:rsidRDefault="005656FB" w:rsidP="005656FB">
            <w:pPr>
              <w:spacing w:after="200"/>
              <w:rPr>
                <w:rFonts w:eastAsia="Calibri"/>
                <w:lang w:eastAsia="bg-BG"/>
              </w:rPr>
            </w:pPr>
            <w:r w:rsidRPr="005656FB">
              <w:rPr>
                <w:rFonts w:eastAsia="Calibri"/>
                <w:lang w:eastAsia="bg-BG"/>
              </w:rPr>
              <w:t>- Размери: 240 мм дължина, 310 мм широчина, гръб – 75 мм широчина и 4 бига, окомплектована с 5 броя машинки и дупки за тях на съответните позиции, показалец отстрани на папката с размери 215 мм дължина и 20 мм широчина</w:t>
            </w:r>
            <w:r w:rsidRPr="005656FB">
              <w:rPr>
                <w:rFonts w:eastAsia="Calibri"/>
                <w:lang w:val="en-US" w:eastAsia="bg-BG"/>
              </w:rPr>
              <w:t>.</w:t>
            </w:r>
          </w:p>
          <w:p w:rsidR="005656FB" w:rsidRPr="005656FB" w:rsidRDefault="005656FB" w:rsidP="005656FB">
            <w:pPr>
              <w:spacing w:after="200"/>
              <w:rPr>
                <w:rFonts w:eastAsia="Calibri"/>
                <w:lang w:val="en-US" w:eastAsia="bg-BG"/>
              </w:rPr>
            </w:pPr>
            <w:r w:rsidRPr="005656FB">
              <w:rPr>
                <w:rFonts w:eastAsia="Calibri"/>
                <w:lang w:eastAsia="bg-BG"/>
              </w:rPr>
              <w:t xml:space="preserve">Материал: </w:t>
            </w:r>
          </w:p>
          <w:p w:rsidR="005656FB" w:rsidRPr="005656FB" w:rsidRDefault="005656FB" w:rsidP="005656FB">
            <w:pPr>
              <w:spacing w:after="200"/>
              <w:rPr>
                <w:rFonts w:eastAsia="Calibri"/>
                <w:lang w:eastAsia="bg-BG"/>
              </w:rPr>
            </w:pPr>
            <w:r w:rsidRPr="005656FB">
              <w:rPr>
                <w:rFonts w:eastAsia="Calibri"/>
                <w:lang w:eastAsia="bg-BG"/>
              </w:rPr>
              <w:t xml:space="preserve"> - картон 450гр.;</w:t>
            </w:r>
          </w:p>
          <w:p w:rsidR="005656FB" w:rsidRPr="005656FB" w:rsidRDefault="005656FB" w:rsidP="005656FB">
            <w:pPr>
              <w:spacing w:after="200"/>
              <w:rPr>
                <w:rFonts w:eastAsia="Calibri"/>
                <w:lang w:eastAsia="bg-BG"/>
              </w:rPr>
            </w:pPr>
            <w:r w:rsidRPr="005656FB">
              <w:rPr>
                <w:rFonts w:eastAsia="Calibri"/>
                <w:lang w:eastAsia="bg-BG"/>
              </w:rPr>
              <w:lastRenderedPageBreak/>
              <w:t xml:space="preserve"> - целулозно покритие, </w:t>
            </w:r>
            <w:r w:rsidRPr="005656FB">
              <w:rPr>
                <w:rFonts w:eastAsia="Calibri"/>
                <w:lang w:val="sr-Cyrl-CS" w:eastAsia="bg-BG"/>
              </w:rPr>
              <w:t>бяло/бяло</w:t>
            </w:r>
            <w:r w:rsidRPr="005656FB">
              <w:rPr>
                <w:rFonts w:eastAsia="Calibri"/>
                <w:lang w:eastAsia="bg-BG"/>
              </w:rPr>
              <w:t>;</w:t>
            </w:r>
          </w:p>
          <w:p w:rsidR="005656FB" w:rsidRPr="005656FB" w:rsidRDefault="005656FB" w:rsidP="005656FB">
            <w:pPr>
              <w:spacing w:after="200"/>
              <w:rPr>
                <w:rFonts w:eastAsia="Calibri"/>
                <w:lang w:eastAsia="bg-BG"/>
              </w:rPr>
            </w:pPr>
            <w:r w:rsidRPr="005656FB">
              <w:rPr>
                <w:rFonts w:eastAsia="Calibri"/>
                <w:lang w:eastAsia="bg-BG"/>
              </w:rPr>
              <w:t xml:space="preserve"> -Печат 2+1;</w:t>
            </w:r>
          </w:p>
          <w:p w:rsidR="005656FB" w:rsidRPr="005656FB" w:rsidRDefault="005656FB" w:rsidP="005656FB">
            <w:pPr>
              <w:spacing w:after="200"/>
              <w:rPr>
                <w:rFonts w:eastAsia="Calibri"/>
                <w:lang w:eastAsia="bg-BG"/>
              </w:rPr>
            </w:pPr>
            <w:r w:rsidRPr="005656FB">
              <w:rPr>
                <w:rFonts w:eastAsia="Calibri"/>
                <w:lang w:eastAsia="bg-BG"/>
              </w:rPr>
              <w:t xml:space="preserve"> -Всички папки се щанцоват;</w:t>
            </w:r>
          </w:p>
          <w:p w:rsidR="005656FB" w:rsidRPr="005656FB" w:rsidRDefault="005656FB" w:rsidP="005656FB">
            <w:pPr>
              <w:spacing w:after="200"/>
              <w:rPr>
                <w:rFonts w:eastAsia="Calibri"/>
                <w:lang w:eastAsia="bg-BG"/>
              </w:rPr>
            </w:pPr>
            <w:r w:rsidRPr="005656FB">
              <w:rPr>
                <w:rFonts w:eastAsia="Calibri"/>
                <w:lang w:eastAsia="bg-BG"/>
              </w:rPr>
              <w:t xml:space="preserve"> - Мастилата, които се използват не трябва да предизвикват алергии.</w:t>
            </w:r>
          </w:p>
        </w:tc>
        <w:tc>
          <w:tcPr>
            <w:tcW w:w="889"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lastRenderedPageBreak/>
              <w:t>брой</w:t>
            </w:r>
          </w:p>
        </w:tc>
        <w:tc>
          <w:tcPr>
            <w:tcW w:w="1844" w:type="dxa"/>
            <w:shd w:val="clear" w:color="auto" w:fill="auto"/>
            <w:vAlign w:val="bottom"/>
          </w:tcPr>
          <w:p w:rsidR="005656FB" w:rsidRPr="005656FB" w:rsidRDefault="005656FB" w:rsidP="005656FB">
            <w:pPr>
              <w:spacing w:before="240" w:line="720" w:lineRule="auto"/>
              <w:jc w:val="center"/>
              <w:rPr>
                <w:rFonts w:eastAsia="Calibri"/>
                <w:lang w:eastAsia="bg-BG"/>
              </w:rPr>
            </w:pPr>
            <w:r w:rsidRPr="005656FB">
              <w:rPr>
                <w:rFonts w:eastAsia="Calibri"/>
                <w:lang w:eastAsia="bg-BG"/>
              </w:rPr>
              <w:t>60000</w:t>
            </w:r>
          </w:p>
        </w:tc>
      </w:tr>
    </w:tbl>
    <w:p w:rsidR="005656FB" w:rsidRPr="005656FB" w:rsidRDefault="005656FB" w:rsidP="005656FB">
      <w:pPr>
        <w:spacing w:after="200"/>
        <w:rPr>
          <w:rFonts w:eastAsia="Calibri"/>
          <w:b/>
        </w:rPr>
      </w:pPr>
    </w:p>
    <w:p w:rsidR="005656FB" w:rsidRPr="005656FB" w:rsidRDefault="005656FB" w:rsidP="005656FB">
      <w:pPr>
        <w:spacing w:after="200"/>
        <w:rPr>
          <w:rFonts w:eastAsia="Calibri"/>
          <w:lang w:val="en-US"/>
        </w:rPr>
      </w:pPr>
    </w:p>
    <w:p w:rsidR="005656FB" w:rsidRPr="005656FB" w:rsidRDefault="005656FB" w:rsidP="005656FB">
      <w:pPr>
        <w:ind w:firstLine="708"/>
        <w:jc w:val="both"/>
        <w:rPr>
          <w:u w:val="single"/>
        </w:rPr>
      </w:pPr>
      <w:r w:rsidRPr="005656FB">
        <w:rPr>
          <w:u w:val="single"/>
        </w:rPr>
        <w:t>Допълнителни изисквания относно изработването на папки за дело по позиция „</w:t>
      </w:r>
      <w:r w:rsidRPr="005656FB">
        <w:rPr>
          <w:b/>
          <w:u w:val="single"/>
        </w:rPr>
        <w:t>24“</w:t>
      </w:r>
      <w:r w:rsidRPr="005656FB">
        <w:rPr>
          <w:u w:val="single"/>
        </w:rPr>
        <w:t xml:space="preserve"> по-горе:</w:t>
      </w:r>
    </w:p>
    <w:p w:rsidR="005656FB" w:rsidRPr="005656FB" w:rsidRDefault="005656FB" w:rsidP="005656FB">
      <w:pPr>
        <w:ind w:firstLine="708"/>
        <w:jc w:val="both"/>
        <w:rPr>
          <w:b/>
        </w:rPr>
      </w:pPr>
    </w:p>
    <w:p w:rsidR="005656FB" w:rsidRPr="005656FB" w:rsidRDefault="005656FB" w:rsidP="005656FB">
      <w:pPr>
        <w:widowControl w:val="0"/>
        <w:autoSpaceDE w:val="0"/>
        <w:autoSpaceDN w:val="0"/>
        <w:adjustRightInd w:val="0"/>
        <w:ind w:right="140" w:firstLine="708"/>
        <w:rPr>
          <w:b/>
          <w:lang w:val="sr-Cyrl-CS" w:eastAsia="sr-Cyrl-CS"/>
        </w:rPr>
      </w:pPr>
      <w:r w:rsidRPr="005656FB">
        <w:rPr>
          <w:b/>
          <w:lang w:val="sr-Cyrl-CS" w:eastAsia="sr-Cyrl-CS"/>
        </w:rPr>
        <w:t>1.Цветове:</w:t>
      </w: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Папките за делата в районните, окръжните, апелативните и военните съдилища са с цветово кодиране за съответните видове дела, както следва: червен цвят на папката</w:t>
      </w:r>
      <w:r w:rsidRPr="005656FB">
        <w:rPr>
          <w:lang w:eastAsia="sr-Cyrl-CS"/>
        </w:rPr>
        <w:t xml:space="preserve"> </w:t>
      </w:r>
      <w:r w:rsidRPr="005656FB">
        <w:rPr>
          <w:lang w:val="sr-Cyrl-CS" w:eastAsia="sr-Cyrl-CS"/>
        </w:rPr>
        <w:t>за наказателни дела; зелен за граждански дела; бял</w:t>
      </w:r>
      <w:r w:rsidRPr="005656FB">
        <w:rPr>
          <w:lang w:eastAsia="sr-Cyrl-CS"/>
        </w:rPr>
        <w:t xml:space="preserve"> за</w:t>
      </w:r>
      <w:r w:rsidRPr="005656FB">
        <w:rPr>
          <w:lang w:val="sr-Cyrl-CS" w:eastAsia="sr-Cyrl-CS"/>
        </w:rPr>
        <w:t xml:space="preserve"> административни дела; жълт за фирмени дела; манила - за изпълнителни дела; и син - за дела по несъстоятелност. </w:t>
      </w: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Върху предната корица на папката в зависимост от цвета е напечатан следният текст:</w:t>
      </w: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БЪЛГАРСКА СЪДЕБНА СИСТЕМА</w:t>
      </w: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 xml:space="preserve">(за всички цветове) </w:t>
      </w: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Под надписа е разположен българският държавен герб.</w:t>
      </w: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ГРАЖДАНСКО ДЕЛО</w:t>
      </w: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 xml:space="preserve">(на зелените папки) </w:t>
      </w:r>
    </w:p>
    <w:p w:rsidR="005656FB" w:rsidRPr="005656FB" w:rsidRDefault="005656FB" w:rsidP="005656FB">
      <w:pPr>
        <w:widowControl w:val="0"/>
        <w:autoSpaceDE w:val="0"/>
        <w:autoSpaceDN w:val="0"/>
        <w:adjustRightInd w:val="0"/>
        <w:ind w:right="140" w:firstLine="708"/>
        <w:jc w:val="both"/>
        <w:rPr>
          <w:lang w:val="sr-Cyrl-CS" w:eastAsia="sr-Cyrl-CS"/>
        </w:rPr>
      </w:pP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 xml:space="preserve">НАКАЗАТЕЛНО ДЕЛО </w:t>
      </w: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 xml:space="preserve">(на червените папки) </w:t>
      </w:r>
    </w:p>
    <w:p w:rsidR="005656FB" w:rsidRPr="005656FB" w:rsidRDefault="005656FB" w:rsidP="005656FB">
      <w:pPr>
        <w:widowControl w:val="0"/>
        <w:autoSpaceDE w:val="0"/>
        <w:autoSpaceDN w:val="0"/>
        <w:adjustRightInd w:val="0"/>
        <w:ind w:right="140" w:firstLine="708"/>
        <w:jc w:val="both"/>
        <w:rPr>
          <w:lang w:val="sr-Cyrl-CS" w:eastAsia="sr-Cyrl-CS"/>
        </w:rPr>
      </w:pP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 xml:space="preserve">АДМИНИСТРАТИВНО ДЕЛО </w:t>
      </w: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 xml:space="preserve">(на белите папки) </w:t>
      </w:r>
    </w:p>
    <w:p w:rsidR="005656FB" w:rsidRPr="005656FB" w:rsidRDefault="005656FB" w:rsidP="005656FB">
      <w:pPr>
        <w:widowControl w:val="0"/>
        <w:autoSpaceDE w:val="0"/>
        <w:autoSpaceDN w:val="0"/>
        <w:adjustRightInd w:val="0"/>
        <w:ind w:right="140" w:firstLine="708"/>
        <w:jc w:val="both"/>
        <w:rPr>
          <w:lang w:val="sr-Cyrl-CS" w:eastAsia="sr-Cyrl-CS"/>
        </w:rPr>
      </w:pP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 xml:space="preserve">ФИРМЕНО ДЕЛО </w:t>
      </w: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 xml:space="preserve">(на жълтите папки) </w:t>
      </w:r>
    </w:p>
    <w:p w:rsidR="005656FB" w:rsidRPr="005656FB" w:rsidRDefault="005656FB" w:rsidP="005656FB">
      <w:pPr>
        <w:widowControl w:val="0"/>
        <w:autoSpaceDE w:val="0"/>
        <w:autoSpaceDN w:val="0"/>
        <w:adjustRightInd w:val="0"/>
        <w:ind w:right="140" w:firstLine="708"/>
        <w:jc w:val="both"/>
        <w:rPr>
          <w:lang w:val="sr-Cyrl-CS" w:eastAsia="sr-Cyrl-CS"/>
        </w:rPr>
      </w:pP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 xml:space="preserve">TЪРГОВСКО ДЕЛО </w:t>
      </w: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 xml:space="preserve">(на жълтите папки) </w:t>
      </w:r>
    </w:p>
    <w:p w:rsidR="005656FB" w:rsidRPr="005656FB" w:rsidRDefault="005656FB" w:rsidP="005656FB">
      <w:pPr>
        <w:widowControl w:val="0"/>
        <w:autoSpaceDE w:val="0"/>
        <w:autoSpaceDN w:val="0"/>
        <w:adjustRightInd w:val="0"/>
        <w:ind w:right="140" w:firstLine="708"/>
        <w:jc w:val="both"/>
        <w:rPr>
          <w:lang w:val="sr-Cyrl-CS" w:eastAsia="sr-Cyrl-CS"/>
        </w:rPr>
      </w:pP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ДЕЛО ПО НЕСЪСТОЯТЕЛНОСТ</w:t>
      </w: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 xml:space="preserve">(на сините папки) </w:t>
      </w: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Върху предната корица на папките е оставено място за отбелязване на наименованието на съда; номер на делото; съдия-докладчик; дати на насрочените открити съдебни заседания; страни по делото; предмет на делото; датата на образуване и свършване.</w:t>
      </w: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На всички папки има надпис:</w:t>
      </w:r>
    </w:p>
    <w:p w:rsidR="005656FB" w:rsidRPr="005656FB" w:rsidRDefault="005656FB" w:rsidP="005656FB">
      <w:pPr>
        <w:widowControl w:val="0"/>
        <w:autoSpaceDE w:val="0"/>
        <w:autoSpaceDN w:val="0"/>
        <w:adjustRightInd w:val="0"/>
        <w:ind w:right="140" w:firstLine="708"/>
        <w:jc w:val="both"/>
        <w:rPr>
          <w:i/>
          <w:lang w:val="sr-Cyrl-CS" w:eastAsia="sr-Cyrl-CS"/>
        </w:rPr>
      </w:pPr>
      <w:r w:rsidRPr="005656FB">
        <w:rPr>
          <w:i/>
          <w:lang w:val="sr-Cyrl-CS" w:eastAsia="sr-Cyrl-CS"/>
        </w:rPr>
        <w:lastRenderedPageBreak/>
        <w:t>Внимание!</w:t>
      </w:r>
    </w:p>
    <w:p w:rsidR="005656FB" w:rsidRPr="005656FB" w:rsidRDefault="005656FB" w:rsidP="005656FB">
      <w:pPr>
        <w:widowControl w:val="0"/>
        <w:autoSpaceDE w:val="0"/>
        <w:autoSpaceDN w:val="0"/>
        <w:adjustRightInd w:val="0"/>
        <w:ind w:right="140" w:firstLine="708"/>
        <w:jc w:val="both"/>
        <w:rPr>
          <w:i/>
          <w:lang w:val="sr-Cyrl-CS" w:eastAsia="sr-Cyrl-CS"/>
        </w:rPr>
      </w:pPr>
      <w:r w:rsidRPr="005656FB">
        <w:rPr>
          <w:i/>
          <w:lang w:val="sr-Cyrl-CS" w:eastAsia="sr-Cyrl-CS"/>
        </w:rPr>
        <w:t>Делото не може да бъде изнасяно от съда без изрично предварително разрешение!</w:t>
      </w:r>
    </w:p>
    <w:p w:rsidR="005656FB" w:rsidRPr="005656FB" w:rsidRDefault="005656FB" w:rsidP="005656FB">
      <w:pPr>
        <w:widowControl w:val="0"/>
        <w:autoSpaceDE w:val="0"/>
        <w:autoSpaceDN w:val="0"/>
        <w:adjustRightInd w:val="0"/>
        <w:ind w:right="140" w:firstLine="708"/>
        <w:jc w:val="both"/>
        <w:rPr>
          <w:i/>
          <w:lang w:val="sr-Cyrl-CS" w:eastAsia="sr-Cyrl-CS"/>
        </w:rPr>
      </w:pPr>
      <w:r w:rsidRPr="005656FB">
        <w:rPr>
          <w:i/>
          <w:lang w:val="sr-Cyrl-CS" w:eastAsia="sr-Cyrl-CS"/>
        </w:rPr>
        <w:t>НОМЕР НА ДЕЛОТО</w:t>
      </w:r>
    </w:p>
    <w:p w:rsidR="005656FB" w:rsidRPr="005656FB" w:rsidRDefault="005656FB" w:rsidP="005656FB">
      <w:pPr>
        <w:widowControl w:val="0"/>
        <w:autoSpaceDE w:val="0"/>
        <w:autoSpaceDN w:val="0"/>
        <w:adjustRightInd w:val="0"/>
        <w:ind w:right="140" w:firstLine="709"/>
        <w:jc w:val="both"/>
        <w:rPr>
          <w:lang w:val="sr-Cyrl-CS" w:eastAsia="sr-Cyrl-CS"/>
        </w:rPr>
      </w:pPr>
    </w:p>
    <w:p w:rsidR="005656FB" w:rsidRPr="005656FB" w:rsidRDefault="005656FB" w:rsidP="005656FB">
      <w:pPr>
        <w:widowControl w:val="0"/>
        <w:autoSpaceDE w:val="0"/>
        <w:autoSpaceDN w:val="0"/>
        <w:adjustRightInd w:val="0"/>
        <w:ind w:right="140" w:firstLine="709"/>
        <w:jc w:val="both"/>
        <w:rPr>
          <w:b/>
          <w:lang w:eastAsia="sr-Cyrl-CS"/>
        </w:rPr>
      </w:pPr>
      <w:r w:rsidRPr="005656FB">
        <w:rPr>
          <w:b/>
          <w:lang w:eastAsia="sr-Cyrl-CS"/>
        </w:rPr>
        <w:t>2.Етикети:</w:t>
      </w:r>
    </w:p>
    <w:p w:rsidR="005656FB" w:rsidRPr="005656FB" w:rsidRDefault="005656FB" w:rsidP="005656FB">
      <w:pPr>
        <w:widowControl w:val="0"/>
        <w:autoSpaceDE w:val="0"/>
        <w:autoSpaceDN w:val="0"/>
        <w:adjustRightInd w:val="0"/>
        <w:ind w:right="140" w:firstLine="709"/>
        <w:jc w:val="both"/>
        <w:rPr>
          <w:b/>
          <w:lang w:eastAsia="sr-Cyrl-CS"/>
        </w:rPr>
      </w:pPr>
      <w:r w:rsidRPr="005656FB">
        <w:rPr>
          <w:lang w:val="sr-Cyrl-CS" w:eastAsia="sr-Cyrl-CS"/>
        </w:rPr>
        <w:t xml:space="preserve">Върху страничния показалец на </w:t>
      </w:r>
      <w:r w:rsidRPr="005656FB">
        <w:rPr>
          <w:lang w:eastAsia="sr-Cyrl-CS"/>
        </w:rPr>
        <w:t>папката</w:t>
      </w:r>
      <w:r w:rsidRPr="005656FB">
        <w:rPr>
          <w:lang w:val="sr-Cyrl-CS" w:eastAsia="sr-Cyrl-CS"/>
        </w:rPr>
        <w:t xml:space="preserve"> се</w:t>
      </w:r>
      <w:r w:rsidRPr="005656FB">
        <w:rPr>
          <w:lang w:eastAsia="sr-Cyrl-CS"/>
        </w:rPr>
        <w:t xml:space="preserve"> залепва и </w:t>
      </w:r>
      <w:r w:rsidRPr="005656FB">
        <w:rPr>
          <w:lang w:val="sr-Cyrl-CS" w:eastAsia="sr-Cyrl-CS"/>
        </w:rPr>
        <w:t>обозначава номерът на делото с помощта на етикети. Номерът на делото се състои от последователно обозначени: номер на годината, специфичния номер на съда, номер, обозначаващ характера на делото; петцифрен пореден номер на делото. Всички видове етикети са самозалепващи се, обгръщат ръба на показалеца, така че да се чете от двете страни на папката</w:t>
      </w:r>
      <w:r w:rsidRPr="005656FB">
        <w:rPr>
          <w:lang w:eastAsia="sr-Cyrl-CS"/>
        </w:rPr>
        <w:t>.</w:t>
      </w:r>
    </w:p>
    <w:p w:rsidR="005656FB" w:rsidRPr="005656FB" w:rsidRDefault="005656FB" w:rsidP="005656FB">
      <w:pPr>
        <w:widowControl w:val="0"/>
        <w:autoSpaceDE w:val="0"/>
        <w:autoSpaceDN w:val="0"/>
        <w:adjustRightInd w:val="0"/>
        <w:ind w:right="142" w:firstLine="708"/>
        <w:jc w:val="both"/>
        <w:rPr>
          <w:u w:val="single"/>
          <w:lang w:val="sr-Cyrl-CS" w:eastAsia="sr-Cyrl-CS"/>
        </w:rPr>
      </w:pPr>
      <w:r w:rsidRPr="005656FB">
        <w:rPr>
          <w:u w:val="single"/>
          <w:lang w:val="sr-Cyrl-CS" w:eastAsia="sr-Cyrl-CS"/>
        </w:rPr>
        <w:t>Етикети с номера на делото</w:t>
      </w:r>
    </w:p>
    <w:p w:rsidR="005656FB" w:rsidRPr="005656FB" w:rsidRDefault="005656FB" w:rsidP="005656FB">
      <w:pPr>
        <w:widowControl w:val="0"/>
        <w:autoSpaceDE w:val="0"/>
        <w:autoSpaceDN w:val="0"/>
        <w:adjustRightInd w:val="0"/>
        <w:ind w:right="142"/>
        <w:jc w:val="both"/>
        <w:rPr>
          <w:lang w:eastAsia="sr-Cyrl-CS"/>
        </w:rPr>
      </w:pPr>
      <w:r w:rsidRPr="005656FB">
        <w:rPr>
          <w:lang w:val="sr-Cyrl-CS" w:eastAsia="sr-Cyrl-CS"/>
        </w:rPr>
        <w:t>Етикетите са с цветови код според цифрата, както следва: 0 - жълт, 1 - син, 2 - розов, 3 - лилав, 4 - оранжев, 5 - кафяв, 6 - зелен, 7 - сив, 8 - червен, и 9 - черен.</w:t>
      </w:r>
    </w:p>
    <w:p w:rsidR="005656FB" w:rsidRPr="005656FB" w:rsidRDefault="005656FB" w:rsidP="005656FB">
      <w:pPr>
        <w:widowControl w:val="0"/>
        <w:autoSpaceDE w:val="0"/>
        <w:autoSpaceDN w:val="0"/>
        <w:adjustRightInd w:val="0"/>
        <w:ind w:right="140" w:firstLine="708"/>
        <w:jc w:val="both"/>
        <w:rPr>
          <w:u w:val="single"/>
          <w:lang w:val="sr-Cyrl-CS" w:eastAsia="sr-Cyrl-CS"/>
        </w:rPr>
      </w:pPr>
      <w:r w:rsidRPr="005656FB">
        <w:rPr>
          <w:u w:val="single"/>
          <w:lang w:val="sr-Cyrl-CS" w:eastAsia="sr-Cyrl-CS"/>
        </w:rPr>
        <w:t xml:space="preserve"> Етикети за характер на дело</w:t>
      </w: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Кодовете за характер на различните дела са, както следва: 01 - първоинстанционно гражданско дело; 02 - първоинстанционно наказателно дело; 03-нотариално дело; 04 - изпълнително дело; 05 - второинстанционно гражданско дело; 06 - второинстанционно наказателно дело; 07 - административно дело; 08 - фирмено дело. Етикетите са черни на цвят с бели цифри.</w:t>
      </w:r>
    </w:p>
    <w:p w:rsidR="005656FB" w:rsidRPr="005656FB" w:rsidRDefault="005656FB" w:rsidP="005656FB">
      <w:pPr>
        <w:widowControl w:val="0"/>
        <w:autoSpaceDE w:val="0"/>
        <w:autoSpaceDN w:val="0"/>
        <w:adjustRightInd w:val="0"/>
        <w:ind w:right="140" w:firstLine="708"/>
        <w:jc w:val="both"/>
        <w:rPr>
          <w:lang w:eastAsia="sr-Cyrl-CS"/>
        </w:rPr>
      </w:pPr>
      <w:r w:rsidRPr="005656FB">
        <w:rPr>
          <w:u w:val="single"/>
          <w:lang w:val="sr-Cyrl-CS" w:eastAsia="sr-Cyrl-CS"/>
        </w:rPr>
        <w:t xml:space="preserve">Етикетите </w:t>
      </w:r>
      <w:r w:rsidRPr="005656FB">
        <w:rPr>
          <w:u w:val="single"/>
          <w:lang w:eastAsia="sr-Cyrl-CS"/>
        </w:rPr>
        <w:t>за кода на съда</w:t>
      </w:r>
      <w:r w:rsidRPr="005656FB">
        <w:rPr>
          <w:lang w:eastAsia="sr-Cyrl-CS"/>
        </w:rPr>
        <w:t xml:space="preserve"> са ц</w:t>
      </w:r>
      <w:r w:rsidRPr="005656FB">
        <w:rPr>
          <w:lang w:val="sr-Cyrl-CS" w:eastAsia="sr-Cyrl-CS"/>
        </w:rPr>
        <w:t>ветово кодирани според нивото на съда, както следва: син- за районни съдилища; оранжев- за окръжни съдилища; лилав- за апелативни съдилища; зелен-за военните съдилища.</w:t>
      </w:r>
      <w:r w:rsidRPr="005656FB">
        <w:rPr>
          <w:lang w:eastAsia="sr-Cyrl-CS"/>
        </w:rPr>
        <w:t xml:space="preserve"> Етикетите са с различен цифров код .</w:t>
      </w:r>
    </w:p>
    <w:p w:rsidR="005656FB" w:rsidRPr="005656FB" w:rsidRDefault="005656FB" w:rsidP="005656FB">
      <w:pPr>
        <w:widowControl w:val="0"/>
        <w:autoSpaceDE w:val="0"/>
        <w:autoSpaceDN w:val="0"/>
        <w:adjustRightInd w:val="0"/>
        <w:ind w:right="140" w:firstLine="708"/>
        <w:jc w:val="both"/>
        <w:rPr>
          <w:u w:val="single"/>
          <w:lang w:val="sr-Cyrl-CS" w:eastAsia="sr-Cyrl-CS"/>
        </w:rPr>
      </w:pPr>
      <w:r w:rsidRPr="005656FB">
        <w:rPr>
          <w:u w:val="single"/>
          <w:lang w:val="sr-Cyrl-CS" w:eastAsia="sr-Cyrl-CS"/>
        </w:rPr>
        <w:t xml:space="preserve"> Етикети с годината</w:t>
      </w:r>
    </w:p>
    <w:p w:rsidR="005656FB" w:rsidRPr="005656FB" w:rsidRDefault="005656FB" w:rsidP="005656FB">
      <w:pPr>
        <w:widowControl w:val="0"/>
        <w:autoSpaceDE w:val="0"/>
        <w:autoSpaceDN w:val="0"/>
        <w:adjustRightInd w:val="0"/>
        <w:ind w:right="142" w:firstLine="708"/>
        <w:jc w:val="both"/>
        <w:rPr>
          <w:lang w:eastAsia="sr-Cyrl-CS"/>
        </w:rPr>
      </w:pPr>
      <w:r w:rsidRPr="005656FB">
        <w:rPr>
          <w:lang w:val="sr-Cyrl-CS" w:eastAsia="sr-Cyrl-CS"/>
        </w:rPr>
        <w:t>Етикетите са с цветови код според цифрата, както следва: 0 - жълт, 1 - син, 2 - розов, 3 - лилав, 4 - оранжев, 5 - кафяв, 6 - зелен, 7 - сив, 8 - червен, и 9 - черен.</w:t>
      </w:r>
    </w:p>
    <w:p w:rsidR="005656FB" w:rsidRPr="005656FB" w:rsidRDefault="005656FB" w:rsidP="005656FB">
      <w:pPr>
        <w:widowControl w:val="0"/>
        <w:autoSpaceDE w:val="0"/>
        <w:autoSpaceDN w:val="0"/>
        <w:adjustRightInd w:val="0"/>
        <w:ind w:right="140" w:firstLine="708"/>
        <w:jc w:val="both"/>
        <w:rPr>
          <w:u w:val="single"/>
          <w:lang w:val="sr-Cyrl-CS" w:eastAsia="sr-Cyrl-CS"/>
        </w:rPr>
      </w:pPr>
      <w:r w:rsidRPr="005656FB">
        <w:rPr>
          <w:lang w:val="sr-Cyrl-CS" w:eastAsia="sr-Cyrl-CS"/>
        </w:rPr>
        <w:t xml:space="preserve"> </w:t>
      </w:r>
      <w:r w:rsidRPr="005656FB">
        <w:rPr>
          <w:u w:val="single"/>
          <w:lang w:val="sr-Cyrl-CS" w:eastAsia="sr-Cyrl-CS"/>
        </w:rPr>
        <w:t>Етикети за том</w:t>
      </w:r>
    </w:p>
    <w:p w:rsidR="005656FB" w:rsidRPr="005656FB" w:rsidRDefault="005656FB" w:rsidP="005656FB">
      <w:pPr>
        <w:widowControl w:val="0"/>
        <w:autoSpaceDE w:val="0"/>
        <w:autoSpaceDN w:val="0"/>
        <w:adjustRightInd w:val="0"/>
        <w:ind w:right="142" w:firstLine="708"/>
        <w:jc w:val="both"/>
        <w:rPr>
          <w:lang w:val="sr-Cyrl-CS" w:eastAsia="sr-Cyrl-CS"/>
        </w:rPr>
      </w:pPr>
      <w:r w:rsidRPr="005656FB">
        <w:rPr>
          <w:lang w:val="sr-Cyrl-CS" w:eastAsia="sr-Cyrl-CS"/>
        </w:rPr>
        <w:t xml:space="preserve">Етикетите са </w:t>
      </w:r>
      <w:r w:rsidRPr="005656FB">
        <w:rPr>
          <w:lang w:eastAsia="sr-Cyrl-CS"/>
        </w:rPr>
        <w:t xml:space="preserve">с номер 1 до 9 </w:t>
      </w:r>
      <w:r w:rsidRPr="005656FB">
        <w:rPr>
          <w:lang w:val="sr-Cyrl-CS" w:eastAsia="sr-Cyrl-CS"/>
        </w:rPr>
        <w:t>черни на цвят с бели цифри.</w:t>
      </w:r>
    </w:p>
    <w:p w:rsidR="005656FB" w:rsidRPr="005656FB" w:rsidRDefault="005656FB" w:rsidP="005656FB">
      <w:pPr>
        <w:spacing w:after="200"/>
        <w:rPr>
          <w:rFonts w:eastAsia="Calibri"/>
          <w:b/>
          <w:u w:val="single"/>
        </w:rPr>
      </w:pPr>
    </w:p>
    <w:p w:rsidR="005656FB" w:rsidRPr="005656FB" w:rsidRDefault="005656FB" w:rsidP="005656FB">
      <w:pPr>
        <w:spacing w:after="200"/>
        <w:rPr>
          <w:rFonts w:eastAsia="Calibri"/>
          <w:b/>
          <w:u w:val="single"/>
        </w:rPr>
      </w:pPr>
      <w:r w:rsidRPr="005656FB">
        <w:rPr>
          <w:rFonts w:eastAsia="Calibri"/>
          <w:b/>
          <w:u w:val="single"/>
          <w:lang w:val="en-US"/>
        </w:rPr>
        <w:t>II</w:t>
      </w:r>
      <w:r w:rsidRPr="005656FB">
        <w:rPr>
          <w:rFonts w:eastAsia="Calibri"/>
          <w:b/>
          <w:u w:val="single"/>
        </w:rPr>
        <w:t xml:space="preserve"> . Подвързване на печатни изделия:</w:t>
      </w:r>
    </w:p>
    <w:p w:rsidR="005656FB" w:rsidRPr="005656FB" w:rsidRDefault="005656FB" w:rsidP="005656FB">
      <w:pPr>
        <w:spacing w:after="200"/>
        <w:rPr>
          <w:rFonts w:eastAsia="Calibri"/>
          <w:b/>
          <w:u w:val="single"/>
        </w:rPr>
      </w:pPr>
    </w:p>
    <w:p w:rsidR="005656FB" w:rsidRPr="005656FB" w:rsidRDefault="005656FB" w:rsidP="005656FB">
      <w:pPr>
        <w:spacing w:after="200"/>
        <w:rPr>
          <w:rFonts w:eastAsia="Calibri"/>
        </w:rPr>
      </w:pPr>
      <w:r w:rsidRPr="005656FB">
        <w:rPr>
          <w:rFonts w:eastAsia="Calibri"/>
        </w:rPr>
        <w:t>Подвързването става чрез пришиване и залепване. С твърда подвързия. В цвят, който се уточнява допълнително от Възложителя. Желателно е подвързването да е така направено, че да позволява правене на ксерокопие без да се скриват вътрешните букви. Томовете ще бъдат надписани съобразно артикула, който се подвързва.</w:t>
      </w:r>
    </w:p>
    <w:p w:rsidR="005656FB" w:rsidRPr="005656FB" w:rsidRDefault="005656FB" w:rsidP="005656FB">
      <w:pPr>
        <w:spacing w:after="200"/>
        <w:rPr>
          <w:rFonts w:eastAsia="Calibri"/>
        </w:rPr>
      </w:pPr>
    </w:p>
    <w:p w:rsidR="005656FB" w:rsidRPr="005656FB" w:rsidRDefault="005656FB" w:rsidP="005656FB">
      <w:pPr>
        <w:spacing w:after="200"/>
        <w:rPr>
          <w:rFonts w:eastAsia="Calibri"/>
          <w:b/>
          <w:u w:val="single"/>
        </w:rPr>
      </w:pPr>
      <w:r w:rsidRPr="005656FB">
        <w:rPr>
          <w:rFonts w:eastAsia="Calibri"/>
          <w:b/>
          <w:u w:val="single"/>
        </w:rPr>
        <w:t>III.</w:t>
      </w:r>
      <w:r w:rsidRPr="005656FB">
        <w:rPr>
          <w:rFonts w:eastAsia="Calibri"/>
          <w:u w:val="single"/>
        </w:rPr>
        <w:t xml:space="preserve"> </w:t>
      </w:r>
      <w:r w:rsidRPr="005656FB">
        <w:rPr>
          <w:rFonts w:eastAsia="Calibri"/>
          <w:b/>
          <w:u w:val="single"/>
        </w:rPr>
        <w:t>Сертификати, удостоверяващи съответствието на стоките със съответните спецификации или стандарти:</w:t>
      </w:r>
    </w:p>
    <w:p w:rsidR="005656FB" w:rsidRPr="005656FB" w:rsidRDefault="005656FB" w:rsidP="005656FB">
      <w:pPr>
        <w:spacing w:after="200"/>
        <w:rPr>
          <w:rFonts w:eastAsia="Calibri"/>
          <w:b/>
          <w:u w:val="single"/>
        </w:rPr>
      </w:pPr>
    </w:p>
    <w:p w:rsidR="005656FB" w:rsidRPr="005656FB" w:rsidRDefault="005656FB" w:rsidP="005656FB">
      <w:pPr>
        <w:spacing w:after="200"/>
        <w:rPr>
          <w:rFonts w:eastAsia="Calibri"/>
        </w:rPr>
      </w:pPr>
      <w:r w:rsidRPr="005656FB">
        <w:rPr>
          <w:rFonts w:eastAsia="Calibri"/>
        </w:rPr>
        <w:t xml:space="preserve">Участниците следва да притежават сертификати за произход и/или сертификати за качество на влаганите материали за изработка на поръчаните от Възложителя акцидентни </w:t>
      </w:r>
      <w:r w:rsidRPr="005656FB">
        <w:rPr>
          <w:rFonts w:eastAsia="Calibri"/>
        </w:rPr>
        <w:lastRenderedPageBreak/>
        <w:t xml:space="preserve">материали, издадени от акредитирани институции или агенции за управление на качеството, които да доказват съответствие с изискванията на техническата спецификация. </w:t>
      </w:r>
    </w:p>
    <w:p w:rsidR="005656FB" w:rsidRPr="005656FB" w:rsidRDefault="005656FB" w:rsidP="005656FB">
      <w:pPr>
        <w:spacing w:after="200"/>
        <w:rPr>
          <w:rFonts w:eastAsia="Calibri"/>
        </w:rPr>
      </w:pPr>
      <w:r w:rsidRPr="005656FB">
        <w:rPr>
          <w:rFonts w:eastAsia="Calibri"/>
        </w:rPr>
        <w:t>Изработените акцидентни материали следва да отговарят на всички нормативни изисквания за качество и безопасност при употреба.</w:t>
      </w:r>
    </w:p>
    <w:p w:rsidR="005656FB" w:rsidRPr="005656FB" w:rsidRDefault="005656FB" w:rsidP="005656FB">
      <w:pPr>
        <w:spacing w:after="200"/>
        <w:rPr>
          <w:rFonts w:eastAsia="Calibri"/>
        </w:rPr>
      </w:pPr>
      <w:r w:rsidRPr="005656FB">
        <w:rPr>
          <w:rFonts w:eastAsia="Calibri"/>
        </w:rPr>
        <w:t>Съответствието с изискванията на Възложителя по т. III от Техническото задание се доказва с Декларация по образец № 14.</w:t>
      </w:r>
    </w:p>
    <w:p w:rsidR="005656FB" w:rsidRPr="005656FB" w:rsidRDefault="005656FB" w:rsidP="005656FB">
      <w:pPr>
        <w:spacing w:after="200"/>
        <w:rPr>
          <w:rFonts w:eastAsia="Calibri"/>
        </w:rPr>
      </w:pPr>
    </w:p>
    <w:p w:rsidR="005656FB" w:rsidRPr="005656FB" w:rsidRDefault="005656FB" w:rsidP="005656FB">
      <w:pPr>
        <w:spacing w:after="200"/>
        <w:rPr>
          <w:rFonts w:eastAsia="Calibri"/>
          <w:b/>
          <w:u w:val="single"/>
        </w:rPr>
      </w:pPr>
      <w:r w:rsidRPr="005656FB">
        <w:rPr>
          <w:rFonts w:eastAsia="Calibri"/>
          <w:b/>
          <w:u w:val="single"/>
        </w:rPr>
        <w:t>I</w:t>
      </w:r>
      <w:r w:rsidRPr="005656FB">
        <w:rPr>
          <w:rFonts w:eastAsia="Calibri"/>
          <w:b/>
          <w:u w:val="single"/>
          <w:lang w:val="en-US"/>
        </w:rPr>
        <w:t>V.</w:t>
      </w:r>
      <w:r w:rsidRPr="005656FB">
        <w:rPr>
          <w:rFonts w:eastAsia="Calibri"/>
          <w:u w:val="single"/>
        </w:rPr>
        <w:t xml:space="preserve"> </w:t>
      </w:r>
      <w:r w:rsidRPr="005656FB">
        <w:rPr>
          <w:rFonts w:eastAsia="Calibri"/>
          <w:b/>
          <w:u w:val="single"/>
          <w:lang w:val="en-US"/>
        </w:rPr>
        <w:t xml:space="preserve">Мостри (образци) на стоките, които ще бъдат </w:t>
      </w:r>
      <w:r w:rsidRPr="005656FB">
        <w:rPr>
          <w:rFonts w:eastAsia="Calibri"/>
          <w:b/>
          <w:u w:val="single"/>
        </w:rPr>
        <w:t>изработвани:</w:t>
      </w:r>
    </w:p>
    <w:p w:rsidR="005656FB" w:rsidRPr="005656FB" w:rsidRDefault="005656FB" w:rsidP="005656FB">
      <w:pPr>
        <w:spacing w:after="200"/>
        <w:rPr>
          <w:rFonts w:eastAsia="Calibri"/>
        </w:rPr>
      </w:pPr>
      <w:r w:rsidRPr="005656FB">
        <w:rPr>
          <w:rFonts w:eastAsia="Calibri"/>
        </w:rPr>
        <w:t>Всеки участник в процедурата трябва да представи мостри на акцидентните материали по т.I. от Техническото задание. Мострите следва да бъдат изготвени при пълно съответствие с изискванията, които са посочени в Приложение № 1 към документацията за участие /Техническо задание/. В срока за подаване на оферти, всеки делничен ден от 9:00 часа до 17:00 часа, участниците могат да се запознаят с предоставени от Възложителя образци на мостри. Образците са налични на адрес: град София, бул. „Витоша" № 2, СГС, сутерен, кабинет 65. Мострите ще бъдат използвани за проверка на съответствието с изискванията на Възложителя в документацията за участие.</w:t>
      </w:r>
    </w:p>
    <w:p w:rsidR="005656FB" w:rsidRPr="005656FB" w:rsidRDefault="005656FB" w:rsidP="005656FB">
      <w:pPr>
        <w:spacing w:after="200"/>
        <w:rPr>
          <w:rFonts w:eastAsia="Calibri"/>
        </w:rPr>
      </w:pPr>
      <w:r w:rsidRPr="005656FB">
        <w:rPr>
          <w:rFonts w:eastAsia="Calibri"/>
        </w:rPr>
        <w:t>Участниците описват представените към офертата мостри в  списък /в свободен текст/.</w:t>
      </w:r>
    </w:p>
    <w:p w:rsidR="005656FB" w:rsidRPr="005656FB" w:rsidRDefault="005656FB" w:rsidP="005656FB">
      <w:pPr>
        <w:spacing w:after="200"/>
        <w:rPr>
          <w:rFonts w:eastAsia="Calibri"/>
        </w:rPr>
      </w:pPr>
      <w:r w:rsidRPr="005656FB">
        <w:rPr>
          <w:rFonts w:eastAsia="Calibri"/>
        </w:rPr>
        <w:t>При разглеждане на мострите няма да бъде нарушена тяхната цялост и/ или търговски вид.</w:t>
      </w:r>
    </w:p>
    <w:p w:rsidR="005656FB" w:rsidRPr="005656FB" w:rsidRDefault="005656FB" w:rsidP="005656FB">
      <w:pPr>
        <w:spacing w:after="200"/>
        <w:rPr>
          <w:rFonts w:eastAsia="Calibri"/>
        </w:rPr>
      </w:pPr>
      <w:r w:rsidRPr="005656FB">
        <w:rPr>
          <w:rFonts w:eastAsia="Calibri"/>
        </w:rPr>
        <w:t>Мострите на участника, с който е сключен договора за обществена поръчка, се задържат от Възложителя до приключване на договора.</w:t>
      </w:r>
    </w:p>
    <w:p w:rsidR="005656FB" w:rsidRPr="005656FB" w:rsidRDefault="005656FB" w:rsidP="005656FB">
      <w:pPr>
        <w:spacing w:after="200"/>
        <w:rPr>
          <w:rFonts w:eastAsia="Calibri"/>
        </w:rPr>
      </w:pPr>
      <w:r w:rsidRPr="005656FB">
        <w:rPr>
          <w:rFonts w:eastAsia="Calibri"/>
        </w:rPr>
        <w:t xml:space="preserve">Мострите на останалите участници се връщат в срок до 10 дни от сключването на договора или от прекратяването на процедурата. </w:t>
      </w:r>
    </w:p>
    <w:p w:rsidR="005656FB" w:rsidRPr="005656FB" w:rsidRDefault="005656FB" w:rsidP="005656FB">
      <w:pPr>
        <w:spacing w:after="200"/>
        <w:rPr>
          <w:rFonts w:eastAsia="Calibri"/>
        </w:rPr>
      </w:pPr>
    </w:p>
    <w:p w:rsidR="005656FB" w:rsidRPr="005656FB" w:rsidRDefault="005656FB" w:rsidP="005656FB">
      <w:pPr>
        <w:spacing w:after="200"/>
        <w:rPr>
          <w:rFonts w:eastAsia="Calibri"/>
          <w:u w:val="single"/>
        </w:rPr>
      </w:pPr>
      <w:r w:rsidRPr="005656FB">
        <w:rPr>
          <w:rFonts w:eastAsia="Calibri"/>
          <w:b/>
          <w:u w:val="single"/>
          <w:lang w:val="en-US"/>
        </w:rPr>
        <w:t>V.</w:t>
      </w:r>
      <w:r w:rsidRPr="005656FB">
        <w:rPr>
          <w:rFonts w:eastAsia="Calibri"/>
          <w:b/>
          <w:i/>
          <w:u w:val="single"/>
        </w:rPr>
        <w:t xml:space="preserve"> </w:t>
      </w:r>
      <w:r w:rsidRPr="005656FB">
        <w:rPr>
          <w:rFonts w:eastAsia="Calibri"/>
          <w:b/>
          <w:u w:val="single"/>
        </w:rPr>
        <w:t>Допълнителни изисквания:</w:t>
      </w:r>
      <w:r w:rsidRPr="005656FB">
        <w:rPr>
          <w:rFonts w:eastAsia="Calibri"/>
          <w:u w:val="single"/>
        </w:rPr>
        <w:t xml:space="preserve"> </w:t>
      </w:r>
    </w:p>
    <w:p w:rsidR="005656FB" w:rsidRPr="005656FB" w:rsidRDefault="005656FB" w:rsidP="005656FB">
      <w:pPr>
        <w:spacing w:after="200"/>
        <w:rPr>
          <w:rFonts w:eastAsia="Calibri"/>
        </w:rPr>
      </w:pPr>
      <w:r w:rsidRPr="005656FB">
        <w:rPr>
          <w:rFonts w:eastAsia="Calibri"/>
        </w:rPr>
        <w:t xml:space="preserve">При изготвянето на акцидентни материали по т. I участникът следва в долния десен ъгъл да отпечата името си. </w:t>
      </w:r>
    </w:p>
    <w:p w:rsidR="005656FB" w:rsidRPr="005656FB" w:rsidRDefault="005656FB" w:rsidP="005656FB">
      <w:pPr>
        <w:spacing w:after="200"/>
        <w:rPr>
          <w:rFonts w:eastAsia="Calibri"/>
        </w:rPr>
      </w:pPr>
      <w:r w:rsidRPr="005656FB">
        <w:rPr>
          <w:rFonts w:eastAsia="Calibri"/>
        </w:rPr>
        <w:t xml:space="preserve">Всички количества се уточняват съобразно нуждите на административните звена на СГС при всяка конкретна заявка за изработване на акцидентни материали. Посочените приблизителни  количества за 12 месеца имат само информативна стойност за целите на прогнозиране на необходимостта от акцидентни материали. </w:t>
      </w:r>
    </w:p>
    <w:p w:rsidR="005656FB" w:rsidRPr="005656FB" w:rsidRDefault="005656FB" w:rsidP="005656FB">
      <w:pPr>
        <w:spacing w:after="200"/>
        <w:rPr>
          <w:rFonts w:eastAsia="Calibri"/>
        </w:rPr>
      </w:pPr>
    </w:p>
    <w:p w:rsidR="005656FB" w:rsidRPr="005656FB" w:rsidRDefault="005656FB" w:rsidP="005656FB">
      <w:pPr>
        <w:spacing w:after="200"/>
        <w:rPr>
          <w:rFonts w:eastAsia="Calibri"/>
        </w:rPr>
      </w:pPr>
      <w:r w:rsidRPr="005656FB">
        <w:rPr>
          <w:rFonts w:eastAsia="Calibri"/>
        </w:rPr>
        <w:t xml:space="preserve">Всички материали следва да бъдат изработени по мостра-образец на СГС и са подробно описани по-горе по вид и изисквания. Печатните материали се изработват с материали и средства на Изпълнителя. Изпълнителят носи отговорност за качеството на доставените материали, съответно за недостатъци вследствие влагането на неподходящи или некачествени материали. </w:t>
      </w:r>
    </w:p>
    <w:p w:rsidR="005656FB" w:rsidRPr="005656FB" w:rsidRDefault="005656FB" w:rsidP="005656FB">
      <w:pPr>
        <w:spacing w:after="200"/>
        <w:rPr>
          <w:rFonts w:eastAsia="Calibri"/>
        </w:rPr>
      </w:pPr>
    </w:p>
    <w:p w:rsidR="005656FB" w:rsidRPr="005656FB" w:rsidRDefault="005656FB" w:rsidP="005656FB">
      <w:pPr>
        <w:spacing w:after="200"/>
        <w:rPr>
          <w:rFonts w:eastAsia="Calibri"/>
        </w:rPr>
      </w:pPr>
      <w:r w:rsidRPr="005656FB">
        <w:rPr>
          <w:rFonts w:eastAsia="Calibri"/>
        </w:rPr>
        <w:t>Участниците следва да разполагат с транспортни средства, с които да доставят материалите в склада на Софийски градски съд на адрес гр. София, бул. „Витоша ” № 2, Съдебна палата. Доставката се извършва след предварително предадена заявка от страна на Възложителя.</w:t>
      </w:r>
    </w:p>
    <w:p w:rsidR="005656FB" w:rsidRPr="005656FB" w:rsidRDefault="005656FB" w:rsidP="005656FB">
      <w:pPr>
        <w:spacing w:after="200"/>
        <w:rPr>
          <w:rFonts w:eastAsia="Calibri"/>
        </w:rPr>
      </w:pPr>
    </w:p>
    <w:p w:rsidR="005656FB" w:rsidRPr="005656FB" w:rsidRDefault="005656FB" w:rsidP="005656FB">
      <w:pPr>
        <w:spacing w:after="200"/>
        <w:rPr>
          <w:rFonts w:eastAsia="Calibri"/>
        </w:rPr>
      </w:pPr>
    </w:p>
    <w:p w:rsidR="005656FB" w:rsidRPr="005656FB" w:rsidRDefault="005656FB" w:rsidP="005656FB">
      <w:pPr>
        <w:spacing w:after="200"/>
        <w:rPr>
          <w:rFonts w:eastAsia="Calibri"/>
        </w:rPr>
      </w:pPr>
    </w:p>
    <w:p w:rsidR="005656FB" w:rsidRPr="005656FB" w:rsidRDefault="005656FB" w:rsidP="005656FB">
      <w:pPr>
        <w:spacing w:after="200"/>
        <w:rPr>
          <w:rFonts w:eastAsia="Calibri"/>
        </w:rPr>
      </w:pPr>
    </w:p>
    <w:p w:rsidR="005656FB" w:rsidRPr="005656FB" w:rsidRDefault="005656FB" w:rsidP="005656FB">
      <w:pPr>
        <w:spacing w:after="200"/>
        <w:rPr>
          <w:rFonts w:eastAsia="Calibri"/>
        </w:rPr>
      </w:pPr>
    </w:p>
    <w:p w:rsidR="005656FB" w:rsidRPr="005656FB" w:rsidRDefault="005656FB" w:rsidP="005656FB">
      <w:pPr>
        <w:spacing w:after="200"/>
        <w:rPr>
          <w:rFonts w:eastAsia="Calibri"/>
          <w:u w:val="single"/>
        </w:rPr>
      </w:pPr>
    </w:p>
    <w:p w:rsidR="005656FB" w:rsidRPr="005656FB" w:rsidRDefault="005656FB" w:rsidP="005656FB">
      <w:pPr>
        <w:spacing w:after="200"/>
        <w:rPr>
          <w:rFonts w:eastAsia="Calibri"/>
        </w:rPr>
      </w:pPr>
    </w:p>
    <w:p w:rsidR="005656FB" w:rsidRPr="005656FB" w:rsidRDefault="005656FB" w:rsidP="005656FB">
      <w:pPr>
        <w:spacing w:after="200"/>
        <w:rPr>
          <w:rFonts w:eastAsia="Calibri"/>
        </w:rPr>
      </w:pPr>
    </w:p>
    <w:p w:rsidR="005656FB" w:rsidRPr="005656FB" w:rsidRDefault="005656FB" w:rsidP="005656FB">
      <w:pPr>
        <w:spacing w:after="200"/>
        <w:rPr>
          <w:rFonts w:eastAsia="Calibri"/>
        </w:rPr>
      </w:pPr>
    </w:p>
    <w:p w:rsidR="005656FB" w:rsidRPr="005656FB" w:rsidRDefault="005656FB" w:rsidP="005656FB">
      <w:pPr>
        <w:spacing w:after="200"/>
        <w:rPr>
          <w:rFonts w:eastAsia="Calibri"/>
        </w:rPr>
      </w:pPr>
    </w:p>
    <w:p w:rsidR="005656FB" w:rsidRPr="005656FB" w:rsidRDefault="005656FB" w:rsidP="005656FB">
      <w:pPr>
        <w:spacing w:after="200"/>
        <w:rPr>
          <w:rFonts w:eastAsia="Calibri"/>
        </w:rPr>
      </w:pPr>
    </w:p>
    <w:p w:rsidR="005656FB" w:rsidRDefault="005656FB" w:rsidP="005656FB">
      <w:pPr>
        <w:spacing w:after="200"/>
        <w:rPr>
          <w:rFonts w:eastAsia="Calibri"/>
        </w:rPr>
      </w:pPr>
    </w:p>
    <w:p w:rsidR="005656FB" w:rsidRDefault="005656FB" w:rsidP="005656FB">
      <w:pPr>
        <w:spacing w:after="200"/>
        <w:rPr>
          <w:rFonts w:eastAsia="Calibri"/>
        </w:rPr>
      </w:pPr>
    </w:p>
    <w:p w:rsidR="005656FB" w:rsidRDefault="005656FB" w:rsidP="005656FB">
      <w:pPr>
        <w:spacing w:after="200"/>
        <w:rPr>
          <w:rFonts w:eastAsia="Calibri"/>
        </w:rPr>
      </w:pPr>
    </w:p>
    <w:p w:rsidR="005656FB" w:rsidRDefault="005656FB" w:rsidP="005656FB">
      <w:pPr>
        <w:spacing w:after="200"/>
        <w:rPr>
          <w:rFonts w:eastAsia="Calibri"/>
        </w:rPr>
      </w:pPr>
    </w:p>
    <w:p w:rsidR="005656FB" w:rsidRDefault="005656FB" w:rsidP="005656FB">
      <w:pPr>
        <w:spacing w:after="200"/>
        <w:rPr>
          <w:rFonts w:eastAsia="Calibri"/>
        </w:rPr>
      </w:pPr>
    </w:p>
    <w:p w:rsidR="005656FB" w:rsidRDefault="005656FB" w:rsidP="005656FB">
      <w:pPr>
        <w:spacing w:after="200"/>
        <w:rPr>
          <w:rFonts w:eastAsia="Calibri"/>
        </w:rPr>
      </w:pPr>
    </w:p>
    <w:p w:rsidR="005656FB" w:rsidRDefault="005656FB" w:rsidP="005656FB">
      <w:pPr>
        <w:spacing w:after="200"/>
        <w:rPr>
          <w:rFonts w:eastAsia="Calibri"/>
        </w:rPr>
      </w:pPr>
    </w:p>
    <w:p w:rsidR="005656FB" w:rsidRDefault="005656FB" w:rsidP="005656FB">
      <w:pPr>
        <w:spacing w:after="200"/>
        <w:rPr>
          <w:rFonts w:eastAsia="Calibri"/>
        </w:rPr>
      </w:pPr>
    </w:p>
    <w:p w:rsidR="005656FB" w:rsidRDefault="005656FB" w:rsidP="005656FB">
      <w:pPr>
        <w:spacing w:after="200"/>
        <w:rPr>
          <w:rFonts w:eastAsia="Calibri"/>
        </w:rPr>
      </w:pPr>
    </w:p>
    <w:p w:rsidR="005656FB" w:rsidRPr="005656FB" w:rsidRDefault="005656FB" w:rsidP="005656FB">
      <w:pPr>
        <w:spacing w:after="200"/>
        <w:rPr>
          <w:rFonts w:eastAsia="Calibri"/>
        </w:rPr>
      </w:pPr>
    </w:p>
    <w:p w:rsidR="009F72F3" w:rsidRDefault="009F72F3" w:rsidP="00063D09">
      <w:pPr>
        <w:shd w:val="clear" w:color="auto" w:fill="FFFFFF"/>
        <w:ind w:left="7003"/>
        <w:rPr>
          <w:u w:val="single"/>
        </w:rPr>
      </w:pPr>
    </w:p>
    <w:p w:rsidR="009F72F3" w:rsidRDefault="009F72F3" w:rsidP="00063D09">
      <w:pPr>
        <w:shd w:val="clear" w:color="auto" w:fill="FFFFFF"/>
        <w:ind w:left="7003"/>
        <w:rPr>
          <w:u w:val="single"/>
        </w:rPr>
      </w:pPr>
    </w:p>
    <w:p w:rsidR="00647E93" w:rsidRDefault="00647E93" w:rsidP="00063D09">
      <w:pPr>
        <w:shd w:val="clear" w:color="auto" w:fill="FFFFFF"/>
        <w:ind w:left="7003"/>
        <w:rPr>
          <w:b/>
          <w:i/>
          <w:iCs/>
          <w:color w:val="000000"/>
          <w:spacing w:val="-3"/>
          <w:sz w:val="25"/>
          <w:szCs w:val="25"/>
          <w:u w:val="single"/>
        </w:rPr>
      </w:pPr>
    </w:p>
    <w:p w:rsidR="007F4E55" w:rsidRDefault="007F4E55" w:rsidP="00063D09">
      <w:pPr>
        <w:jc w:val="both"/>
      </w:pPr>
    </w:p>
    <w:p w:rsidR="007F4E55" w:rsidRPr="00823077" w:rsidRDefault="007F4E55" w:rsidP="00063D09">
      <w:pPr>
        <w:jc w:val="center"/>
        <w:rPr>
          <w:sz w:val="32"/>
          <w:szCs w:val="32"/>
        </w:rPr>
      </w:pPr>
      <w:r w:rsidRPr="00823077">
        <w:rPr>
          <w:sz w:val="32"/>
          <w:szCs w:val="32"/>
        </w:rPr>
        <w:lastRenderedPageBreak/>
        <w:t>ОБРАЗЦИ</w:t>
      </w:r>
    </w:p>
    <w:p w:rsidR="007F4E55" w:rsidRDefault="007F4E55" w:rsidP="00063D09">
      <w:pPr>
        <w:jc w:val="both"/>
      </w:pPr>
    </w:p>
    <w:p w:rsidR="00231F00" w:rsidRDefault="00E77E5A" w:rsidP="00063D09">
      <w:pPr>
        <w:ind w:left="7200" w:firstLine="720"/>
        <w:jc w:val="both"/>
      </w:pPr>
      <w:r>
        <w:t xml:space="preserve">Образец </w:t>
      </w:r>
      <w:r w:rsidR="00231F00" w:rsidRPr="00524D1F">
        <w:t>№1</w:t>
      </w:r>
    </w:p>
    <w:p w:rsidR="00F20052" w:rsidRDefault="00F20052" w:rsidP="00063D09">
      <w:pPr>
        <w:ind w:left="7200" w:firstLine="720"/>
        <w:jc w:val="both"/>
      </w:pPr>
    </w:p>
    <w:p w:rsidR="00F20052" w:rsidRPr="00583970" w:rsidRDefault="00F20052" w:rsidP="00063D09">
      <w:pPr>
        <w:pStyle w:val="af"/>
        <w:jc w:val="center"/>
        <w:rPr>
          <w:bCs/>
          <w:caps/>
          <w:sz w:val="22"/>
          <w:szCs w:val="22"/>
          <w:lang w:val="bg-BG"/>
        </w:rPr>
      </w:pPr>
    </w:p>
    <w:p w:rsidR="00F20052" w:rsidRPr="00E77E5A" w:rsidRDefault="00F20052" w:rsidP="00063D09">
      <w:pPr>
        <w:pStyle w:val="af"/>
        <w:jc w:val="center"/>
        <w:rPr>
          <w:b/>
          <w:bCs/>
          <w:caps/>
          <w:szCs w:val="24"/>
          <w:lang w:val="bg-BG"/>
        </w:rPr>
      </w:pPr>
      <w:r w:rsidRPr="00E77E5A">
        <w:rPr>
          <w:b/>
          <w:bCs/>
          <w:caps/>
          <w:szCs w:val="24"/>
          <w:lang w:val="bg-BG"/>
        </w:rPr>
        <w:t>списък на ИЗИСКУЕМИТЕ документи, съдържащи се в офертата</w:t>
      </w:r>
    </w:p>
    <w:p w:rsidR="00E77E5A" w:rsidRDefault="00F20052" w:rsidP="00063D09">
      <w:pPr>
        <w:jc w:val="center"/>
        <w:rPr>
          <w:b/>
          <w:bCs/>
          <w:caps/>
          <w:sz w:val="22"/>
          <w:szCs w:val="22"/>
        </w:rPr>
      </w:pPr>
      <w:r w:rsidRPr="005452E6">
        <w:rPr>
          <w:b/>
          <w:bCs/>
          <w:caps/>
          <w:sz w:val="22"/>
          <w:szCs w:val="22"/>
        </w:rPr>
        <w:t xml:space="preserve">на: </w:t>
      </w:r>
      <w:r>
        <w:rPr>
          <w:b/>
          <w:bCs/>
          <w:caps/>
          <w:sz w:val="22"/>
          <w:szCs w:val="22"/>
        </w:rPr>
        <w:t>................................................</w:t>
      </w:r>
      <w:r w:rsidR="00E77E5A">
        <w:rPr>
          <w:b/>
          <w:bCs/>
          <w:caps/>
          <w:sz w:val="22"/>
          <w:szCs w:val="22"/>
        </w:rPr>
        <w:t>........ – участник</w:t>
      </w:r>
    </w:p>
    <w:p w:rsidR="00E77E5A" w:rsidRPr="00E77E5A" w:rsidRDefault="00E77E5A" w:rsidP="00063D09">
      <w:pPr>
        <w:jc w:val="center"/>
        <w:rPr>
          <w:b/>
          <w:bCs/>
          <w:caps/>
          <w:sz w:val="22"/>
          <w:szCs w:val="22"/>
        </w:rPr>
      </w:pPr>
      <w:r>
        <w:rPr>
          <w:b/>
          <w:bCs/>
          <w:sz w:val="22"/>
          <w:szCs w:val="22"/>
        </w:rPr>
        <w:t>в обществена поръчка</w:t>
      </w:r>
      <w:r>
        <w:rPr>
          <w:b/>
          <w:bCs/>
          <w:caps/>
          <w:sz w:val="22"/>
          <w:szCs w:val="22"/>
        </w:rPr>
        <w:t xml:space="preserve"> </w:t>
      </w:r>
      <w:r w:rsidRPr="00E77E5A">
        <w:rPr>
          <w:b/>
          <w:iCs/>
        </w:rPr>
        <w:t xml:space="preserve">с предмет: </w:t>
      </w:r>
      <w:r w:rsidRPr="00E77E5A">
        <w:rPr>
          <w:b/>
        </w:rPr>
        <w:t>„Изработка на акцидентни материали и подвързване на печатни изделия</w:t>
      </w:r>
      <w:r w:rsidR="00230E93">
        <w:rPr>
          <w:b/>
        </w:rPr>
        <w:t xml:space="preserve"> за нуждите на Софойски градски съд</w:t>
      </w:r>
      <w:r w:rsidRPr="00E77E5A">
        <w:rPr>
          <w:b/>
        </w:rPr>
        <w:t>”.</w:t>
      </w:r>
    </w:p>
    <w:p w:rsidR="00F20052" w:rsidRPr="00E77E5A" w:rsidRDefault="00F20052" w:rsidP="00063D09">
      <w:pPr>
        <w:pStyle w:val="af"/>
        <w:rPr>
          <w:b/>
          <w:bCs/>
          <w:caps/>
          <w:sz w:val="22"/>
          <w:szCs w:val="22"/>
          <w:lang w:val="bg-BG"/>
        </w:rPr>
      </w:pPr>
    </w:p>
    <w:p w:rsidR="00603AC2" w:rsidRPr="00603AC2" w:rsidRDefault="00603AC2" w:rsidP="00063D09">
      <w:pPr>
        <w:pStyle w:val="af"/>
        <w:rPr>
          <w:b/>
          <w:bCs/>
          <w:caps/>
          <w:sz w:val="22"/>
          <w:szCs w:val="22"/>
          <w:lang w:val="bg-BG"/>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5330"/>
        <w:gridCol w:w="2182"/>
      </w:tblGrid>
      <w:tr w:rsidR="001B5BE7" w:rsidRPr="00E35626" w:rsidTr="001A2FB7">
        <w:trPr>
          <w:trHeight w:val="398"/>
          <w:jc w:val="center"/>
        </w:trPr>
        <w:tc>
          <w:tcPr>
            <w:tcW w:w="1985" w:type="dxa"/>
            <w:vAlign w:val="center"/>
          </w:tcPr>
          <w:p w:rsidR="001B5BE7" w:rsidRPr="001B5BE7" w:rsidRDefault="001B5BE7" w:rsidP="00063D09">
            <w:pPr>
              <w:spacing w:before="60" w:after="60"/>
              <w:jc w:val="center"/>
              <w:rPr>
                <w:b/>
              </w:rPr>
            </w:pPr>
            <w:r w:rsidRPr="001B5BE7">
              <w:rPr>
                <w:b/>
              </w:rPr>
              <w:t>№</w:t>
            </w:r>
          </w:p>
        </w:tc>
        <w:tc>
          <w:tcPr>
            <w:tcW w:w="5330" w:type="dxa"/>
            <w:vAlign w:val="center"/>
          </w:tcPr>
          <w:p w:rsidR="001B5BE7" w:rsidRPr="001B5BE7" w:rsidRDefault="001B5BE7" w:rsidP="00063D09">
            <w:pPr>
              <w:jc w:val="center"/>
              <w:rPr>
                <w:b/>
              </w:rPr>
            </w:pPr>
            <w:r w:rsidRPr="001B5BE7">
              <w:rPr>
                <w:b/>
              </w:rPr>
              <w:t>Съдържание</w:t>
            </w:r>
          </w:p>
        </w:tc>
        <w:tc>
          <w:tcPr>
            <w:tcW w:w="2182" w:type="dxa"/>
          </w:tcPr>
          <w:p w:rsidR="001B5BE7" w:rsidRPr="001B5BE7" w:rsidRDefault="00872CF8" w:rsidP="00063D09">
            <w:pPr>
              <w:jc w:val="both"/>
              <w:rPr>
                <w:b/>
              </w:rPr>
            </w:pPr>
            <w:r>
              <w:rPr>
                <w:b/>
              </w:rPr>
              <w:t xml:space="preserve">Вид </w:t>
            </w:r>
            <w:r w:rsidR="001B5BE7" w:rsidRPr="001B5BE7">
              <w:rPr>
                <w:b/>
              </w:rPr>
              <w:t>/оригинал или заверено копие/</w:t>
            </w:r>
            <w:r>
              <w:t xml:space="preserve"> </w:t>
            </w:r>
            <w:r w:rsidRPr="00872CF8">
              <w:rPr>
                <w:b/>
              </w:rPr>
              <w:t>и количество на документите</w:t>
            </w:r>
          </w:p>
        </w:tc>
      </w:tr>
      <w:tr w:rsidR="001B5BE7" w:rsidRPr="00E35626" w:rsidTr="001A2FB7">
        <w:trPr>
          <w:trHeight w:val="398"/>
          <w:jc w:val="center"/>
        </w:trPr>
        <w:tc>
          <w:tcPr>
            <w:tcW w:w="1985" w:type="dxa"/>
            <w:vAlign w:val="center"/>
          </w:tcPr>
          <w:p w:rsidR="001B5BE7" w:rsidRPr="00E35626" w:rsidRDefault="001B5BE7" w:rsidP="00A8678A">
            <w:pPr>
              <w:spacing w:before="60" w:after="60"/>
              <w:jc w:val="center"/>
            </w:pPr>
            <w:r w:rsidRPr="00E35626">
              <w:t>Образец № 1</w:t>
            </w:r>
          </w:p>
        </w:tc>
        <w:tc>
          <w:tcPr>
            <w:tcW w:w="5330" w:type="dxa"/>
            <w:vAlign w:val="center"/>
          </w:tcPr>
          <w:p w:rsidR="001B5BE7" w:rsidRPr="001B5BE7" w:rsidRDefault="001B5BE7" w:rsidP="00063D09">
            <w:pPr>
              <w:jc w:val="both"/>
            </w:pPr>
            <w:r w:rsidRPr="001B5BE7">
              <w:t xml:space="preserve">Списък на документите и информацията, съдържащи се в офертата </w:t>
            </w:r>
          </w:p>
        </w:tc>
        <w:tc>
          <w:tcPr>
            <w:tcW w:w="2182" w:type="dxa"/>
          </w:tcPr>
          <w:p w:rsidR="001B5BE7" w:rsidRPr="001B5BE7" w:rsidRDefault="001B5BE7" w:rsidP="00063D09">
            <w:pPr>
              <w:jc w:val="both"/>
            </w:pPr>
          </w:p>
        </w:tc>
      </w:tr>
      <w:tr w:rsidR="001B5BE7" w:rsidRPr="00E35626" w:rsidTr="001A2FB7">
        <w:trPr>
          <w:trHeight w:val="398"/>
          <w:jc w:val="center"/>
        </w:trPr>
        <w:tc>
          <w:tcPr>
            <w:tcW w:w="1985" w:type="dxa"/>
            <w:vAlign w:val="center"/>
          </w:tcPr>
          <w:p w:rsidR="001B5BE7" w:rsidRPr="00E35626" w:rsidRDefault="001B5BE7" w:rsidP="00A8678A">
            <w:pPr>
              <w:spacing w:before="60" w:after="60"/>
              <w:jc w:val="center"/>
            </w:pPr>
            <w:r w:rsidRPr="00E35626">
              <w:t>Образец № 2</w:t>
            </w:r>
          </w:p>
        </w:tc>
        <w:tc>
          <w:tcPr>
            <w:tcW w:w="5330" w:type="dxa"/>
            <w:vAlign w:val="center"/>
          </w:tcPr>
          <w:p w:rsidR="001B5BE7" w:rsidRPr="001B5BE7" w:rsidRDefault="001B5BE7" w:rsidP="00063D09">
            <w:pPr>
              <w:jc w:val="both"/>
            </w:pPr>
            <w:r w:rsidRPr="001B5BE7">
              <w:t xml:space="preserve">Техническо </w:t>
            </w:r>
            <w:r w:rsidR="00056D92">
              <w:t>предложение</w:t>
            </w:r>
          </w:p>
        </w:tc>
        <w:tc>
          <w:tcPr>
            <w:tcW w:w="2182" w:type="dxa"/>
          </w:tcPr>
          <w:p w:rsidR="001B5BE7" w:rsidRPr="001B5BE7" w:rsidRDefault="001B5BE7" w:rsidP="00063D09">
            <w:pPr>
              <w:jc w:val="both"/>
            </w:pPr>
          </w:p>
        </w:tc>
      </w:tr>
      <w:tr w:rsidR="001B5BE7" w:rsidRPr="00E35626" w:rsidTr="001A2FB7">
        <w:trPr>
          <w:jc w:val="center"/>
        </w:trPr>
        <w:tc>
          <w:tcPr>
            <w:tcW w:w="1985" w:type="dxa"/>
            <w:vAlign w:val="center"/>
          </w:tcPr>
          <w:p w:rsidR="001B5BE7" w:rsidRPr="00E35626" w:rsidRDefault="001B5BE7" w:rsidP="00A8678A">
            <w:pPr>
              <w:spacing w:before="60" w:after="60"/>
              <w:jc w:val="center"/>
            </w:pPr>
            <w:r w:rsidRPr="00E35626">
              <w:t>Образец № 3</w:t>
            </w:r>
          </w:p>
        </w:tc>
        <w:tc>
          <w:tcPr>
            <w:tcW w:w="5330" w:type="dxa"/>
            <w:vAlign w:val="center"/>
          </w:tcPr>
          <w:p w:rsidR="001B5BE7" w:rsidRPr="001B5BE7" w:rsidRDefault="001B5BE7" w:rsidP="00063D09">
            <w:pPr>
              <w:jc w:val="both"/>
            </w:pPr>
            <w:r w:rsidRPr="001B5BE7">
              <w:t>Административни сведения</w:t>
            </w:r>
          </w:p>
        </w:tc>
        <w:tc>
          <w:tcPr>
            <w:tcW w:w="2182" w:type="dxa"/>
          </w:tcPr>
          <w:p w:rsidR="001B5BE7" w:rsidRPr="001B5BE7" w:rsidRDefault="001B5BE7" w:rsidP="00063D09">
            <w:pPr>
              <w:jc w:val="both"/>
            </w:pPr>
          </w:p>
        </w:tc>
      </w:tr>
      <w:tr w:rsidR="001B5BE7" w:rsidRPr="00E35626" w:rsidTr="001A2FB7">
        <w:trPr>
          <w:jc w:val="center"/>
        </w:trPr>
        <w:tc>
          <w:tcPr>
            <w:tcW w:w="1985" w:type="dxa"/>
            <w:vAlign w:val="center"/>
          </w:tcPr>
          <w:p w:rsidR="001B5BE7" w:rsidRPr="00E35626" w:rsidRDefault="001B5BE7" w:rsidP="00A8678A">
            <w:pPr>
              <w:spacing w:before="60" w:after="60"/>
              <w:jc w:val="center"/>
            </w:pPr>
            <w:r w:rsidRPr="00E35626">
              <w:t>Образец № 4</w:t>
            </w:r>
          </w:p>
        </w:tc>
        <w:tc>
          <w:tcPr>
            <w:tcW w:w="5330" w:type="dxa"/>
            <w:vAlign w:val="center"/>
          </w:tcPr>
          <w:p w:rsidR="001B5BE7" w:rsidRPr="001B5BE7" w:rsidRDefault="001B5BE7" w:rsidP="00063D09">
            <w:pPr>
              <w:tabs>
                <w:tab w:val="left" w:pos="0"/>
                <w:tab w:val="left" w:pos="1800"/>
              </w:tabs>
              <w:jc w:val="both"/>
            </w:pPr>
            <w:r w:rsidRPr="001B5BE7">
              <w:rPr>
                <w:iCs/>
              </w:rPr>
              <w:t xml:space="preserve">Декларация по чл. 54, ал. 1, т. 1, 2 и 7 от ЗОП </w:t>
            </w:r>
          </w:p>
        </w:tc>
        <w:tc>
          <w:tcPr>
            <w:tcW w:w="2182" w:type="dxa"/>
          </w:tcPr>
          <w:p w:rsidR="001B5BE7" w:rsidRPr="001B5BE7" w:rsidRDefault="001B5BE7" w:rsidP="00063D09">
            <w:pPr>
              <w:tabs>
                <w:tab w:val="left" w:pos="0"/>
                <w:tab w:val="left" w:pos="1800"/>
              </w:tabs>
              <w:jc w:val="both"/>
              <w:rPr>
                <w:iCs/>
              </w:rPr>
            </w:pPr>
          </w:p>
        </w:tc>
      </w:tr>
      <w:tr w:rsidR="001B5BE7" w:rsidRPr="00E35626" w:rsidTr="001A2FB7">
        <w:trPr>
          <w:trHeight w:val="459"/>
          <w:jc w:val="center"/>
        </w:trPr>
        <w:tc>
          <w:tcPr>
            <w:tcW w:w="1985" w:type="dxa"/>
            <w:vAlign w:val="center"/>
          </w:tcPr>
          <w:p w:rsidR="001B5BE7" w:rsidRPr="00E35626" w:rsidRDefault="001B5BE7" w:rsidP="00A8678A">
            <w:pPr>
              <w:spacing w:before="60" w:after="60"/>
              <w:jc w:val="center"/>
            </w:pPr>
            <w:r w:rsidRPr="00E35626">
              <w:t>Образец № 5</w:t>
            </w:r>
          </w:p>
        </w:tc>
        <w:tc>
          <w:tcPr>
            <w:tcW w:w="5330" w:type="dxa"/>
            <w:vAlign w:val="center"/>
          </w:tcPr>
          <w:p w:rsidR="001B5BE7" w:rsidRPr="001B5BE7" w:rsidRDefault="001B5BE7" w:rsidP="00063D09">
            <w:pPr>
              <w:pStyle w:val="ab"/>
              <w:spacing w:after="0"/>
              <w:ind w:left="0"/>
              <w:jc w:val="both"/>
            </w:pPr>
            <w:r w:rsidRPr="001B5BE7">
              <w:rPr>
                <w:iCs/>
              </w:rPr>
              <w:t>Декларация по чл. 54, ал. 1, т. 3-5 от ЗОП</w:t>
            </w:r>
          </w:p>
        </w:tc>
        <w:tc>
          <w:tcPr>
            <w:tcW w:w="2182" w:type="dxa"/>
          </w:tcPr>
          <w:p w:rsidR="001B5BE7" w:rsidRPr="001B5BE7" w:rsidRDefault="001B5BE7" w:rsidP="00063D09">
            <w:pPr>
              <w:pStyle w:val="ab"/>
              <w:spacing w:after="0"/>
              <w:ind w:left="0"/>
              <w:jc w:val="both"/>
              <w:rPr>
                <w:iCs/>
              </w:rPr>
            </w:pPr>
          </w:p>
        </w:tc>
      </w:tr>
      <w:tr w:rsidR="001B5BE7" w:rsidRPr="00E35626" w:rsidTr="001A2FB7">
        <w:trPr>
          <w:jc w:val="center"/>
        </w:trPr>
        <w:tc>
          <w:tcPr>
            <w:tcW w:w="1985" w:type="dxa"/>
            <w:vAlign w:val="center"/>
          </w:tcPr>
          <w:p w:rsidR="001B5BE7" w:rsidRPr="00E35626" w:rsidRDefault="001B5BE7" w:rsidP="00A8678A">
            <w:pPr>
              <w:spacing w:before="60" w:after="60"/>
              <w:jc w:val="center"/>
            </w:pPr>
            <w:r w:rsidRPr="00E35626">
              <w:t>Образец № 6</w:t>
            </w:r>
          </w:p>
        </w:tc>
        <w:tc>
          <w:tcPr>
            <w:tcW w:w="5330" w:type="dxa"/>
            <w:vAlign w:val="center"/>
          </w:tcPr>
          <w:p w:rsidR="001B5BE7" w:rsidRPr="001B5BE7" w:rsidRDefault="001B5BE7" w:rsidP="00063D09">
            <w:pPr>
              <w:jc w:val="both"/>
            </w:pPr>
            <w:r w:rsidRPr="001B5BE7">
              <w:t>Декларация за участието или неучастието на подизпълнители</w:t>
            </w:r>
            <w:r w:rsidR="002C32B6">
              <w:t xml:space="preserve"> </w:t>
            </w:r>
            <w:r w:rsidRPr="001B5BE7">
              <w:t xml:space="preserve">по 66, ал.1 от Закона за обществените поръчки </w:t>
            </w:r>
          </w:p>
        </w:tc>
        <w:tc>
          <w:tcPr>
            <w:tcW w:w="2182" w:type="dxa"/>
          </w:tcPr>
          <w:p w:rsidR="001B5BE7" w:rsidRPr="001B5BE7" w:rsidRDefault="001B5BE7" w:rsidP="00063D09">
            <w:pPr>
              <w:jc w:val="both"/>
            </w:pPr>
          </w:p>
        </w:tc>
      </w:tr>
      <w:tr w:rsidR="001B5BE7" w:rsidRPr="00E35626" w:rsidTr="001A2FB7">
        <w:trPr>
          <w:jc w:val="center"/>
        </w:trPr>
        <w:tc>
          <w:tcPr>
            <w:tcW w:w="1985" w:type="dxa"/>
            <w:vAlign w:val="center"/>
          </w:tcPr>
          <w:p w:rsidR="001B5BE7" w:rsidRPr="00E35626" w:rsidRDefault="001B5BE7" w:rsidP="00A8678A">
            <w:pPr>
              <w:spacing w:before="60" w:after="60"/>
              <w:jc w:val="center"/>
            </w:pPr>
            <w:r>
              <w:t>Образец № 6.1.</w:t>
            </w:r>
          </w:p>
        </w:tc>
        <w:tc>
          <w:tcPr>
            <w:tcW w:w="5330" w:type="dxa"/>
            <w:vAlign w:val="center"/>
          </w:tcPr>
          <w:p w:rsidR="001B5BE7" w:rsidRPr="001B5BE7" w:rsidRDefault="001B5BE7" w:rsidP="00063D09">
            <w:pPr>
              <w:pStyle w:val="ab"/>
              <w:spacing w:after="0"/>
              <w:ind w:left="0"/>
              <w:jc w:val="both"/>
            </w:pPr>
            <w:r w:rsidRPr="001B5BE7">
              <w:t>Декларация  за съгласие за участие като подизпълнител</w:t>
            </w:r>
          </w:p>
        </w:tc>
        <w:tc>
          <w:tcPr>
            <w:tcW w:w="2182" w:type="dxa"/>
          </w:tcPr>
          <w:p w:rsidR="001B5BE7" w:rsidRPr="001B5BE7" w:rsidRDefault="001B5BE7" w:rsidP="00063D09">
            <w:pPr>
              <w:pStyle w:val="ab"/>
              <w:spacing w:after="0"/>
              <w:ind w:left="0"/>
              <w:jc w:val="both"/>
            </w:pPr>
          </w:p>
        </w:tc>
      </w:tr>
      <w:tr w:rsidR="001B5BE7" w:rsidRPr="00E35626" w:rsidTr="001A2FB7">
        <w:trPr>
          <w:jc w:val="center"/>
        </w:trPr>
        <w:tc>
          <w:tcPr>
            <w:tcW w:w="1985" w:type="dxa"/>
            <w:vAlign w:val="center"/>
          </w:tcPr>
          <w:p w:rsidR="001B5BE7" w:rsidRPr="00E35626" w:rsidRDefault="001B5BE7" w:rsidP="00A8678A">
            <w:pPr>
              <w:spacing w:before="60" w:after="60"/>
              <w:jc w:val="center"/>
            </w:pPr>
            <w:r w:rsidRPr="00E35626">
              <w:t>Образец № 7</w:t>
            </w:r>
          </w:p>
        </w:tc>
        <w:tc>
          <w:tcPr>
            <w:tcW w:w="5330" w:type="dxa"/>
            <w:vAlign w:val="center"/>
          </w:tcPr>
          <w:p w:rsidR="001B5BE7" w:rsidRPr="001B5BE7" w:rsidRDefault="001B5BE7" w:rsidP="00063D09">
            <w:pPr>
              <w:jc w:val="both"/>
            </w:pPr>
            <w:r w:rsidRPr="001B5BE7">
              <w:t>Списък на основните договори</w:t>
            </w:r>
          </w:p>
        </w:tc>
        <w:tc>
          <w:tcPr>
            <w:tcW w:w="2182" w:type="dxa"/>
          </w:tcPr>
          <w:p w:rsidR="001B5BE7" w:rsidRPr="001B5BE7" w:rsidRDefault="001B5BE7" w:rsidP="00063D09">
            <w:pPr>
              <w:jc w:val="both"/>
            </w:pPr>
          </w:p>
        </w:tc>
      </w:tr>
      <w:tr w:rsidR="001B5BE7" w:rsidRPr="00E35626" w:rsidTr="001A2FB7">
        <w:trPr>
          <w:jc w:val="center"/>
        </w:trPr>
        <w:tc>
          <w:tcPr>
            <w:tcW w:w="1985" w:type="dxa"/>
            <w:vAlign w:val="center"/>
          </w:tcPr>
          <w:p w:rsidR="001B5BE7" w:rsidRPr="00E35626" w:rsidRDefault="001B5BE7" w:rsidP="00A8678A">
            <w:pPr>
              <w:spacing w:before="60" w:after="60"/>
              <w:jc w:val="center"/>
            </w:pPr>
            <w:r w:rsidRPr="00E35626">
              <w:t>Образец № 8</w:t>
            </w:r>
          </w:p>
        </w:tc>
        <w:tc>
          <w:tcPr>
            <w:tcW w:w="5330" w:type="dxa"/>
            <w:vAlign w:val="center"/>
          </w:tcPr>
          <w:p w:rsidR="001B5BE7" w:rsidRPr="001B5BE7" w:rsidRDefault="001B5BE7" w:rsidP="00063D09">
            <w:pPr>
              <w:jc w:val="both"/>
            </w:pPr>
            <w:r w:rsidRPr="001B5BE7">
              <w:t>Ценово</w:t>
            </w:r>
            <w:r w:rsidRPr="001B5BE7">
              <w:rPr>
                <w:lang w:val="ru-RU"/>
              </w:rPr>
              <w:t xml:space="preserve"> </w:t>
            </w:r>
            <w:r w:rsidRPr="001B5BE7">
              <w:t>предложение</w:t>
            </w:r>
            <w:r w:rsidRPr="001B5BE7">
              <w:rPr>
                <w:lang w:val="ru-RU"/>
              </w:rPr>
              <w:t xml:space="preserve"> </w:t>
            </w:r>
          </w:p>
        </w:tc>
        <w:tc>
          <w:tcPr>
            <w:tcW w:w="2182" w:type="dxa"/>
          </w:tcPr>
          <w:p w:rsidR="001B5BE7" w:rsidRPr="001B5BE7" w:rsidRDefault="001B5BE7" w:rsidP="00063D09">
            <w:pPr>
              <w:jc w:val="both"/>
            </w:pPr>
          </w:p>
        </w:tc>
      </w:tr>
      <w:tr w:rsidR="001B5BE7" w:rsidRPr="00E35626" w:rsidTr="001A2FB7">
        <w:trPr>
          <w:jc w:val="center"/>
        </w:trPr>
        <w:tc>
          <w:tcPr>
            <w:tcW w:w="1985" w:type="dxa"/>
            <w:vAlign w:val="center"/>
          </w:tcPr>
          <w:p w:rsidR="001B5BE7" w:rsidRPr="00E35626" w:rsidRDefault="001B5BE7" w:rsidP="00A8678A">
            <w:pPr>
              <w:spacing w:before="60" w:after="60"/>
              <w:jc w:val="center"/>
            </w:pPr>
            <w:r w:rsidRPr="00E35626">
              <w:t>Образец № 9</w:t>
            </w:r>
          </w:p>
        </w:tc>
        <w:tc>
          <w:tcPr>
            <w:tcW w:w="5330" w:type="dxa"/>
            <w:vAlign w:val="center"/>
          </w:tcPr>
          <w:p w:rsidR="001B5BE7" w:rsidRPr="001B5BE7" w:rsidRDefault="001B5BE7" w:rsidP="00063D09">
            <w:pPr>
              <w:jc w:val="both"/>
            </w:pPr>
            <w:r w:rsidRPr="001B5BE7">
              <w:t xml:space="preserve">Проект </w:t>
            </w:r>
            <w:r w:rsidR="009F5E96">
              <w:t xml:space="preserve">на </w:t>
            </w:r>
            <w:r w:rsidRPr="001B5BE7">
              <w:t>договор</w:t>
            </w:r>
          </w:p>
        </w:tc>
        <w:tc>
          <w:tcPr>
            <w:tcW w:w="2182" w:type="dxa"/>
          </w:tcPr>
          <w:p w:rsidR="001B5BE7" w:rsidRPr="001B5BE7" w:rsidRDefault="001B5BE7" w:rsidP="00063D09">
            <w:pPr>
              <w:jc w:val="both"/>
            </w:pPr>
          </w:p>
        </w:tc>
      </w:tr>
      <w:tr w:rsidR="001B5BE7" w:rsidRPr="00E35626" w:rsidTr="001A2FB7">
        <w:trPr>
          <w:jc w:val="center"/>
        </w:trPr>
        <w:tc>
          <w:tcPr>
            <w:tcW w:w="1985" w:type="dxa"/>
            <w:vAlign w:val="center"/>
          </w:tcPr>
          <w:p w:rsidR="001B5BE7" w:rsidRPr="00E35626" w:rsidRDefault="009E3BE3" w:rsidP="00A8678A">
            <w:pPr>
              <w:spacing w:before="60" w:after="60"/>
              <w:jc w:val="center"/>
            </w:pPr>
            <w:r>
              <w:t xml:space="preserve">Образец № </w:t>
            </w:r>
            <w:r w:rsidR="001B5BE7" w:rsidRPr="00E35626">
              <w:t>10</w:t>
            </w:r>
          </w:p>
        </w:tc>
        <w:tc>
          <w:tcPr>
            <w:tcW w:w="5330" w:type="dxa"/>
            <w:vAlign w:val="center"/>
          </w:tcPr>
          <w:p w:rsidR="001B5BE7" w:rsidRPr="001B5BE7" w:rsidRDefault="001B5BE7" w:rsidP="00063D09">
            <w:pPr>
              <w:jc w:val="both"/>
            </w:pPr>
            <w:r w:rsidRPr="001B5BE7">
              <w:t>Декларация за приемане на клаузите на проекта на договор</w:t>
            </w:r>
          </w:p>
        </w:tc>
        <w:tc>
          <w:tcPr>
            <w:tcW w:w="2182" w:type="dxa"/>
          </w:tcPr>
          <w:p w:rsidR="001B5BE7" w:rsidRPr="001B5BE7" w:rsidRDefault="001B5BE7" w:rsidP="00063D09">
            <w:pPr>
              <w:jc w:val="both"/>
            </w:pPr>
          </w:p>
        </w:tc>
      </w:tr>
      <w:tr w:rsidR="001B5BE7" w:rsidRPr="00E35626" w:rsidTr="001A2FB7">
        <w:trPr>
          <w:jc w:val="center"/>
        </w:trPr>
        <w:tc>
          <w:tcPr>
            <w:tcW w:w="1985" w:type="dxa"/>
            <w:vAlign w:val="center"/>
          </w:tcPr>
          <w:p w:rsidR="001B5BE7" w:rsidRPr="00E35626" w:rsidRDefault="001B5BE7" w:rsidP="00A8678A">
            <w:pPr>
              <w:spacing w:before="60" w:after="60"/>
              <w:jc w:val="center"/>
            </w:pPr>
            <w:r w:rsidRPr="00E35626">
              <w:t xml:space="preserve">Образец </w:t>
            </w:r>
            <w:r w:rsidR="00A8678A">
              <w:t xml:space="preserve">№ </w:t>
            </w:r>
            <w:r w:rsidRPr="00E35626">
              <w:t>11</w:t>
            </w:r>
          </w:p>
        </w:tc>
        <w:tc>
          <w:tcPr>
            <w:tcW w:w="5330" w:type="dxa"/>
            <w:vAlign w:val="center"/>
          </w:tcPr>
          <w:p w:rsidR="001B5BE7" w:rsidRPr="001B5BE7" w:rsidRDefault="001B5BE7" w:rsidP="00063D09">
            <w:pPr>
              <w:jc w:val="both"/>
            </w:pPr>
            <w:r w:rsidRPr="001B5BE7">
              <w:rPr>
                <w:lang w:eastAsia="bg-BG"/>
              </w:rPr>
              <w:t xml:space="preserve">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tc>
        <w:tc>
          <w:tcPr>
            <w:tcW w:w="2182" w:type="dxa"/>
          </w:tcPr>
          <w:p w:rsidR="001B5BE7" w:rsidRPr="001B5BE7" w:rsidRDefault="001B5BE7" w:rsidP="00063D09">
            <w:pPr>
              <w:jc w:val="both"/>
              <w:rPr>
                <w:lang w:eastAsia="bg-BG"/>
              </w:rPr>
            </w:pPr>
          </w:p>
        </w:tc>
      </w:tr>
      <w:tr w:rsidR="001B5BE7" w:rsidRPr="00E35626" w:rsidTr="001A2FB7">
        <w:trPr>
          <w:jc w:val="center"/>
        </w:trPr>
        <w:tc>
          <w:tcPr>
            <w:tcW w:w="1985" w:type="dxa"/>
            <w:vAlign w:val="center"/>
          </w:tcPr>
          <w:p w:rsidR="001B5BE7" w:rsidRPr="00E35626" w:rsidRDefault="001B5BE7" w:rsidP="00A8678A">
            <w:pPr>
              <w:spacing w:before="60" w:after="60"/>
              <w:jc w:val="center"/>
            </w:pPr>
            <w:r w:rsidRPr="00E35626">
              <w:t xml:space="preserve">Образец </w:t>
            </w:r>
            <w:r w:rsidR="00A8678A">
              <w:t xml:space="preserve">№ </w:t>
            </w:r>
            <w:r w:rsidRPr="00E35626">
              <w:t>12</w:t>
            </w:r>
          </w:p>
        </w:tc>
        <w:tc>
          <w:tcPr>
            <w:tcW w:w="5330" w:type="dxa"/>
            <w:vAlign w:val="center"/>
          </w:tcPr>
          <w:p w:rsidR="001B5BE7" w:rsidRPr="001B5BE7" w:rsidRDefault="000A0A30" w:rsidP="00063D09">
            <w:pPr>
              <w:pStyle w:val="aff0"/>
              <w:rPr>
                <w:rFonts w:ascii="Times New Roman" w:hAnsi="Times New Roman" w:cs="Times New Roman"/>
                <w:bCs/>
                <w:sz w:val="24"/>
                <w:szCs w:val="24"/>
                <w:lang w:val="ru-RU"/>
              </w:rPr>
            </w:pPr>
            <w:r w:rsidRPr="000A0A30">
              <w:rPr>
                <w:rFonts w:ascii="Times New Roman" w:hAnsi="Times New Roman" w:cs="Times New Roman"/>
                <w:bCs/>
                <w:sz w:val="24"/>
                <w:szCs w:val="24"/>
                <w:lang w:val="ru-RU"/>
              </w:rPr>
              <w:t>Декларация за ангажираност на трети лица</w:t>
            </w:r>
          </w:p>
        </w:tc>
        <w:tc>
          <w:tcPr>
            <w:tcW w:w="2182" w:type="dxa"/>
          </w:tcPr>
          <w:p w:rsidR="001B5BE7" w:rsidRPr="001B5BE7" w:rsidRDefault="001B5BE7" w:rsidP="00063D09">
            <w:pPr>
              <w:pStyle w:val="aff0"/>
              <w:rPr>
                <w:rFonts w:ascii="Times New Roman" w:hAnsi="Times New Roman" w:cs="Times New Roman"/>
                <w:bCs/>
                <w:sz w:val="24"/>
                <w:szCs w:val="24"/>
                <w:lang w:val="ru-RU"/>
              </w:rPr>
            </w:pPr>
          </w:p>
        </w:tc>
      </w:tr>
      <w:tr w:rsidR="001B5BE7" w:rsidRPr="00E35626" w:rsidTr="001A2FB7">
        <w:trPr>
          <w:jc w:val="center"/>
        </w:trPr>
        <w:tc>
          <w:tcPr>
            <w:tcW w:w="1985" w:type="dxa"/>
            <w:vAlign w:val="center"/>
          </w:tcPr>
          <w:p w:rsidR="001B5BE7" w:rsidRPr="00E35626" w:rsidRDefault="001B5BE7" w:rsidP="00A8678A">
            <w:pPr>
              <w:spacing w:before="60" w:after="60"/>
              <w:jc w:val="center"/>
            </w:pPr>
            <w:r>
              <w:t xml:space="preserve">Образец </w:t>
            </w:r>
            <w:r w:rsidR="00A8678A">
              <w:t xml:space="preserve">№ </w:t>
            </w:r>
            <w:r>
              <w:t>13</w:t>
            </w:r>
          </w:p>
        </w:tc>
        <w:tc>
          <w:tcPr>
            <w:tcW w:w="5330" w:type="dxa"/>
            <w:vAlign w:val="center"/>
          </w:tcPr>
          <w:p w:rsidR="001B5BE7" w:rsidRPr="001B5BE7" w:rsidRDefault="000A0A30" w:rsidP="00063D09">
            <w:pPr>
              <w:jc w:val="both"/>
            </w:pPr>
            <w:r w:rsidRPr="000A0A30">
              <w:t>Декларация за срок на валидност на офертата</w:t>
            </w:r>
          </w:p>
        </w:tc>
        <w:tc>
          <w:tcPr>
            <w:tcW w:w="2182" w:type="dxa"/>
          </w:tcPr>
          <w:p w:rsidR="001B5BE7" w:rsidRPr="001B5BE7" w:rsidRDefault="001B5BE7" w:rsidP="00063D09">
            <w:pPr>
              <w:jc w:val="both"/>
              <w:rPr>
                <w:lang w:eastAsia="ar-SA"/>
              </w:rPr>
            </w:pPr>
          </w:p>
        </w:tc>
      </w:tr>
      <w:tr w:rsidR="00E77E5A" w:rsidRPr="00E35626" w:rsidTr="001A2FB7">
        <w:trPr>
          <w:jc w:val="center"/>
        </w:trPr>
        <w:tc>
          <w:tcPr>
            <w:tcW w:w="1985" w:type="dxa"/>
            <w:vAlign w:val="center"/>
          </w:tcPr>
          <w:p w:rsidR="00E77E5A" w:rsidRDefault="00E77E5A" w:rsidP="00A8678A">
            <w:pPr>
              <w:spacing w:before="60" w:after="60"/>
              <w:jc w:val="center"/>
            </w:pPr>
            <w:r>
              <w:t xml:space="preserve">Образец </w:t>
            </w:r>
            <w:r w:rsidR="00A8678A">
              <w:t xml:space="preserve">№ </w:t>
            </w:r>
            <w:r>
              <w:t>14</w:t>
            </w:r>
          </w:p>
        </w:tc>
        <w:tc>
          <w:tcPr>
            <w:tcW w:w="5330" w:type="dxa"/>
            <w:vAlign w:val="center"/>
          </w:tcPr>
          <w:p w:rsidR="00E77E5A" w:rsidRPr="00E804D2" w:rsidRDefault="00FF375C" w:rsidP="00063D09">
            <w:pPr>
              <w:jc w:val="both"/>
              <w:rPr>
                <w:lang w:eastAsia="ar-SA"/>
              </w:rPr>
            </w:pPr>
            <w:r>
              <w:rPr>
                <w:lang w:eastAsia="ar-SA"/>
              </w:rPr>
              <w:t xml:space="preserve">Декларация за съответствие с изискванията по </w:t>
            </w:r>
            <w:r>
              <w:rPr>
                <w:lang w:eastAsia="ar-SA"/>
              </w:rPr>
              <w:lastRenderedPageBreak/>
              <w:t>т.9.2.4. от указанията за участие</w:t>
            </w:r>
          </w:p>
        </w:tc>
        <w:tc>
          <w:tcPr>
            <w:tcW w:w="2182" w:type="dxa"/>
          </w:tcPr>
          <w:p w:rsidR="00E77E5A" w:rsidRPr="001B5BE7" w:rsidRDefault="00E77E5A" w:rsidP="00063D09">
            <w:pPr>
              <w:jc w:val="both"/>
              <w:rPr>
                <w:lang w:eastAsia="ar-SA"/>
              </w:rPr>
            </w:pPr>
          </w:p>
        </w:tc>
      </w:tr>
      <w:tr w:rsidR="001B5BE7" w:rsidRPr="00E35626" w:rsidTr="001A2FB7">
        <w:trPr>
          <w:jc w:val="center"/>
        </w:trPr>
        <w:tc>
          <w:tcPr>
            <w:tcW w:w="1985" w:type="dxa"/>
            <w:vAlign w:val="center"/>
          </w:tcPr>
          <w:p w:rsidR="001B5BE7" w:rsidRPr="00E35626" w:rsidRDefault="001B5BE7" w:rsidP="00063D09">
            <w:pPr>
              <w:spacing w:before="60" w:after="60"/>
              <w:jc w:val="center"/>
            </w:pPr>
          </w:p>
        </w:tc>
        <w:tc>
          <w:tcPr>
            <w:tcW w:w="5330" w:type="dxa"/>
            <w:vAlign w:val="center"/>
          </w:tcPr>
          <w:p w:rsidR="001B5BE7" w:rsidRPr="00B17595" w:rsidRDefault="001B5BE7" w:rsidP="00493B11">
            <w:pPr>
              <w:tabs>
                <w:tab w:val="left" w:pos="6450"/>
              </w:tabs>
              <w:jc w:val="both"/>
              <w:rPr>
                <w:highlight w:val="lightGray"/>
                <w:lang w:eastAsia="ar-SA"/>
              </w:rPr>
            </w:pPr>
            <w:r w:rsidRPr="00B17595">
              <w:t>Документи, които доказват съответствие с изисквания</w:t>
            </w:r>
            <w:r w:rsidR="00861DFD">
              <w:t>та</w:t>
            </w:r>
            <w:r w:rsidRPr="00B17595">
              <w:t xml:space="preserve"> за </w:t>
            </w:r>
            <w:r w:rsidR="00A349A8">
              <w:t>личн</w:t>
            </w:r>
            <w:r w:rsidR="007024D8">
              <w:t>о състояние</w:t>
            </w:r>
            <w:r w:rsidR="00A349A8">
              <w:t xml:space="preserve"> и </w:t>
            </w:r>
            <w:r w:rsidRPr="00B17595">
              <w:t>т</w:t>
            </w:r>
            <w:r w:rsidRPr="00B17595">
              <w:rPr>
                <w:bCs/>
              </w:rPr>
              <w:t xml:space="preserve">ехнически възможности и квалификация </w:t>
            </w:r>
            <w:r w:rsidRPr="00B17595">
              <w:t>на участниците</w:t>
            </w:r>
          </w:p>
        </w:tc>
        <w:tc>
          <w:tcPr>
            <w:tcW w:w="2182" w:type="dxa"/>
          </w:tcPr>
          <w:p w:rsidR="001B5BE7" w:rsidRPr="00B17595" w:rsidRDefault="001B5BE7" w:rsidP="00063D09">
            <w:pPr>
              <w:tabs>
                <w:tab w:val="left" w:pos="6450"/>
              </w:tabs>
              <w:jc w:val="both"/>
            </w:pPr>
          </w:p>
        </w:tc>
      </w:tr>
      <w:tr w:rsidR="00E804D2" w:rsidRPr="00E35626" w:rsidTr="001A2FB7">
        <w:trPr>
          <w:jc w:val="center"/>
        </w:trPr>
        <w:tc>
          <w:tcPr>
            <w:tcW w:w="1985" w:type="dxa"/>
            <w:vAlign w:val="center"/>
          </w:tcPr>
          <w:p w:rsidR="00E804D2" w:rsidRPr="00E35626" w:rsidRDefault="00E804D2" w:rsidP="00063D09">
            <w:pPr>
              <w:spacing w:before="60" w:after="60"/>
              <w:jc w:val="center"/>
            </w:pPr>
          </w:p>
        </w:tc>
        <w:tc>
          <w:tcPr>
            <w:tcW w:w="5330" w:type="dxa"/>
            <w:vAlign w:val="center"/>
          </w:tcPr>
          <w:p w:rsidR="00E804D2" w:rsidRPr="00B17595" w:rsidRDefault="008A16FE" w:rsidP="00063D09">
            <w:pPr>
              <w:tabs>
                <w:tab w:val="left" w:pos="6450"/>
              </w:tabs>
              <w:jc w:val="both"/>
            </w:pPr>
            <w:r w:rsidRPr="008A16FE">
              <w:t>Списък с мостри</w:t>
            </w:r>
          </w:p>
        </w:tc>
        <w:tc>
          <w:tcPr>
            <w:tcW w:w="2182" w:type="dxa"/>
          </w:tcPr>
          <w:p w:rsidR="00E804D2" w:rsidRPr="00B17595" w:rsidRDefault="00E804D2" w:rsidP="00063D09">
            <w:pPr>
              <w:tabs>
                <w:tab w:val="left" w:pos="6450"/>
              </w:tabs>
              <w:jc w:val="both"/>
            </w:pPr>
          </w:p>
        </w:tc>
      </w:tr>
    </w:tbl>
    <w:p w:rsidR="00F20052" w:rsidRPr="00D925FB" w:rsidRDefault="00F20052" w:rsidP="00063D09">
      <w:pPr>
        <w:pStyle w:val="af"/>
        <w:rPr>
          <w:rFonts w:ascii="Verdana" w:hAnsi="Verdana"/>
          <w:b/>
          <w:bCs/>
          <w:sz w:val="20"/>
          <w:lang w:val="bg-BG"/>
        </w:rPr>
      </w:pPr>
    </w:p>
    <w:p w:rsidR="00F20052" w:rsidRPr="005D2499" w:rsidRDefault="00F20052" w:rsidP="00063D09">
      <w:pPr>
        <w:pStyle w:val="af"/>
        <w:rPr>
          <w:rFonts w:ascii="Verdana" w:hAnsi="Verdana"/>
          <w:b/>
          <w:bCs/>
          <w:sz w:val="20"/>
          <w:lang w:val="ru-RU"/>
        </w:rPr>
      </w:pPr>
    </w:p>
    <w:p w:rsidR="00F20052" w:rsidRPr="002F7368" w:rsidRDefault="00F20052" w:rsidP="00063D09">
      <w:pPr>
        <w:autoSpaceDE w:val="0"/>
        <w:autoSpaceDN w:val="0"/>
        <w:ind w:firstLine="720"/>
        <w:jc w:val="both"/>
      </w:pPr>
      <w:r>
        <w:t>Дата ............. 201</w:t>
      </w:r>
      <w:r w:rsidR="00362D10">
        <w:t>6</w:t>
      </w:r>
      <w:r w:rsidRPr="002F7368">
        <w:t xml:space="preserve"> г.              </w:t>
      </w:r>
      <w:r w:rsidRPr="002F7368">
        <w:tab/>
      </w:r>
      <w:r w:rsidRPr="002F7368">
        <w:tab/>
      </w:r>
      <w:r w:rsidRPr="002F7368">
        <w:tab/>
      </w:r>
      <w:r>
        <w:t>П</w:t>
      </w:r>
      <w:r w:rsidRPr="002F7368">
        <w:t>одпис и печат: ..........................</w:t>
      </w:r>
    </w:p>
    <w:p w:rsidR="00F20052" w:rsidRDefault="00F20052" w:rsidP="00063D09">
      <w:pPr>
        <w:pStyle w:val="af"/>
        <w:ind w:left="2880"/>
        <w:rPr>
          <w:lang w:val="ru-RU"/>
        </w:rPr>
      </w:pPr>
      <w:r w:rsidRPr="005D2499">
        <w:rPr>
          <w:rFonts w:ascii="Verdana" w:hAnsi="Verdana"/>
          <w:b/>
          <w:bCs/>
          <w:sz w:val="20"/>
          <w:lang w:val="ru-RU"/>
        </w:rPr>
        <w:tab/>
      </w:r>
      <w:r w:rsidRPr="005D2499">
        <w:rPr>
          <w:rFonts w:ascii="Verdana" w:hAnsi="Verdana"/>
          <w:b/>
          <w:bCs/>
          <w:sz w:val="20"/>
          <w:lang w:val="ru-RU"/>
        </w:rPr>
        <w:tab/>
      </w:r>
      <w:r w:rsidRPr="005D2499">
        <w:rPr>
          <w:rFonts w:ascii="Verdana" w:hAnsi="Verdana"/>
          <w:b/>
          <w:bCs/>
          <w:sz w:val="20"/>
          <w:lang w:val="ru-RU"/>
        </w:rPr>
        <w:tab/>
      </w:r>
      <w:r w:rsidRPr="005D2499">
        <w:rPr>
          <w:rFonts w:ascii="Verdana" w:hAnsi="Verdana"/>
          <w:b/>
          <w:bCs/>
          <w:sz w:val="20"/>
          <w:lang w:val="ru-RU"/>
        </w:rPr>
        <w:tab/>
      </w:r>
      <w:r w:rsidR="00362D10">
        <w:rPr>
          <w:rFonts w:ascii="Verdana" w:hAnsi="Verdana"/>
          <w:b/>
          <w:bCs/>
          <w:sz w:val="20"/>
          <w:lang w:val="bg-BG"/>
        </w:rPr>
        <w:tab/>
      </w:r>
      <w:r w:rsidRPr="005D2499">
        <w:rPr>
          <w:lang w:val="ru-RU"/>
        </w:rPr>
        <w:t>/име и фамилия, длъжност/</w:t>
      </w: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Pr="005D2499" w:rsidRDefault="002822FB" w:rsidP="00063D09">
      <w:pPr>
        <w:pStyle w:val="af"/>
        <w:ind w:left="2880"/>
        <w:rPr>
          <w:lang w:val="ru-RU"/>
        </w:rPr>
      </w:pPr>
    </w:p>
    <w:p w:rsidR="00F20052" w:rsidRDefault="00F20052" w:rsidP="00063D09">
      <w:pPr>
        <w:jc w:val="both"/>
      </w:pPr>
    </w:p>
    <w:p w:rsidR="002822FB" w:rsidRDefault="002822FB" w:rsidP="00063D09">
      <w:pPr>
        <w:jc w:val="both"/>
      </w:pPr>
    </w:p>
    <w:p w:rsidR="002822FB" w:rsidRDefault="002822FB" w:rsidP="00063D09">
      <w:pPr>
        <w:jc w:val="both"/>
      </w:pPr>
    </w:p>
    <w:p w:rsidR="002822FB" w:rsidRDefault="002822FB" w:rsidP="00063D09">
      <w:pPr>
        <w:jc w:val="both"/>
      </w:pPr>
    </w:p>
    <w:p w:rsidR="00A626FA" w:rsidRDefault="00A626FA" w:rsidP="00063D09">
      <w:pPr>
        <w:jc w:val="both"/>
      </w:pPr>
    </w:p>
    <w:p w:rsidR="00A626FA" w:rsidRDefault="00A626FA" w:rsidP="00063D09">
      <w:pPr>
        <w:jc w:val="both"/>
      </w:pPr>
    </w:p>
    <w:p w:rsidR="00A626FA" w:rsidRDefault="00A626FA" w:rsidP="00063D09">
      <w:pPr>
        <w:jc w:val="both"/>
      </w:pPr>
    </w:p>
    <w:p w:rsidR="00647E93" w:rsidRDefault="00647E93" w:rsidP="00063D09">
      <w:pPr>
        <w:jc w:val="both"/>
      </w:pPr>
    </w:p>
    <w:p w:rsidR="007076A6" w:rsidRDefault="007076A6" w:rsidP="00063D09">
      <w:pPr>
        <w:jc w:val="both"/>
      </w:pPr>
    </w:p>
    <w:p w:rsidR="002822FB" w:rsidRDefault="002822FB" w:rsidP="00063D09">
      <w:pPr>
        <w:jc w:val="both"/>
      </w:pPr>
    </w:p>
    <w:p w:rsidR="00F20052" w:rsidRDefault="00E2437C" w:rsidP="00063D09">
      <w:pPr>
        <w:jc w:val="right"/>
      </w:pPr>
      <w:r w:rsidRPr="00E2437C">
        <w:lastRenderedPageBreak/>
        <w:t>Образец  №</w:t>
      </w:r>
      <w:r>
        <w:t xml:space="preserve"> 2</w:t>
      </w:r>
    </w:p>
    <w:p w:rsidR="00F20052" w:rsidRPr="00524D1F" w:rsidRDefault="00F20052" w:rsidP="00063D09">
      <w:pPr>
        <w:ind w:left="7200" w:firstLine="720"/>
        <w:jc w:val="both"/>
      </w:pPr>
    </w:p>
    <w:p w:rsidR="00231F00" w:rsidRPr="00524D1F" w:rsidRDefault="00231F00" w:rsidP="00063D09">
      <w:pPr>
        <w:jc w:val="both"/>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5940"/>
      </w:tblGrid>
      <w:tr w:rsidR="00231F00" w:rsidRPr="00524D1F" w:rsidTr="00E31567">
        <w:trPr>
          <w:jc w:val="center"/>
        </w:trPr>
        <w:tc>
          <w:tcPr>
            <w:tcW w:w="3240" w:type="dxa"/>
          </w:tcPr>
          <w:p w:rsidR="00231F00" w:rsidRPr="00524D1F" w:rsidRDefault="00231F00" w:rsidP="00063D09">
            <w:pPr>
              <w:jc w:val="both"/>
            </w:pPr>
            <w:r w:rsidRPr="00524D1F">
              <w:t>Наименование на участника:</w:t>
            </w:r>
          </w:p>
        </w:tc>
        <w:tc>
          <w:tcPr>
            <w:tcW w:w="5940" w:type="dxa"/>
          </w:tcPr>
          <w:p w:rsidR="00231F00" w:rsidRPr="00524D1F" w:rsidRDefault="00231F00" w:rsidP="00063D09">
            <w:pPr>
              <w:jc w:val="both"/>
            </w:pPr>
          </w:p>
        </w:tc>
      </w:tr>
      <w:tr w:rsidR="00231F00" w:rsidRPr="00524D1F" w:rsidTr="00E31567">
        <w:trPr>
          <w:trHeight w:val="589"/>
          <w:jc w:val="center"/>
        </w:trPr>
        <w:tc>
          <w:tcPr>
            <w:tcW w:w="3240" w:type="dxa"/>
          </w:tcPr>
          <w:p w:rsidR="00231F00" w:rsidRPr="00524D1F" w:rsidRDefault="00231F00" w:rsidP="00063D09">
            <w:pPr>
              <w:jc w:val="both"/>
            </w:pPr>
            <w:r w:rsidRPr="00524D1F">
              <w:t>Правно-организационна форма на участника:</w:t>
            </w:r>
          </w:p>
        </w:tc>
        <w:tc>
          <w:tcPr>
            <w:tcW w:w="5940" w:type="dxa"/>
            <w:vAlign w:val="bottom"/>
          </w:tcPr>
          <w:p w:rsidR="00231F00" w:rsidRPr="00524D1F" w:rsidRDefault="00231F00" w:rsidP="00063D09">
            <w:pPr>
              <w:jc w:val="both"/>
            </w:pPr>
            <w:r w:rsidRPr="00524D1F">
              <w:t>(търговското дружество или обединения или друга правна форма)</w:t>
            </w:r>
          </w:p>
        </w:tc>
      </w:tr>
      <w:tr w:rsidR="00231F00" w:rsidRPr="00524D1F" w:rsidTr="00E31567">
        <w:trPr>
          <w:jc w:val="center"/>
        </w:trPr>
        <w:tc>
          <w:tcPr>
            <w:tcW w:w="3240" w:type="dxa"/>
          </w:tcPr>
          <w:p w:rsidR="00231F00" w:rsidRPr="00524D1F" w:rsidRDefault="00231F00" w:rsidP="00063D09">
            <w:pPr>
              <w:jc w:val="both"/>
            </w:pPr>
            <w:r w:rsidRPr="00524D1F">
              <w:t>Седалище по регистрация:</w:t>
            </w:r>
          </w:p>
        </w:tc>
        <w:tc>
          <w:tcPr>
            <w:tcW w:w="5940" w:type="dxa"/>
          </w:tcPr>
          <w:p w:rsidR="00231F00" w:rsidRPr="00524D1F" w:rsidRDefault="00231F00" w:rsidP="00063D09">
            <w:pPr>
              <w:jc w:val="both"/>
            </w:pPr>
          </w:p>
        </w:tc>
      </w:tr>
      <w:tr w:rsidR="00231F00" w:rsidRPr="00524D1F" w:rsidTr="00E31567">
        <w:trPr>
          <w:jc w:val="center"/>
        </w:trPr>
        <w:tc>
          <w:tcPr>
            <w:tcW w:w="3240" w:type="dxa"/>
          </w:tcPr>
          <w:p w:rsidR="00231F00" w:rsidRPr="00524D1F" w:rsidRDefault="00F87C39" w:rsidP="00063D09">
            <w:pPr>
              <w:jc w:val="both"/>
            </w:pPr>
            <w:r>
              <w:t>ЕИК/</w:t>
            </w:r>
            <w:r w:rsidR="00231F00" w:rsidRPr="00524D1F">
              <w:t>Булстат</w:t>
            </w:r>
            <w:r w:rsidR="004F5FDE">
              <w:t>/</w:t>
            </w:r>
            <w:r>
              <w:rPr>
                <w:i/>
                <w:sz w:val="20"/>
                <w:shd w:val="clear" w:color="auto" w:fill="FEFEFE"/>
                <w:lang w:eastAsia="bg-BG"/>
              </w:rPr>
              <w:t xml:space="preserve">и/или </w:t>
            </w:r>
            <w:r w:rsidR="004F5FDE" w:rsidRPr="0000030D">
              <w:rPr>
                <w:i/>
                <w:sz w:val="20"/>
                <w:shd w:val="clear" w:color="auto" w:fill="FEFEFE"/>
                <w:lang w:eastAsia="bg-BG"/>
              </w:rPr>
              <w:t>друга идентифицираща информация в съответствие със законодателството на държавата, в която участникът е установен</w:t>
            </w:r>
            <w:r>
              <w:rPr>
                <w:i/>
                <w:sz w:val="20"/>
                <w:shd w:val="clear" w:color="auto" w:fill="FEFEFE"/>
                <w:lang w:eastAsia="bg-BG"/>
              </w:rPr>
              <w:t>.</w:t>
            </w:r>
          </w:p>
        </w:tc>
        <w:tc>
          <w:tcPr>
            <w:tcW w:w="5940" w:type="dxa"/>
          </w:tcPr>
          <w:p w:rsidR="00231F00" w:rsidRPr="00524D1F" w:rsidRDefault="00231F00" w:rsidP="00063D09">
            <w:pPr>
              <w:jc w:val="both"/>
            </w:pPr>
          </w:p>
        </w:tc>
      </w:tr>
      <w:tr w:rsidR="00231F00" w:rsidRPr="00524D1F" w:rsidTr="00E31567">
        <w:trPr>
          <w:trHeight w:val="500"/>
          <w:jc w:val="center"/>
        </w:trPr>
        <w:tc>
          <w:tcPr>
            <w:tcW w:w="3240" w:type="dxa"/>
          </w:tcPr>
          <w:p w:rsidR="00231F00" w:rsidRPr="00524D1F" w:rsidRDefault="00231F00" w:rsidP="00063D09">
            <w:pPr>
              <w:jc w:val="both"/>
            </w:pPr>
            <w:r w:rsidRPr="00524D1F">
              <w:t>Точен адрес за кореспонденция:</w:t>
            </w:r>
          </w:p>
        </w:tc>
        <w:tc>
          <w:tcPr>
            <w:tcW w:w="5940" w:type="dxa"/>
          </w:tcPr>
          <w:p w:rsidR="00231F00" w:rsidRPr="00524D1F" w:rsidRDefault="00231F00" w:rsidP="00063D09">
            <w:pPr>
              <w:jc w:val="both"/>
            </w:pPr>
          </w:p>
          <w:p w:rsidR="00231F00" w:rsidRPr="00524D1F" w:rsidRDefault="00231F00" w:rsidP="00063D09">
            <w:pPr>
              <w:jc w:val="both"/>
            </w:pPr>
            <w:r w:rsidRPr="00524D1F">
              <w:t>(държава, град, пощенски код, улица, №)</w:t>
            </w:r>
          </w:p>
        </w:tc>
      </w:tr>
      <w:tr w:rsidR="00231F00" w:rsidRPr="00524D1F" w:rsidTr="00E31567">
        <w:trPr>
          <w:jc w:val="center"/>
        </w:trPr>
        <w:tc>
          <w:tcPr>
            <w:tcW w:w="3240" w:type="dxa"/>
          </w:tcPr>
          <w:p w:rsidR="00231F00" w:rsidRPr="00524D1F" w:rsidRDefault="00231F00" w:rsidP="00063D09">
            <w:pPr>
              <w:jc w:val="both"/>
            </w:pPr>
            <w:r w:rsidRPr="00524D1F">
              <w:t>Телефонен номер:</w:t>
            </w:r>
          </w:p>
        </w:tc>
        <w:tc>
          <w:tcPr>
            <w:tcW w:w="5940" w:type="dxa"/>
          </w:tcPr>
          <w:p w:rsidR="00231F00" w:rsidRPr="00524D1F" w:rsidRDefault="00231F00" w:rsidP="00063D09">
            <w:pPr>
              <w:jc w:val="both"/>
            </w:pPr>
          </w:p>
        </w:tc>
      </w:tr>
      <w:tr w:rsidR="00231F00" w:rsidRPr="00524D1F" w:rsidTr="00E31567">
        <w:trPr>
          <w:jc w:val="center"/>
        </w:trPr>
        <w:tc>
          <w:tcPr>
            <w:tcW w:w="3240" w:type="dxa"/>
          </w:tcPr>
          <w:p w:rsidR="00231F00" w:rsidRPr="00524D1F" w:rsidRDefault="00231F00" w:rsidP="00063D09">
            <w:pPr>
              <w:jc w:val="both"/>
            </w:pPr>
            <w:r w:rsidRPr="00524D1F">
              <w:t>Факс номер:</w:t>
            </w:r>
          </w:p>
        </w:tc>
        <w:tc>
          <w:tcPr>
            <w:tcW w:w="5940" w:type="dxa"/>
          </w:tcPr>
          <w:p w:rsidR="00231F00" w:rsidRPr="00524D1F" w:rsidRDefault="00231F00" w:rsidP="00063D09">
            <w:pPr>
              <w:jc w:val="both"/>
            </w:pPr>
          </w:p>
        </w:tc>
      </w:tr>
      <w:tr w:rsidR="00231F00" w:rsidRPr="00524D1F" w:rsidTr="00E31567">
        <w:trPr>
          <w:jc w:val="center"/>
        </w:trPr>
        <w:tc>
          <w:tcPr>
            <w:tcW w:w="3240" w:type="dxa"/>
          </w:tcPr>
          <w:p w:rsidR="00231F00" w:rsidRPr="00524D1F" w:rsidRDefault="00231F00" w:rsidP="00063D09">
            <w:pPr>
              <w:jc w:val="both"/>
            </w:pPr>
            <w:r w:rsidRPr="00524D1F">
              <w:t>Електронен адрес:</w:t>
            </w:r>
          </w:p>
        </w:tc>
        <w:tc>
          <w:tcPr>
            <w:tcW w:w="5940" w:type="dxa"/>
          </w:tcPr>
          <w:p w:rsidR="00231F00" w:rsidRPr="00524D1F" w:rsidRDefault="00231F00" w:rsidP="00063D09">
            <w:pPr>
              <w:jc w:val="both"/>
            </w:pPr>
          </w:p>
        </w:tc>
      </w:tr>
      <w:tr w:rsidR="00231F00" w:rsidRPr="00524D1F" w:rsidTr="00E31567">
        <w:trPr>
          <w:jc w:val="center"/>
        </w:trPr>
        <w:tc>
          <w:tcPr>
            <w:tcW w:w="3240" w:type="dxa"/>
          </w:tcPr>
          <w:p w:rsidR="00231F00" w:rsidRPr="00524D1F" w:rsidRDefault="00231F00" w:rsidP="00063D09">
            <w:pPr>
              <w:jc w:val="both"/>
            </w:pPr>
            <w:r w:rsidRPr="00524D1F">
              <w:t>Лице за контакти:</w:t>
            </w:r>
          </w:p>
        </w:tc>
        <w:tc>
          <w:tcPr>
            <w:tcW w:w="5940" w:type="dxa"/>
          </w:tcPr>
          <w:p w:rsidR="00231F00" w:rsidRPr="00524D1F" w:rsidRDefault="00231F00" w:rsidP="00063D09">
            <w:pPr>
              <w:jc w:val="both"/>
            </w:pPr>
          </w:p>
        </w:tc>
      </w:tr>
    </w:tbl>
    <w:p w:rsidR="00231F00" w:rsidRDefault="00231F00" w:rsidP="00063D09">
      <w:pPr>
        <w:jc w:val="both"/>
        <w:rPr>
          <w:lang w:val="en-US"/>
        </w:rPr>
      </w:pPr>
    </w:p>
    <w:p w:rsidR="00B86D52" w:rsidRPr="00B86D52" w:rsidRDefault="00B86D52" w:rsidP="00063D09">
      <w:pPr>
        <w:jc w:val="both"/>
        <w:rPr>
          <w:lang w:val="en-US"/>
        </w:rPr>
      </w:pPr>
    </w:p>
    <w:p w:rsidR="00231F00" w:rsidRPr="00524D1F" w:rsidRDefault="00231F00" w:rsidP="00063D09">
      <w:r w:rsidRPr="00524D1F">
        <w:t>До</w:t>
      </w:r>
    </w:p>
    <w:p w:rsidR="00231F00" w:rsidRPr="00524D1F" w:rsidRDefault="00A053DF" w:rsidP="00063D09">
      <w:r w:rsidRPr="00524D1F">
        <w:t>СОФИЙСКИ ГРАДСКИ СЪД</w:t>
      </w:r>
    </w:p>
    <w:p w:rsidR="00A053DF" w:rsidRPr="00524D1F" w:rsidRDefault="00A053DF" w:rsidP="00063D09">
      <w:pPr>
        <w:jc w:val="both"/>
      </w:pPr>
    </w:p>
    <w:p w:rsidR="00A053DF" w:rsidRPr="00B86D52" w:rsidRDefault="00A053DF" w:rsidP="00063D09">
      <w:pPr>
        <w:rPr>
          <w:b/>
        </w:rPr>
      </w:pPr>
    </w:p>
    <w:p w:rsidR="004D521A" w:rsidRDefault="008C43E1" w:rsidP="00063D09">
      <w:pPr>
        <w:jc w:val="center"/>
        <w:rPr>
          <w:b/>
          <w:sz w:val="28"/>
          <w:szCs w:val="28"/>
        </w:rPr>
      </w:pPr>
      <w:r>
        <w:rPr>
          <w:b/>
          <w:sz w:val="28"/>
          <w:szCs w:val="28"/>
        </w:rPr>
        <w:t>ТЕХНИЧЕСКО ПРЕДЛОЖЕНИЕ</w:t>
      </w:r>
    </w:p>
    <w:p w:rsidR="008C43E1" w:rsidRDefault="00935A57" w:rsidP="00063D09">
      <w:pPr>
        <w:jc w:val="center"/>
        <w:rPr>
          <w:sz w:val="20"/>
          <w:szCs w:val="20"/>
        </w:rPr>
      </w:pPr>
      <w:r w:rsidRPr="00935A57">
        <w:rPr>
          <w:sz w:val="20"/>
          <w:szCs w:val="20"/>
        </w:rPr>
        <w:t>/Приложение № 1 към офертата/</w:t>
      </w:r>
    </w:p>
    <w:p w:rsidR="00935A57" w:rsidRPr="00935A57" w:rsidRDefault="00935A57" w:rsidP="00063D09">
      <w:pPr>
        <w:jc w:val="center"/>
        <w:rPr>
          <w:sz w:val="20"/>
          <w:szCs w:val="20"/>
        </w:rPr>
      </w:pPr>
    </w:p>
    <w:p w:rsidR="00C95788" w:rsidRPr="002F2388" w:rsidRDefault="00C95788" w:rsidP="00063D09">
      <w:pPr>
        <w:jc w:val="center"/>
        <w:rPr>
          <w:rFonts w:eastAsia="SimSun"/>
          <w:b/>
        </w:rPr>
      </w:pPr>
      <w:r w:rsidRPr="002F2388">
        <w:rPr>
          <w:rFonts w:eastAsia="SimSun"/>
          <w:b/>
        </w:rPr>
        <w:t>ЗА ИЗПЪЛНЕНИЕ НА ОБЩЕСТВЕНАТА ПОРЪЧКА</w:t>
      </w:r>
    </w:p>
    <w:p w:rsidR="00C95788" w:rsidRPr="00C95788" w:rsidRDefault="00C95788" w:rsidP="00063D09">
      <w:pPr>
        <w:jc w:val="center"/>
        <w:rPr>
          <w:b/>
        </w:rPr>
      </w:pPr>
      <w:r w:rsidRPr="000A05C8">
        <w:rPr>
          <w:b/>
        </w:rPr>
        <w:t>НА СТОЙНОСТ ПО ЧЛ. 20, АЛ. 3</w:t>
      </w:r>
      <w:r w:rsidR="00237617">
        <w:rPr>
          <w:b/>
        </w:rPr>
        <w:t>, т.2</w:t>
      </w:r>
      <w:r w:rsidRPr="000A05C8">
        <w:rPr>
          <w:b/>
        </w:rPr>
        <w:t xml:space="preserve"> ОТ ЗАКОНА ЗА ОБЩЕСТВЕНИТЕ ПОРЪЧКИ </w:t>
      </w:r>
    </w:p>
    <w:p w:rsidR="00231F00" w:rsidRDefault="00231F00" w:rsidP="00063D09">
      <w:pPr>
        <w:jc w:val="both"/>
      </w:pPr>
    </w:p>
    <w:p w:rsidR="004D521A" w:rsidRPr="00524D1F" w:rsidRDefault="004D521A" w:rsidP="00063D09">
      <w:pPr>
        <w:jc w:val="both"/>
      </w:pPr>
    </w:p>
    <w:p w:rsidR="00231F00" w:rsidRDefault="00231F00" w:rsidP="00063D09">
      <w:pPr>
        <w:ind w:firstLine="720"/>
        <w:jc w:val="both"/>
      </w:pPr>
      <w:r w:rsidRPr="00524D1F">
        <w:t>УВАЖАЕМИ ДАМИ И ГОСПОДА,</w:t>
      </w:r>
    </w:p>
    <w:p w:rsidR="00C95788" w:rsidRPr="005D2499" w:rsidRDefault="00C95788" w:rsidP="00063D09">
      <w:pPr>
        <w:ind w:firstLine="720"/>
        <w:jc w:val="both"/>
        <w:rPr>
          <w:lang w:val="ru-RU"/>
        </w:rPr>
      </w:pPr>
    </w:p>
    <w:p w:rsidR="008C43E1" w:rsidRPr="00524D1F" w:rsidRDefault="008C43E1" w:rsidP="00063D09">
      <w:pPr>
        <w:jc w:val="both"/>
        <w:rPr>
          <w:b/>
        </w:rPr>
      </w:pPr>
      <w:r>
        <w:rPr>
          <w:lang w:val="ru-RU"/>
        </w:rPr>
        <w:tab/>
      </w:r>
      <w:r w:rsidRPr="008C43E1">
        <w:rPr>
          <w:iCs/>
        </w:rPr>
        <w:t xml:space="preserve">Заявяваме, че желаем да участваме в обществената поръчка за избор на изпълнител по реда на </w:t>
      </w:r>
      <w:r w:rsidR="00E77E5A">
        <w:rPr>
          <w:iCs/>
        </w:rPr>
        <w:t>г</w:t>
      </w:r>
      <w:r w:rsidRPr="008C43E1">
        <w:rPr>
          <w:iCs/>
        </w:rPr>
        <w:t xml:space="preserve">лава двадесет и шеста от ЗОП с </w:t>
      </w:r>
      <w:r>
        <w:rPr>
          <w:iCs/>
        </w:rPr>
        <w:t xml:space="preserve">предмет: </w:t>
      </w:r>
      <w:r w:rsidRPr="008C43E1">
        <w:t>„</w:t>
      </w:r>
      <w:r>
        <w:t>И</w:t>
      </w:r>
      <w:r w:rsidRPr="008C43E1">
        <w:t>зработка на акцидентни материали и подвързване на печатни изделия</w:t>
      </w:r>
      <w:r w:rsidR="00230E93">
        <w:t xml:space="preserve"> за нуждите на Софийски градски съд</w:t>
      </w:r>
      <w:r w:rsidRPr="008C43E1">
        <w:t>”</w:t>
      </w:r>
      <w:r>
        <w:t xml:space="preserve">. </w:t>
      </w:r>
    </w:p>
    <w:p w:rsidR="008C43E1" w:rsidRPr="008C43E1" w:rsidRDefault="008C43E1" w:rsidP="00063D09">
      <w:pPr>
        <w:tabs>
          <w:tab w:val="left" w:pos="0"/>
          <w:tab w:val="left" w:pos="90"/>
        </w:tabs>
        <w:jc w:val="both"/>
        <w:rPr>
          <w:iCs/>
        </w:rPr>
      </w:pPr>
      <w:r>
        <w:rPr>
          <w:iCs/>
        </w:rPr>
        <w:tab/>
      </w:r>
      <w:r>
        <w:rPr>
          <w:iCs/>
        </w:rPr>
        <w:tab/>
        <w:t>Изразяваме готовност да изпълним посочената обществена поръчка на стойност по чл. 20, ал.3 от ЗОП</w:t>
      </w:r>
      <w:r w:rsidRPr="008C43E1">
        <w:rPr>
          <w:iCs/>
        </w:rPr>
        <w:t xml:space="preserve"> изцяло в съответствие с изискванията на </w:t>
      </w:r>
      <w:r w:rsidR="001F63BD">
        <w:rPr>
          <w:iCs/>
        </w:rPr>
        <w:t>В</w:t>
      </w:r>
      <w:r w:rsidRPr="008C43E1">
        <w:rPr>
          <w:iCs/>
        </w:rPr>
        <w:t xml:space="preserve">ъзложителя и при условията, обявени в </w:t>
      </w:r>
      <w:r w:rsidR="00493B11">
        <w:rPr>
          <w:iCs/>
        </w:rPr>
        <w:t>обявата за събиране на оферти</w:t>
      </w:r>
      <w:r w:rsidRPr="008C43E1">
        <w:rPr>
          <w:iCs/>
        </w:rPr>
        <w:t xml:space="preserve">, указанията за участие и техническата спецификация, приети от нас. </w:t>
      </w:r>
    </w:p>
    <w:p w:rsidR="00C95788" w:rsidRPr="008C43E1" w:rsidRDefault="00C95788" w:rsidP="00063D09">
      <w:pPr>
        <w:tabs>
          <w:tab w:val="left" w:pos="0"/>
        </w:tabs>
        <w:jc w:val="both"/>
        <w:rPr>
          <w:lang w:val="ru-RU"/>
        </w:rPr>
      </w:pPr>
    </w:p>
    <w:p w:rsidR="00B86D52" w:rsidRDefault="00C95788" w:rsidP="00063D09">
      <w:pPr>
        <w:tabs>
          <w:tab w:val="left" w:pos="0"/>
        </w:tabs>
        <w:jc w:val="center"/>
        <w:rPr>
          <w:lang w:val="ru-RU"/>
        </w:rPr>
      </w:pPr>
      <w:r>
        <w:rPr>
          <w:lang w:val="ru-RU"/>
        </w:rPr>
        <w:t>ЗАЯВЯВАМЕ:</w:t>
      </w:r>
    </w:p>
    <w:p w:rsidR="00017753" w:rsidRPr="005D2499" w:rsidRDefault="00017753" w:rsidP="00063D09">
      <w:pPr>
        <w:tabs>
          <w:tab w:val="left" w:pos="0"/>
        </w:tabs>
        <w:jc w:val="center"/>
        <w:rPr>
          <w:lang w:val="ru-RU"/>
        </w:rPr>
      </w:pPr>
    </w:p>
    <w:p w:rsidR="00231F00" w:rsidRPr="00524D1F" w:rsidRDefault="008C43E1" w:rsidP="00063D09">
      <w:pPr>
        <w:ind w:firstLine="720"/>
        <w:jc w:val="both"/>
      </w:pPr>
      <w:r w:rsidRPr="0057677C">
        <w:rPr>
          <w:b/>
        </w:rPr>
        <w:lastRenderedPageBreak/>
        <w:t>1.</w:t>
      </w:r>
      <w:r>
        <w:t xml:space="preserve"> </w:t>
      </w:r>
      <w:r w:rsidR="00C95788">
        <w:t>З</w:t>
      </w:r>
      <w:r w:rsidR="00231F00" w:rsidRPr="00524D1F">
        <w:t>апознати с</w:t>
      </w:r>
      <w:r w:rsidR="001F63BD">
        <w:t>ме с</w:t>
      </w:r>
      <w:r w:rsidR="00231F00" w:rsidRPr="00524D1F">
        <w:t xml:space="preserve"> указанията и условията за участие в обявената от Вас обществена поръчка. Съгласни сме с поставените от Вас условия и изисквания и ги приемаме без възражения.</w:t>
      </w:r>
    </w:p>
    <w:p w:rsidR="00231F00" w:rsidRPr="00524D1F" w:rsidRDefault="008C43E1" w:rsidP="00063D09">
      <w:pPr>
        <w:ind w:firstLine="720"/>
        <w:jc w:val="both"/>
      </w:pPr>
      <w:r w:rsidRPr="0057677C">
        <w:rPr>
          <w:b/>
        </w:rPr>
        <w:t>2.</w:t>
      </w:r>
      <w:r>
        <w:t xml:space="preserve"> </w:t>
      </w:r>
      <w:r w:rsidR="00231F00" w:rsidRPr="00524D1F">
        <w:t>Цената за изпълнение е съгласно попълнения образец „Ценово предложение” е неразделна част от офертата ни.</w:t>
      </w:r>
    </w:p>
    <w:p w:rsidR="008C43E1" w:rsidRPr="00524D1F" w:rsidRDefault="00231F00" w:rsidP="00063D09">
      <w:pPr>
        <w:ind w:firstLine="720"/>
        <w:jc w:val="both"/>
      </w:pPr>
      <w:r w:rsidRPr="00524D1F">
        <w:t>Декларираме, че ако нашата оферта бъде приета, предложените от нас цени ще останат постоянни и няма да бъдат променяни по време на изпълнението й.</w:t>
      </w:r>
    </w:p>
    <w:p w:rsidR="001F63BD" w:rsidRPr="00524D1F" w:rsidRDefault="008C43E1" w:rsidP="00063D09">
      <w:pPr>
        <w:ind w:firstLine="720"/>
        <w:jc w:val="both"/>
      </w:pPr>
      <w:r w:rsidRPr="0057677C">
        <w:rPr>
          <w:b/>
        </w:rPr>
        <w:t>3</w:t>
      </w:r>
      <w:r w:rsidR="0057677C">
        <w:t>.</w:t>
      </w:r>
      <w:r>
        <w:t xml:space="preserve"> И</w:t>
      </w:r>
      <w:r w:rsidR="00231F00" w:rsidRPr="00524D1F">
        <w:t>зпълнението на</w:t>
      </w:r>
      <w:r w:rsidR="00875A87" w:rsidRPr="00524D1F">
        <w:t xml:space="preserve"> услугата </w:t>
      </w:r>
      <w:r w:rsidR="00231F00" w:rsidRPr="00524D1F">
        <w:t>ще бъде извършено в пълно съответствие с Техническото задание  – Приложение № 1.</w:t>
      </w:r>
    </w:p>
    <w:p w:rsidR="00231F00" w:rsidRPr="00524D1F" w:rsidRDefault="008C43E1" w:rsidP="00063D09">
      <w:pPr>
        <w:ind w:firstLine="720"/>
        <w:jc w:val="both"/>
      </w:pPr>
      <w:r w:rsidRPr="0057677C">
        <w:rPr>
          <w:b/>
        </w:rPr>
        <w:t>4</w:t>
      </w:r>
      <w:r>
        <w:t xml:space="preserve">. </w:t>
      </w:r>
      <w:r w:rsidR="00231F00" w:rsidRPr="00524D1F">
        <w:t>Запознати сме с проекта на договор и приемаме условията му. В случай, че бъдем определени за изпълнител на обществената поръчка ще сключим договор по приложения в документите образец и в законоустановения срок. Приемаме да се считаме обвързани от задълженията и условията, поети с офертата до изтичане на срока на договора.</w:t>
      </w:r>
    </w:p>
    <w:p w:rsidR="00231F00" w:rsidRPr="00524D1F" w:rsidRDefault="008C43E1" w:rsidP="00063D09">
      <w:pPr>
        <w:ind w:firstLine="720"/>
        <w:jc w:val="both"/>
      </w:pPr>
      <w:r w:rsidRPr="0057677C">
        <w:rPr>
          <w:b/>
        </w:rPr>
        <w:t>5</w:t>
      </w:r>
      <w:r>
        <w:t xml:space="preserve">. </w:t>
      </w:r>
      <w:r w:rsidR="00231F00" w:rsidRPr="00524D1F">
        <w:t>В случай, че бъдем определени за изпълнител, ние ще представим всички документи, необходими за подписване на договора</w:t>
      </w:r>
      <w:r w:rsidR="00B9695E">
        <w:t>.</w:t>
      </w:r>
    </w:p>
    <w:p w:rsidR="00231F00" w:rsidRPr="00524D1F" w:rsidRDefault="008C43E1" w:rsidP="00063D09">
      <w:pPr>
        <w:ind w:firstLine="720"/>
        <w:jc w:val="both"/>
      </w:pPr>
      <w:r w:rsidRPr="0057677C">
        <w:rPr>
          <w:b/>
        </w:rPr>
        <w:t>6.</w:t>
      </w:r>
      <w:r>
        <w:t xml:space="preserve"> </w:t>
      </w:r>
      <w:r w:rsidR="00231F00" w:rsidRPr="00524D1F">
        <w:t xml:space="preserve">При условие, че бъдем избрани за изпълнител на обществената поръчка, ние сме съгласни да представим парична или банкова гаранция за изпълнение на задълженията по договора. </w:t>
      </w:r>
    </w:p>
    <w:p w:rsidR="00231F00" w:rsidRDefault="008C43E1" w:rsidP="00063D09">
      <w:pPr>
        <w:ind w:firstLine="720"/>
        <w:jc w:val="both"/>
      </w:pPr>
      <w:r w:rsidRPr="0057677C">
        <w:rPr>
          <w:b/>
        </w:rPr>
        <w:t>7</w:t>
      </w:r>
      <w:r>
        <w:t>.</w:t>
      </w:r>
      <w:r w:rsidR="00231F00" w:rsidRPr="00524D1F">
        <w:t xml:space="preserve"> </w:t>
      </w:r>
      <w:r w:rsidR="001F63BD">
        <w:t xml:space="preserve">В </w:t>
      </w:r>
      <w:r w:rsidR="00231F00" w:rsidRPr="00524D1F">
        <w:t>случай, че бъдем определени за изпълнител на поръчката, при подписването на договора ние, както и нашите подизпълнители ще представим удостоверения от</w:t>
      </w:r>
      <w:r w:rsidR="00BF1460">
        <w:t xml:space="preserve"> съответните компетентни </w:t>
      </w:r>
      <w:r w:rsidR="00BF1460" w:rsidRPr="00BF1460">
        <w:t>органи съгласно из</w:t>
      </w:r>
      <w:r w:rsidR="00AC2FE7">
        <w:t>искванията на чл.</w:t>
      </w:r>
      <w:r w:rsidR="00BF1460" w:rsidRPr="00BF1460">
        <w:t>58, ал. 1</w:t>
      </w:r>
      <w:r w:rsidR="00BF1460" w:rsidRPr="005D2499">
        <w:rPr>
          <w:lang w:val="ru-RU"/>
        </w:rPr>
        <w:t>, т. 1</w:t>
      </w:r>
      <w:r w:rsidR="001F63BD">
        <w:rPr>
          <w:lang w:val="ru-RU"/>
        </w:rPr>
        <w:t xml:space="preserve">, </w:t>
      </w:r>
      <w:r w:rsidR="00BF1460" w:rsidRPr="005D2499">
        <w:rPr>
          <w:lang w:val="ru-RU"/>
        </w:rPr>
        <w:t>2</w:t>
      </w:r>
      <w:r w:rsidR="00BF1460" w:rsidRPr="00BF1460">
        <w:t xml:space="preserve"> </w:t>
      </w:r>
      <w:r w:rsidR="001F63BD">
        <w:t xml:space="preserve">и 3 </w:t>
      </w:r>
      <w:r w:rsidR="00BF1460" w:rsidRPr="00BF1460">
        <w:t>от ЗОП</w:t>
      </w:r>
      <w:r w:rsidR="00231F00" w:rsidRPr="00BF1460">
        <w:t>, валидни</w:t>
      </w:r>
      <w:r w:rsidR="00231F00" w:rsidRPr="00524D1F">
        <w:t xml:space="preserve"> към датата на сключване на договора, в оригинал или нотариално заверени копия. </w:t>
      </w:r>
    </w:p>
    <w:p w:rsidR="0057677C" w:rsidRPr="00524D1F" w:rsidRDefault="0057677C" w:rsidP="00063D09">
      <w:pPr>
        <w:ind w:firstLine="720"/>
        <w:jc w:val="both"/>
      </w:pPr>
      <w:r w:rsidRPr="00071ADD">
        <w:rPr>
          <w:b/>
        </w:rPr>
        <w:t>8</w:t>
      </w:r>
      <w:r>
        <w:t xml:space="preserve">. </w:t>
      </w:r>
      <w:r w:rsidRPr="00524D1F">
        <w:t>При изпълнението на поръчката няма да ползваме/ще ползваме следните (невярното се зачертава) подизпълнители:</w:t>
      </w:r>
    </w:p>
    <w:p w:rsidR="0057677C" w:rsidRPr="00524D1F" w:rsidRDefault="0057677C" w:rsidP="00063D09">
      <w:pPr>
        <w:jc w:val="both"/>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4"/>
        <w:gridCol w:w="3264"/>
        <w:gridCol w:w="3264"/>
      </w:tblGrid>
      <w:tr w:rsidR="0057677C" w:rsidRPr="00524D1F" w:rsidTr="0057677C">
        <w:trPr>
          <w:jc w:val="center"/>
        </w:trPr>
        <w:tc>
          <w:tcPr>
            <w:tcW w:w="3264" w:type="dxa"/>
          </w:tcPr>
          <w:p w:rsidR="0057677C" w:rsidRPr="00524D1F" w:rsidRDefault="0057677C" w:rsidP="00063D09">
            <w:pPr>
              <w:jc w:val="both"/>
            </w:pPr>
            <w:r w:rsidRPr="00524D1F">
              <w:t>Подизпълнител</w:t>
            </w:r>
          </w:p>
          <w:p w:rsidR="0057677C" w:rsidRPr="00524D1F" w:rsidRDefault="0057677C" w:rsidP="00063D09">
            <w:pPr>
              <w:jc w:val="both"/>
            </w:pPr>
            <w:r w:rsidRPr="00524D1F">
              <w:t>(избройте имената и адресите на подизпълнителите)</w:t>
            </w:r>
          </w:p>
        </w:tc>
        <w:tc>
          <w:tcPr>
            <w:tcW w:w="3264" w:type="dxa"/>
          </w:tcPr>
          <w:p w:rsidR="0057677C" w:rsidRPr="00524D1F" w:rsidRDefault="0057677C" w:rsidP="00063D09">
            <w:pPr>
              <w:jc w:val="both"/>
            </w:pPr>
            <w:r w:rsidRPr="00524D1F">
              <w:t>Видове дейности, които ще изпълнява</w:t>
            </w:r>
          </w:p>
          <w:p w:rsidR="0057677C" w:rsidRPr="00524D1F" w:rsidRDefault="0057677C" w:rsidP="00063D09">
            <w:pPr>
              <w:jc w:val="both"/>
            </w:pPr>
          </w:p>
        </w:tc>
        <w:tc>
          <w:tcPr>
            <w:tcW w:w="3264" w:type="dxa"/>
          </w:tcPr>
          <w:p w:rsidR="0057677C" w:rsidRPr="00524D1F" w:rsidRDefault="0057677C" w:rsidP="00063D09">
            <w:pPr>
              <w:jc w:val="both"/>
            </w:pPr>
            <w:r w:rsidRPr="00524D1F">
              <w:t>% от общата стойност на поръчката</w:t>
            </w:r>
          </w:p>
          <w:p w:rsidR="0057677C" w:rsidRPr="00524D1F" w:rsidRDefault="0057677C" w:rsidP="00063D09">
            <w:pPr>
              <w:jc w:val="both"/>
            </w:pPr>
            <w:r w:rsidRPr="00524D1F">
              <w:t>(посочете дела на участие на всеки подизпълнител)</w:t>
            </w:r>
          </w:p>
        </w:tc>
      </w:tr>
      <w:tr w:rsidR="0057677C" w:rsidRPr="00524D1F" w:rsidTr="0057677C">
        <w:trPr>
          <w:jc w:val="center"/>
        </w:trPr>
        <w:tc>
          <w:tcPr>
            <w:tcW w:w="3264" w:type="dxa"/>
          </w:tcPr>
          <w:p w:rsidR="0057677C" w:rsidRPr="00524D1F" w:rsidRDefault="0057677C" w:rsidP="00063D09">
            <w:pPr>
              <w:jc w:val="both"/>
            </w:pPr>
          </w:p>
        </w:tc>
        <w:tc>
          <w:tcPr>
            <w:tcW w:w="3264" w:type="dxa"/>
          </w:tcPr>
          <w:p w:rsidR="0057677C" w:rsidRPr="00524D1F" w:rsidRDefault="0057677C" w:rsidP="00063D09">
            <w:pPr>
              <w:jc w:val="both"/>
            </w:pPr>
          </w:p>
        </w:tc>
        <w:tc>
          <w:tcPr>
            <w:tcW w:w="3264" w:type="dxa"/>
          </w:tcPr>
          <w:p w:rsidR="0057677C" w:rsidRPr="00524D1F" w:rsidRDefault="0057677C" w:rsidP="00063D09">
            <w:pPr>
              <w:jc w:val="both"/>
            </w:pPr>
          </w:p>
        </w:tc>
      </w:tr>
      <w:tr w:rsidR="0057677C" w:rsidRPr="00524D1F" w:rsidTr="0057677C">
        <w:trPr>
          <w:jc w:val="center"/>
        </w:trPr>
        <w:tc>
          <w:tcPr>
            <w:tcW w:w="3264" w:type="dxa"/>
          </w:tcPr>
          <w:p w:rsidR="0057677C" w:rsidRPr="00524D1F" w:rsidRDefault="0057677C" w:rsidP="00063D09">
            <w:pPr>
              <w:jc w:val="both"/>
            </w:pPr>
          </w:p>
        </w:tc>
        <w:tc>
          <w:tcPr>
            <w:tcW w:w="3264" w:type="dxa"/>
          </w:tcPr>
          <w:p w:rsidR="0057677C" w:rsidRPr="00524D1F" w:rsidRDefault="0057677C" w:rsidP="00063D09">
            <w:pPr>
              <w:jc w:val="both"/>
            </w:pPr>
          </w:p>
        </w:tc>
        <w:tc>
          <w:tcPr>
            <w:tcW w:w="3264" w:type="dxa"/>
          </w:tcPr>
          <w:p w:rsidR="0057677C" w:rsidRPr="00524D1F" w:rsidRDefault="0057677C" w:rsidP="00063D09">
            <w:pPr>
              <w:jc w:val="both"/>
            </w:pPr>
          </w:p>
        </w:tc>
      </w:tr>
      <w:tr w:rsidR="0057677C" w:rsidRPr="00524D1F" w:rsidTr="0057677C">
        <w:trPr>
          <w:jc w:val="center"/>
        </w:trPr>
        <w:tc>
          <w:tcPr>
            <w:tcW w:w="3264" w:type="dxa"/>
          </w:tcPr>
          <w:p w:rsidR="0057677C" w:rsidRPr="00524D1F" w:rsidRDefault="0057677C" w:rsidP="00063D09">
            <w:pPr>
              <w:jc w:val="both"/>
            </w:pPr>
          </w:p>
        </w:tc>
        <w:tc>
          <w:tcPr>
            <w:tcW w:w="3264" w:type="dxa"/>
          </w:tcPr>
          <w:p w:rsidR="0057677C" w:rsidRPr="00524D1F" w:rsidRDefault="0057677C" w:rsidP="00063D09">
            <w:pPr>
              <w:jc w:val="both"/>
            </w:pPr>
          </w:p>
        </w:tc>
        <w:tc>
          <w:tcPr>
            <w:tcW w:w="3264" w:type="dxa"/>
          </w:tcPr>
          <w:p w:rsidR="0057677C" w:rsidRPr="00524D1F" w:rsidRDefault="0057677C" w:rsidP="00063D09">
            <w:pPr>
              <w:jc w:val="both"/>
            </w:pPr>
          </w:p>
        </w:tc>
      </w:tr>
    </w:tbl>
    <w:p w:rsidR="0057677C" w:rsidRPr="00524D1F" w:rsidRDefault="0057677C" w:rsidP="00063D09">
      <w:pPr>
        <w:jc w:val="both"/>
      </w:pPr>
    </w:p>
    <w:p w:rsidR="0057677C" w:rsidRPr="00524D1F" w:rsidRDefault="0057677C" w:rsidP="00063D09">
      <w:pPr>
        <w:ind w:firstLine="720"/>
        <w:jc w:val="both"/>
      </w:pPr>
      <w:r w:rsidRPr="00C95788">
        <w:t>Във със заявеното участие на подизпълнител/и</w:t>
      </w:r>
      <w:r w:rsidRPr="00524D1F">
        <w:t xml:space="preserve"> прилагаме писмено съгласие (декларация) от страна на всеки от посочените подизпълнители за участието им.</w:t>
      </w:r>
    </w:p>
    <w:p w:rsidR="0057677C" w:rsidRPr="00524D1F" w:rsidRDefault="0057677C" w:rsidP="00063D09">
      <w:pPr>
        <w:ind w:firstLine="720"/>
        <w:jc w:val="both"/>
      </w:pPr>
      <w:r w:rsidRPr="008C43E1">
        <w:t>Съгласни сме, че ако при изпълнение на договора използваме подизпълнители, без да сме декларирали това в настоящата си Оферта или използваме подизпълнители, които са различни от посочените в предходната точка, договорът ни за изпълнение да се прекрати незабавно по наша вина ведно с произтичащите от това законни последици.</w:t>
      </w:r>
    </w:p>
    <w:p w:rsidR="008C43E1" w:rsidRPr="00524D1F" w:rsidRDefault="008C43E1" w:rsidP="00063D09">
      <w:pPr>
        <w:ind w:firstLine="720"/>
        <w:jc w:val="both"/>
      </w:pPr>
    </w:p>
    <w:p w:rsidR="00231F00" w:rsidRDefault="00231F00" w:rsidP="00063D09">
      <w:pPr>
        <w:ind w:firstLine="720"/>
        <w:jc w:val="both"/>
      </w:pPr>
      <w:r w:rsidRPr="00524D1F">
        <w:t xml:space="preserve">С подаване на настоящата Оферта направените от нас предложения и поети ангажименти са валидни за </w:t>
      </w:r>
      <w:r w:rsidRPr="00BF1460">
        <w:t xml:space="preserve">срок </w:t>
      </w:r>
      <w:r w:rsidRPr="008C43E1">
        <w:t>от 90 календарни дни от датата, определена</w:t>
      </w:r>
      <w:r w:rsidRPr="00BF1460">
        <w:t xml:space="preserve"> като краен срок за подаване на оферти.</w:t>
      </w:r>
      <w:r w:rsidRPr="00524D1F">
        <w:t xml:space="preserve"> Офертата ще остане обвързваща за нас и може да бъде приета по всяко време, преди изтичане на този срок.</w:t>
      </w:r>
    </w:p>
    <w:p w:rsidR="00BF1460" w:rsidRDefault="00BF1460" w:rsidP="00063D09">
      <w:pPr>
        <w:ind w:firstLine="720"/>
        <w:jc w:val="both"/>
      </w:pPr>
    </w:p>
    <w:p w:rsidR="00BF1460" w:rsidRPr="00524D1F" w:rsidRDefault="00BF1460" w:rsidP="00063D09">
      <w:pPr>
        <w:ind w:firstLine="720"/>
        <w:jc w:val="both"/>
      </w:pPr>
      <w:r w:rsidRPr="00524D1F">
        <w:lastRenderedPageBreak/>
        <w:t>Приложенията към настоящата оферта са съгласно приложения списък на документите в офертата, представляващи неразделна част от нея.</w:t>
      </w:r>
    </w:p>
    <w:p w:rsidR="00BF1460" w:rsidRDefault="00BF1460" w:rsidP="00063D09">
      <w:pPr>
        <w:ind w:firstLine="720"/>
        <w:jc w:val="both"/>
      </w:pPr>
    </w:p>
    <w:p w:rsidR="00B86D52" w:rsidRPr="00524D1F" w:rsidRDefault="00B86D52" w:rsidP="00063D09">
      <w:pPr>
        <w:ind w:firstLine="720"/>
        <w:jc w:val="both"/>
      </w:pPr>
    </w:p>
    <w:p w:rsidR="00231F00" w:rsidRPr="00524D1F" w:rsidRDefault="00231F00" w:rsidP="00063D09">
      <w:pPr>
        <w:jc w:val="both"/>
      </w:pPr>
      <w:r w:rsidRPr="00524D1F">
        <w:t>Правно обвързващ подпис:</w:t>
      </w:r>
    </w:p>
    <w:tbl>
      <w:tblPr>
        <w:tblW w:w="0" w:type="auto"/>
        <w:tblLook w:val="0000" w:firstRow="0" w:lastRow="0" w:firstColumn="0" w:lastColumn="0" w:noHBand="0" w:noVBand="0"/>
      </w:tblPr>
      <w:tblGrid>
        <w:gridCol w:w="4261"/>
        <w:gridCol w:w="4261"/>
      </w:tblGrid>
      <w:tr w:rsidR="00231F00" w:rsidRPr="00524D1F">
        <w:tc>
          <w:tcPr>
            <w:tcW w:w="4261" w:type="dxa"/>
          </w:tcPr>
          <w:p w:rsidR="00231F00" w:rsidRPr="00524D1F" w:rsidRDefault="00231F00" w:rsidP="00063D09">
            <w:pPr>
              <w:jc w:val="both"/>
            </w:pPr>
            <w:r w:rsidRPr="00524D1F">
              <w:t xml:space="preserve">Дата </w:t>
            </w:r>
          </w:p>
        </w:tc>
        <w:tc>
          <w:tcPr>
            <w:tcW w:w="4261" w:type="dxa"/>
          </w:tcPr>
          <w:p w:rsidR="00231F00" w:rsidRPr="00524D1F" w:rsidRDefault="00231F00" w:rsidP="00063D09">
            <w:pPr>
              <w:jc w:val="both"/>
            </w:pPr>
            <w:r w:rsidRPr="00524D1F">
              <w:t>________/ _________ / ______</w:t>
            </w:r>
          </w:p>
        </w:tc>
      </w:tr>
      <w:tr w:rsidR="00231F00" w:rsidRPr="00524D1F">
        <w:tc>
          <w:tcPr>
            <w:tcW w:w="4261" w:type="dxa"/>
          </w:tcPr>
          <w:p w:rsidR="00231F00" w:rsidRPr="00524D1F" w:rsidRDefault="00231F00" w:rsidP="00063D09">
            <w:pPr>
              <w:jc w:val="both"/>
            </w:pPr>
            <w:r w:rsidRPr="00524D1F">
              <w:t>Име и фамилия</w:t>
            </w:r>
          </w:p>
        </w:tc>
        <w:tc>
          <w:tcPr>
            <w:tcW w:w="4261" w:type="dxa"/>
          </w:tcPr>
          <w:p w:rsidR="00231F00" w:rsidRPr="00524D1F" w:rsidRDefault="00231F00" w:rsidP="00063D09">
            <w:pPr>
              <w:jc w:val="both"/>
            </w:pPr>
            <w:r w:rsidRPr="00524D1F">
              <w:t>__________________________</w:t>
            </w:r>
          </w:p>
        </w:tc>
      </w:tr>
      <w:tr w:rsidR="00231F00" w:rsidRPr="00524D1F">
        <w:tc>
          <w:tcPr>
            <w:tcW w:w="4261" w:type="dxa"/>
          </w:tcPr>
          <w:p w:rsidR="00231F00" w:rsidRDefault="00231F00" w:rsidP="00063D09">
            <w:pPr>
              <w:jc w:val="both"/>
            </w:pPr>
          </w:p>
          <w:p w:rsidR="00B86D52" w:rsidRPr="00524D1F" w:rsidRDefault="00B86D52" w:rsidP="00063D09">
            <w:pPr>
              <w:jc w:val="both"/>
            </w:pPr>
          </w:p>
          <w:p w:rsidR="00231F00" w:rsidRPr="00524D1F" w:rsidRDefault="00231F00" w:rsidP="00063D09">
            <w:pPr>
              <w:jc w:val="both"/>
            </w:pPr>
            <w:r w:rsidRPr="00524D1F">
              <w:t>Подпис на упълномощеното лице</w:t>
            </w:r>
          </w:p>
        </w:tc>
        <w:tc>
          <w:tcPr>
            <w:tcW w:w="4261" w:type="dxa"/>
          </w:tcPr>
          <w:p w:rsidR="00231F00" w:rsidRPr="00524D1F" w:rsidRDefault="00231F00" w:rsidP="00063D09">
            <w:pPr>
              <w:jc w:val="both"/>
            </w:pPr>
          </w:p>
          <w:p w:rsidR="00231F00" w:rsidRPr="00524D1F" w:rsidRDefault="00231F00" w:rsidP="00063D09">
            <w:pPr>
              <w:jc w:val="both"/>
            </w:pPr>
            <w:r w:rsidRPr="00524D1F">
              <w:t>__________________________</w:t>
            </w:r>
          </w:p>
        </w:tc>
      </w:tr>
      <w:tr w:rsidR="00231F00" w:rsidRPr="00524D1F">
        <w:tc>
          <w:tcPr>
            <w:tcW w:w="4261" w:type="dxa"/>
          </w:tcPr>
          <w:p w:rsidR="00231F00" w:rsidRPr="00524D1F" w:rsidRDefault="00231F00" w:rsidP="00063D09">
            <w:pPr>
              <w:jc w:val="both"/>
            </w:pPr>
            <w:r w:rsidRPr="00524D1F">
              <w:t xml:space="preserve">Длъжност </w:t>
            </w:r>
          </w:p>
        </w:tc>
        <w:tc>
          <w:tcPr>
            <w:tcW w:w="4261" w:type="dxa"/>
          </w:tcPr>
          <w:p w:rsidR="00231F00" w:rsidRPr="00524D1F" w:rsidRDefault="00231F00" w:rsidP="00063D09">
            <w:pPr>
              <w:jc w:val="both"/>
            </w:pPr>
            <w:r w:rsidRPr="00524D1F">
              <w:t>__________________________</w:t>
            </w:r>
          </w:p>
        </w:tc>
      </w:tr>
      <w:tr w:rsidR="00231F00" w:rsidRPr="00524D1F">
        <w:tc>
          <w:tcPr>
            <w:tcW w:w="4261" w:type="dxa"/>
          </w:tcPr>
          <w:p w:rsidR="00231F00" w:rsidRPr="00524D1F" w:rsidRDefault="00231F00" w:rsidP="00063D09">
            <w:pPr>
              <w:jc w:val="both"/>
            </w:pPr>
            <w:r w:rsidRPr="00524D1F">
              <w:t>Наименование на участника</w:t>
            </w:r>
          </w:p>
        </w:tc>
        <w:tc>
          <w:tcPr>
            <w:tcW w:w="4261" w:type="dxa"/>
          </w:tcPr>
          <w:p w:rsidR="00231F00" w:rsidRPr="00524D1F" w:rsidRDefault="00231F00" w:rsidP="00063D09">
            <w:pPr>
              <w:jc w:val="both"/>
            </w:pPr>
            <w:r w:rsidRPr="00524D1F">
              <w:t>__________________________</w:t>
            </w:r>
          </w:p>
        </w:tc>
      </w:tr>
    </w:tbl>
    <w:p w:rsidR="00231F00" w:rsidRPr="00524D1F" w:rsidRDefault="00231F00" w:rsidP="00063D09">
      <w:pPr>
        <w:jc w:val="both"/>
      </w:pPr>
    </w:p>
    <w:p w:rsidR="00395A3A" w:rsidRDefault="00395A3A"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395A3A" w:rsidRDefault="00395A3A" w:rsidP="00063D09">
      <w:pPr>
        <w:jc w:val="both"/>
      </w:pPr>
    </w:p>
    <w:p w:rsidR="00647E93" w:rsidRPr="00524D1F" w:rsidRDefault="00647E93" w:rsidP="00063D09">
      <w:pPr>
        <w:jc w:val="both"/>
      </w:pPr>
    </w:p>
    <w:p w:rsidR="00231F00" w:rsidRPr="00524D1F" w:rsidRDefault="00B81A54" w:rsidP="00063D09">
      <w:pPr>
        <w:jc w:val="both"/>
      </w:pPr>
      <w:r>
        <w:t xml:space="preserve">                                                                                                          </w:t>
      </w:r>
      <w:r w:rsidR="00647E93">
        <w:t xml:space="preserve">                            </w:t>
      </w:r>
      <w:r w:rsidR="00231F00" w:rsidRPr="00524D1F">
        <w:t xml:space="preserve">Образец № </w:t>
      </w:r>
      <w:r w:rsidR="00D925FB">
        <w:t>3</w:t>
      </w:r>
    </w:p>
    <w:p w:rsidR="00231F00" w:rsidRPr="006D3F54" w:rsidRDefault="00231F00" w:rsidP="00063D09">
      <w:pPr>
        <w:jc w:val="center"/>
        <w:rPr>
          <w:b/>
        </w:rPr>
      </w:pPr>
      <w:r w:rsidRPr="006D3F54">
        <w:rPr>
          <w:b/>
        </w:rPr>
        <w:t>АДМИНИСТРАТИВНИ СВЕДЕНИЯ</w:t>
      </w:r>
    </w:p>
    <w:p w:rsidR="00231F00" w:rsidRPr="00524D1F" w:rsidRDefault="00231F00" w:rsidP="00063D09">
      <w:pPr>
        <w:jc w:val="both"/>
      </w:pPr>
    </w:p>
    <w:p w:rsidR="00231F00" w:rsidRPr="00524D1F" w:rsidRDefault="00231F00" w:rsidP="00063D09">
      <w:pPr>
        <w:jc w:val="both"/>
      </w:pPr>
      <w:r w:rsidRPr="00524D1F">
        <w:t>1. Наименование на участника ……………………………………………………………......</w:t>
      </w:r>
    </w:p>
    <w:p w:rsidR="00231F00" w:rsidRPr="00524D1F" w:rsidRDefault="00231F00" w:rsidP="00063D09">
      <w:pPr>
        <w:jc w:val="both"/>
      </w:pPr>
      <w:r w:rsidRPr="00524D1F">
        <w:t>2. Координати:</w:t>
      </w:r>
    </w:p>
    <w:p w:rsidR="00231F00" w:rsidRPr="00524D1F" w:rsidRDefault="00231F00" w:rsidP="00063D09">
      <w:pPr>
        <w:jc w:val="both"/>
      </w:pPr>
      <w:r w:rsidRPr="00524D1F">
        <w:t>Адрес:………………………………………………………..……………………….…</w:t>
      </w:r>
    </w:p>
    <w:p w:rsidR="00231F00" w:rsidRPr="00524D1F" w:rsidRDefault="00231F00" w:rsidP="00063D09">
      <w:pPr>
        <w:jc w:val="both"/>
      </w:pPr>
      <w:r w:rsidRPr="00524D1F">
        <w:t>Телефон № ……………………………………………………………………………..</w:t>
      </w:r>
    </w:p>
    <w:p w:rsidR="00231F00" w:rsidRPr="00524D1F" w:rsidRDefault="00231F00" w:rsidP="00063D09">
      <w:pPr>
        <w:jc w:val="both"/>
      </w:pPr>
      <w:r w:rsidRPr="00524D1F">
        <w:t>Факс: …………………………………………………………………………………....</w:t>
      </w:r>
    </w:p>
    <w:p w:rsidR="00231F00" w:rsidRPr="00524D1F" w:rsidRDefault="00231F00" w:rsidP="00063D09">
      <w:pPr>
        <w:jc w:val="both"/>
      </w:pPr>
      <w:r w:rsidRPr="00524D1F">
        <w:t>Е-mail: …………………………………………………………………………………..</w:t>
      </w:r>
    </w:p>
    <w:p w:rsidR="00231F00" w:rsidRPr="00524D1F" w:rsidRDefault="00231F00" w:rsidP="00063D09">
      <w:pPr>
        <w:jc w:val="both"/>
      </w:pPr>
    </w:p>
    <w:p w:rsidR="00231F00" w:rsidRPr="00524D1F" w:rsidRDefault="00231F00" w:rsidP="00063D09">
      <w:pPr>
        <w:jc w:val="both"/>
      </w:pPr>
      <w:r w:rsidRPr="00524D1F">
        <w:t>3. Лице, представляващо участника: ……………………………………………………........</w:t>
      </w:r>
    </w:p>
    <w:p w:rsidR="00231F00" w:rsidRPr="00524D1F" w:rsidRDefault="00231F00" w:rsidP="00063D09">
      <w:pPr>
        <w:jc w:val="both"/>
      </w:pPr>
      <w:r w:rsidRPr="00524D1F">
        <w:t>(трите имена)</w:t>
      </w:r>
    </w:p>
    <w:p w:rsidR="00231F00" w:rsidRPr="00524D1F" w:rsidRDefault="00231F00" w:rsidP="00063D09">
      <w:pPr>
        <w:jc w:val="both"/>
      </w:pPr>
      <w:r w:rsidRPr="00524D1F">
        <w:t>……………………………………………………………….……………….……….....</w:t>
      </w:r>
    </w:p>
    <w:p w:rsidR="00231F00" w:rsidRPr="00524D1F" w:rsidRDefault="00231F00" w:rsidP="00063D09">
      <w:pPr>
        <w:jc w:val="both"/>
      </w:pPr>
      <w:r w:rsidRPr="00524D1F">
        <w:t>(данни по документ за самоличност)</w:t>
      </w:r>
    </w:p>
    <w:p w:rsidR="00231F00" w:rsidRPr="00524D1F" w:rsidRDefault="00231F00" w:rsidP="00063D09">
      <w:pPr>
        <w:jc w:val="both"/>
      </w:pPr>
      <w:r w:rsidRPr="00524D1F">
        <w:t>…………………….……….………………………………………………….…………</w:t>
      </w:r>
    </w:p>
    <w:p w:rsidR="00231F00" w:rsidRPr="00524D1F" w:rsidRDefault="00231F00" w:rsidP="00063D09">
      <w:pPr>
        <w:jc w:val="both"/>
      </w:pPr>
      <w:r w:rsidRPr="00524D1F">
        <w:t>(длъжност)</w:t>
      </w:r>
    </w:p>
    <w:p w:rsidR="00231F00" w:rsidRPr="00524D1F" w:rsidRDefault="00231F00" w:rsidP="00063D09">
      <w:pPr>
        <w:jc w:val="both"/>
      </w:pPr>
      <w:r w:rsidRPr="00524D1F">
        <w:t>4. Лице за контакти:.……….…………………………………………………………………..</w:t>
      </w:r>
    </w:p>
    <w:p w:rsidR="00231F00" w:rsidRPr="00524D1F" w:rsidRDefault="00231F00" w:rsidP="00063D09">
      <w:pPr>
        <w:jc w:val="both"/>
      </w:pPr>
      <w:r w:rsidRPr="00524D1F">
        <w:t>(трите имена)</w:t>
      </w:r>
    </w:p>
    <w:p w:rsidR="00231F00" w:rsidRPr="00524D1F" w:rsidRDefault="00231F00" w:rsidP="00063D09">
      <w:pPr>
        <w:jc w:val="both"/>
      </w:pPr>
      <w:r w:rsidRPr="00524D1F">
        <w:t>…………………….……….…………………………………..……………….……..…</w:t>
      </w:r>
    </w:p>
    <w:p w:rsidR="00231F00" w:rsidRPr="00524D1F" w:rsidRDefault="00231F00" w:rsidP="00063D09">
      <w:pPr>
        <w:jc w:val="both"/>
      </w:pPr>
      <w:r w:rsidRPr="00524D1F">
        <w:t>(длъжност)</w:t>
      </w:r>
    </w:p>
    <w:p w:rsidR="00231F00" w:rsidRPr="00524D1F" w:rsidRDefault="00231F00" w:rsidP="00063D09">
      <w:pPr>
        <w:jc w:val="both"/>
      </w:pPr>
      <w:r w:rsidRPr="00524D1F">
        <w:t>Телефон/факс/е-mail: ………………….….………………………..…………………..</w:t>
      </w:r>
    </w:p>
    <w:p w:rsidR="00231F00" w:rsidRPr="00524D1F" w:rsidRDefault="00231F00" w:rsidP="00063D09">
      <w:pPr>
        <w:jc w:val="both"/>
      </w:pPr>
    </w:p>
    <w:p w:rsidR="00231F00" w:rsidRPr="00524D1F" w:rsidRDefault="00231F00" w:rsidP="00063D09">
      <w:pPr>
        <w:jc w:val="both"/>
      </w:pPr>
      <w:r w:rsidRPr="00524D1F">
        <w:t>5. Обслужваща банка…………………………………………………………………...……...</w:t>
      </w:r>
    </w:p>
    <w:p w:rsidR="00231F00" w:rsidRPr="00524D1F" w:rsidRDefault="00231F00" w:rsidP="00063D09">
      <w:pPr>
        <w:jc w:val="both"/>
      </w:pPr>
      <w:r w:rsidRPr="00524D1F">
        <w:t xml:space="preserve">(наименование на обслужващата банка) </w:t>
      </w:r>
    </w:p>
    <w:p w:rsidR="00231F00" w:rsidRPr="00524D1F" w:rsidRDefault="00231F00" w:rsidP="00063D09">
      <w:pPr>
        <w:jc w:val="both"/>
      </w:pPr>
      <w:r w:rsidRPr="00524D1F">
        <w:t xml:space="preserve">……...………………………………………………………………………………… </w:t>
      </w:r>
    </w:p>
    <w:p w:rsidR="00231F00" w:rsidRPr="00524D1F" w:rsidRDefault="00231F00" w:rsidP="00063D09">
      <w:pPr>
        <w:jc w:val="both"/>
      </w:pPr>
      <w:r w:rsidRPr="00524D1F">
        <w:t xml:space="preserve">(адрес на банката) </w:t>
      </w:r>
    </w:p>
    <w:p w:rsidR="00231F00" w:rsidRPr="00524D1F" w:rsidRDefault="00231F00" w:rsidP="00063D09">
      <w:pPr>
        <w:jc w:val="both"/>
      </w:pPr>
      <w:r w:rsidRPr="00E27B24">
        <w:t>6. Банкова сметка, по която да бъде възстановена гаранцията, в предвидените от закона случаи:</w:t>
      </w:r>
    </w:p>
    <w:p w:rsidR="00231F00" w:rsidRPr="00524D1F" w:rsidRDefault="00231F00" w:rsidP="00063D09">
      <w:pPr>
        <w:jc w:val="both"/>
      </w:pPr>
      <w:r w:rsidRPr="00524D1F">
        <w:t>………………………………………………………………………………………</w:t>
      </w:r>
    </w:p>
    <w:p w:rsidR="00231F00" w:rsidRPr="00524D1F" w:rsidRDefault="00231F00" w:rsidP="00063D09">
      <w:pPr>
        <w:jc w:val="both"/>
      </w:pPr>
      <w:r w:rsidRPr="00524D1F">
        <w:t>(IBAN сметка, BIC код на банката)</w:t>
      </w:r>
    </w:p>
    <w:p w:rsidR="00231F00" w:rsidRPr="00524D1F" w:rsidRDefault="00231F00" w:rsidP="00063D09">
      <w:pPr>
        <w:jc w:val="both"/>
      </w:pPr>
    </w:p>
    <w:p w:rsidR="00231F00" w:rsidRPr="00524D1F" w:rsidRDefault="00231F00" w:rsidP="00063D09">
      <w:pPr>
        <w:jc w:val="both"/>
      </w:pPr>
    </w:p>
    <w:p w:rsidR="00231F00" w:rsidRPr="00524D1F" w:rsidRDefault="00231F00" w:rsidP="00063D09">
      <w:pPr>
        <w:jc w:val="both"/>
      </w:pPr>
    </w:p>
    <w:p w:rsidR="00231F00" w:rsidRPr="00524D1F" w:rsidRDefault="00231F00" w:rsidP="00063D09">
      <w:pPr>
        <w:jc w:val="both"/>
      </w:pPr>
      <w:r w:rsidRPr="00524D1F">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231F00" w:rsidRPr="00524D1F">
        <w:trPr>
          <w:trHeight w:val="376"/>
        </w:trPr>
        <w:tc>
          <w:tcPr>
            <w:tcW w:w="4153" w:type="dxa"/>
          </w:tcPr>
          <w:p w:rsidR="00231F00" w:rsidRPr="00524D1F" w:rsidRDefault="00231F00" w:rsidP="00063D09">
            <w:pPr>
              <w:jc w:val="both"/>
            </w:pPr>
            <w:r w:rsidRPr="00524D1F">
              <w:t xml:space="preserve">Дата </w:t>
            </w:r>
          </w:p>
        </w:tc>
        <w:tc>
          <w:tcPr>
            <w:tcW w:w="4261" w:type="dxa"/>
          </w:tcPr>
          <w:p w:rsidR="00231F00" w:rsidRPr="00524D1F" w:rsidRDefault="00231F00" w:rsidP="00063D09">
            <w:pPr>
              <w:jc w:val="both"/>
            </w:pPr>
            <w:r w:rsidRPr="00524D1F">
              <w:t>________/ _________ / ______</w:t>
            </w:r>
          </w:p>
        </w:tc>
      </w:tr>
      <w:tr w:rsidR="00231F00" w:rsidRPr="00524D1F">
        <w:tc>
          <w:tcPr>
            <w:tcW w:w="4153" w:type="dxa"/>
          </w:tcPr>
          <w:p w:rsidR="00231F00" w:rsidRPr="00524D1F" w:rsidRDefault="00231F00" w:rsidP="00063D09">
            <w:pPr>
              <w:jc w:val="both"/>
            </w:pPr>
            <w:r w:rsidRPr="00524D1F">
              <w:t>Име и фамилия</w:t>
            </w:r>
          </w:p>
          <w:p w:rsidR="00231F00" w:rsidRPr="00524D1F" w:rsidRDefault="00231F00" w:rsidP="00063D09">
            <w:pPr>
              <w:jc w:val="both"/>
            </w:pPr>
          </w:p>
        </w:tc>
        <w:tc>
          <w:tcPr>
            <w:tcW w:w="4261" w:type="dxa"/>
          </w:tcPr>
          <w:p w:rsidR="00231F00" w:rsidRPr="00524D1F" w:rsidRDefault="00231F00" w:rsidP="00063D09">
            <w:pPr>
              <w:jc w:val="both"/>
            </w:pPr>
            <w:r w:rsidRPr="00524D1F">
              <w:t>__________________________</w:t>
            </w:r>
          </w:p>
        </w:tc>
      </w:tr>
      <w:tr w:rsidR="00231F00" w:rsidRPr="00524D1F">
        <w:tc>
          <w:tcPr>
            <w:tcW w:w="4153" w:type="dxa"/>
          </w:tcPr>
          <w:p w:rsidR="00231F00" w:rsidRPr="00524D1F" w:rsidRDefault="00231F00" w:rsidP="00063D09">
            <w:pPr>
              <w:jc w:val="both"/>
            </w:pPr>
            <w:r w:rsidRPr="00524D1F">
              <w:t>Подпис на упълномощеното лице</w:t>
            </w:r>
          </w:p>
        </w:tc>
        <w:tc>
          <w:tcPr>
            <w:tcW w:w="4261" w:type="dxa"/>
          </w:tcPr>
          <w:p w:rsidR="00231F00" w:rsidRPr="00524D1F" w:rsidRDefault="00231F00" w:rsidP="00063D09">
            <w:pPr>
              <w:jc w:val="both"/>
            </w:pPr>
            <w:r w:rsidRPr="00524D1F">
              <w:t>________________________</w:t>
            </w:r>
          </w:p>
        </w:tc>
      </w:tr>
      <w:tr w:rsidR="00231F00" w:rsidRPr="00524D1F">
        <w:tc>
          <w:tcPr>
            <w:tcW w:w="4153" w:type="dxa"/>
          </w:tcPr>
          <w:p w:rsidR="00231F00" w:rsidRPr="00524D1F" w:rsidRDefault="00231F00" w:rsidP="00063D09">
            <w:pPr>
              <w:jc w:val="both"/>
            </w:pPr>
            <w:r w:rsidRPr="00524D1F">
              <w:t xml:space="preserve">Длъжност </w:t>
            </w:r>
          </w:p>
        </w:tc>
        <w:tc>
          <w:tcPr>
            <w:tcW w:w="4261" w:type="dxa"/>
          </w:tcPr>
          <w:p w:rsidR="00231F00" w:rsidRPr="00524D1F" w:rsidRDefault="00231F00" w:rsidP="00063D09">
            <w:pPr>
              <w:jc w:val="both"/>
            </w:pPr>
            <w:r w:rsidRPr="00524D1F">
              <w:t>__________________________</w:t>
            </w:r>
          </w:p>
        </w:tc>
      </w:tr>
      <w:tr w:rsidR="00231F00" w:rsidRPr="00524D1F">
        <w:tc>
          <w:tcPr>
            <w:tcW w:w="4153" w:type="dxa"/>
          </w:tcPr>
          <w:p w:rsidR="00231F00" w:rsidRPr="00524D1F" w:rsidRDefault="00231F00" w:rsidP="00063D09">
            <w:pPr>
              <w:jc w:val="both"/>
            </w:pPr>
            <w:r w:rsidRPr="00524D1F">
              <w:t>Наименование на участника</w:t>
            </w:r>
          </w:p>
        </w:tc>
        <w:tc>
          <w:tcPr>
            <w:tcW w:w="4261" w:type="dxa"/>
          </w:tcPr>
          <w:p w:rsidR="00231F00" w:rsidRPr="00524D1F" w:rsidRDefault="00231F00" w:rsidP="00063D09">
            <w:pPr>
              <w:pBdr>
                <w:bottom w:val="single" w:sz="12" w:space="1" w:color="auto"/>
              </w:pBdr>
              <w:jc w:val="both"/>
            </w:pPr>
          </w:p>
          <w:p w:rsidR="00231F00" w:rsidRPr="00524D1F" w:rsidRDefault="00231F00" w:rsidP="00063D09">
            <w:pPr>
              <w:jc w:val="both"/>
            </w:pPr>
          </w:p>
        </w:tc>
      </w:tr>
    </w:tbl>
    <w:p w:rsidR="006D3F54" w:rsidRDefault="006D3F54" w:rsidP="00063D09">
      <w:pPr>
        <w:jc w:val="both"/>
      </w:pPr>
    </w:p>
    <w:p w:rsidR="00F316CF" w:rsidRDefault="00F316CF" w:rsidP="00063D09">
      <w:pPr>
        <w:jc w:val="both"/>
      </w:pPr>
    </w:p>
    <w:p w:rsidR="00F316CF" w:rsidRDefault="00F316CF" w:rsidP="00063D09">
      <w:pPr>
        <w:jc w:val="both"/>
      </w:pPr>
    </w:p>
    <w:p w:rsidR="00F316CF" w:rsidRDefault="00F316CF" w:rsidP="00063D09">
      <w:pPr>
        <w:jc w:val="both"/>
      </w:pPr>
    </w:p>
    <w:p w:rsidR="006D3F54" w:rsidRDefault="006D3F54" w:rsidP="00063D09">
      <w:pPr>
        <w:jc w:val="right"/>
      </w:pPr>
    </w:p>
    <w:p w:rsidR="00A9466C" w:rsidRDefault="00D925FB" w:rsidP="00063D09">
      <w:pPr>
        <w:jc w:val="right"/>
      </w:pPr>
      <w:r>
        <w:t>Образец</w:t>
      </w:r>
      <w:r w:rsidR="00A9466C">
        <w:t xml:space="preserve"> № 4</w:t>
      </w:r>
    </w:p>
    <w:p w:rsidR="002A0C21" w:rsidRDefault="002A0C21" w:rsidP="00063D09">
      <w:pPr>
        <w:jc w:val="both"/>
      </w:pPr>
    </w:p>
    <w:p w:rsidR="006D3F54" w:rsidRPr="00271D90" w:rsidRDefault="006D3F54" w:rsidP="00063D09">
      <w:pPr>
        <w:jc w:val="center"/>
        <w:rPr>
          <w:b/>
        </w:rPr>
      </w:pPr>
      <w:r w:rsidRPr="00271D90">
        <w:rPr>
          <w:b/>
        </w:rPr>
        <w:t>Д Е К Л А Р А Ц И Я</w:t>
      </w:r>
    </w:p>
    <w:p w:rsidR="006D3F54" w:rsidRPr="00271D90" w:rsidRDefault="006D3F54" w:rsidP="00063D09">
      <w:pPr>
        <w:jc w:val="center"/>
        <w:rPr>
          <w:b/>
        </w:rPr>
      </w:pPr>
      <w:r w:rsidRPr="00271D90">
        <w:rPr>
          <w:b/>
        </w:rPr>
        <w:t>по чл. 9</w:t>
      </w:r>
      <w:r w:rsidRPr="00271D90">
        <w:rPr>
          <w:b/>
          <w:lang w:val="en-US"/>
        </w:rPr>
        <w:t>7</w:t>
      </w:r>
      <w:r w:rsidRPr="00271D90">
        <w:rPr>
          <w:b/>
        </w:rPr>
        <w:t>, ал. 6 от ППЗОП</w:t>
      </w:r>
    </w:p>
    <w:p w:rsidR="006D3F54" w:rsidRPr="00271D90" w:rsidRDefault="006D3F54" w:rsidP="00063D09">
      <w:pPr>
        <w:jc w:val="center"/>
      </w:pPr>
      <w:r w:rsidRPr="00271D90">
        <w:t>(за обстоятелствата по чл. 54, ал. 1, т. 1, 2 и 7 от ЗОП)</w:t>
      </w:r>
    </w:p>
    <w:p w:rsidR="006D3F54" w:rsidRPr="00271D90" w:rsidRDefault="006D3F54" w:rsidP="00063D09"/>
    <w:p w:rsidR="006D3F54" w:rsidRPr="00271D90" w:rsidRDefault="006D3F54" w:rsidP="00063D09">
      <w:pPr>
        <w:jc w:val="center"/>
      </w:pPr>
      <w:r w:rsidRPr="00271D90">
        <w:t xml:space="preserve">във връзка с участие в обществена поръчка по чл. 20, ал. 3, т. 2 от ЗОП </w:t>
      </w:r>
      <w:r w:rsidRPr="00271D90">
        <w:rPr>
          <w:lang w:val="ru-RU"/>
        </w:rPr>
        <w:t>с предмет</w:t>
      </w:r>
      <w:r w:rsidRPr="00271D90">
        <w:t>: „ИЗРАБОТКА НА АКЦИДЕНТНИ МАТЕРИАЛИ И ПОДВЪРЗВАНЕ НА ПЕЧАТНИ ИЗДЕЛИЯ</w:t>
      </w:r>
      <w:r w:rsidR="00E36E5A">
        <w:t xml:space="preserve"> ЗА НУЖДИТЕ НА СОФИЙСКИ ГРАДСКИ СЪД</w:t>
      </w:r>
      <w:r w:rsidRPr="00271D90">
        <w:t>”</w:t>
      </w:r>
    </w:p>
    <w:p w:rsidR="006D3F54" w:rsidRDefault="006D3F54" w:rsidP="00063D09">
      <w:pPr>
        <w:rPr>
          <w:sz w:val="26"/>
          <w:szCs w:val="26"/>
        </w:rPr>
      </w:pPr>
    </w:p>
    <w:p w:rsidR="006D3F54" w:rsidRPr="005A51D9" w:rsidRDefault="006D3F54" w:rsidP="00063D09">
      <w:pPr>
        <w:ind w:firstLine="720"/>
        <w:jc w:val="center"/>
        <w:rPr>
          <w:sz w:val="20"/>
        </w:rPr>
      </w:pPr>
      <w:r w:rsidRPr="00271D90">
        <w:t>Долуподписаният/-ната/  ............................................................................................, с ЕГН ..............................., в качеството ми на ...............................................................</w:t>
      </w:r>
      <w:r w:rsidRPr="00EC7E63">
        <w:rPr>
          <w:sz w:val="26"/>
          <w:szCs w:val="26"/>
        </w:rPr>
        <w:t xml:space="preserve"> </w:t>
      </w:r>
      <w:r w:rsidRPr="005A51D9">
        <w:rPr>
          <w:i/>
          <w:sz w:val="20"/>
        </w:rPr>
        <w:t>(посочва се длъжността и качеството, в което лицето има право да представлява  и управлява - напр. изпълнителен директор, управител или др.)</w:t>
      </w:r>
    </w:p>
    <w:p w:rsidR="006D3F54" w:rsidRDefault="006D3F54" w:rsidP="00063D09">
      <w:pPr>
        <w:rPr>
          <w:sz w:val="26"/>
          <w:szCs w:val="26"/>
        </w:rPr>
      </w:pPr>
      <w:r w:rsidRPr="00EC7E63">
        <w:rPr>
          <w:sz w:val="26"/>
          <w:szCs w:val="26"/>
        </w:rPr>
        <w:t>на ………………………………………………………………..........……</w:t>
      </w:r>
      <w:r>
        <w:rPr>
          <w:sz w:val="26"/>
          <w:szCs w:val="26"/>
        </w:rPr>
        <w:t>………………...</w:t>
      </w:r>
      <w:r w:rsidRPr="00EC7E63">
        <w:rPr>
          <w:sz w:val="26"/>
          <w:szCs w:val="26"/>
        </w:rPr>
        <w:t>.</w:t>
      </w:r>
      <w:r>
        <w:rPr>
          <w:sz w:val="26"/>
          <w:szCs w:val="26"/>
        </w:rPr>
        <w:t>,</w:t>
      </w:r>
      <w:r w:rsidRPr="00EC7E63">
        <w:rPr>
          <w:sz w:val="26"/>
          <w:szCs w:val="26"/>
        </w:rPr>
        <w:t xml:space="preserve"> </w:t>
      </w:r>
    </w:p>
    <w:p w:rsidR="006D3F54" w:rsidRPr="005A51D9" w:rsidRDefault="006D3F54" w:rsidP="00063D09">
      <w:pPr>
        <w:jc w:val="center"/>
        <w:rPr>
          <w:sz w:val="20"/>
        </w:rPr>
      </w:pPr>
      <w:r w:rsidRPr="005A51D9">
        <w:rPr>
          <w:i/>
          <w:sz w:val="20"/>
        </w:rPr>
        <w:t>(посочва се наименованието на участника)</w:t>
      </w:r>
    </w:p>
    <w:p w:rsidR="006D3F54" w:rsidRPr="00271D90" w:rsidRDefault="006D3F54" w:rsidP="00063D09">
      <w:r w:rsidRPr="00271D90">
        <w:t>с ЕИК …………………………, със седалище и адрес на управление: ...................................................................................................................................................</w:t>
      </w:r>
    </w:p>
    <w:p w:rsidR="006D3F54" w:rsidRPr="00361666" w:rsidRDefault="006D3F54" w:rsidP="00063D09">
      <w:pPr>
        <w:rPr>
          <w:b/>
          <w:sz w:val="26"/>
          <w:szCs w:val="26"/>
        </w:rPr>
      </w:pPr>
    </w:p>
    <w:p w:rsidR="001562B0" w:rsidRPr="001562B0" w:rsidRDefault="001562B0" w:rsidP="00063D09">
      <w:pPr>
        <w:jc w:val="center"/>
        <w:rPr>
          <w:b/>
        </w:rPr>
      </w:pPr>
      <w:r w:rsidRPr="001562B0">
        <w:rPr>
          <w:b/>
        </w:rPr>
        <w:t>ДЕКЛАРИРАМ, ЧЕ:</w:t>
      </w:r>
    </w:p>
    <w:p w:rsidR="006D3F54" w:rsidRDefault="001562B0" w:rsidP="00063D09">
      <w:pPr>
        <w:jc w:val="center"/>
        <w:rPr>
          <w:sz w:val="26"/>
          <w:szCs w:val="26"/>
        </w:rPr>
      </w:pPr>
      <w:r w:rsidRPr="00361666">
        <w:rPr>
          <w:sz w:val="26"/>
          <w:szCs w:val="26"/>
        </w:rPr>
        <w:t xml:space="preserve"> </w:t>
      </w:r>
      <w:r w:rsidR="006D3F54" w:rsidRPr="00361666">
        <w:rPr>
          <w:sz w:val="26"/>
          <w:szCs w:val="26"/>
        </w:rPr>
        <w:t>(за обстоятелствата по чл. 54, ал. 1, т. 1, 2 и 7 от ЗОП)</w:t>
      </w:r>
    </w:p>
    <w:p w:rsidR="006D3F54" w:rsidRPr="00361666" w:rsidRDefault="006D3F54" w:rsidP="00063D09">
      <w:pPr>
        <w:jc w:val="center"/>
        <w:rPr>
          <w:sz w:val="26"/>
          <w:szCs w:val="26"/>
        </w:rPr>
      </w:pPr>
    </w:p>
    <w:p w:rsidR="006D3F54" w:rsidRPr="00271D90" w:rsidRDefault="006D3F54" w:rsidP="00063D09">
      <w:pPr>
        <w:ind w:firstLine="720"/>
        <w:rPr>
          <w:iCs/>
        </w:rPr>
      </w:pPr>
      <w:r w:rsidRPr="00271D90">
        <w:rPr>
          <w:iCs/>
        </w:rPr>
        <w:t>1.1 Не съм осъден с влязла в сила присъда, за:</w:t>
      </w:r>
    </w:p>
    <w:p w:rsidR="006D3F54" w:rsidRPr="00271D90" w:rsidRDefault="006D3F54" w:rsidP="00063D09">
      <w:pPr>
        <w:ind w:firstLine="720"/>
        <w:rPr>
          <w:iCs/>
        </w:rPr>
      </w:pPr>
      <w:r w:rsidRPr="00271D90">
        <w:rPr>
          <w:iCs/>
        </w:rPr>
        <w:t>а) тероризъм по чл. 108а от Наказателния кодекс;</w:t>
      </w:r>
    </w:p>
    <w:p w:rsidR="006D3F54" w:rsidRPr="00271D90" w:rsidRDefault="006D3F54" w:rsidP="00063D09">
      <w:pPr>
        <w:ind w:firstLine="720"/>
        <w:rPr>
          <w:iCs/>
        </w:rPr>
      </w:pPr>
      <w:r w:rsidRPr="00271D90">
        <w:rPr>
          <w:iCs/>
        </w:rPr>
        <w:t>б) трафик на хора по чл. 159а – 159г от Наказателния кодекс;</w:t>
      </w:r>
    </w:p>
    <w:p w:rsidR="006D3F54" w:rsidRPr="00271D90" w:rsidRDefault="006D3F54" w:rsidP="00063D09">
      <w:pPr>
        <w:ind w:firstLine="720"/>
        <w:rPr>
          <w:iCs/>
        </w:rPr>
      </w:pPr>
      <w:r w:rsidRPr="00271D90">
        <w:rPr>
          <w:iCs/>
        </w:rPr>
        <w:t>в) престъпление против трудовите права на гражданите по чл. 172 от Наказателния кодекс;</w:t>
      </w:r>
    </w:p>
    <w:p w:rsidR="006D3F54" w:rsidRPr="00271D90" w:rsidRDefault="006D3F54" w:rsidP="00063D09">
      <w:pPr>
        <w:ind w:firstLine="720"/>
        <w:rPr>
          <w:iCs/>
        </w:rPr>
      </w:pPr>
      <w:r w:rsidRPr="00271D90">
        <w:rPr>
          <w:iCs/>
        </w:rPr>
        <w:t>г) престъпление против младежта по чл. 192а от Наказателния кодекс;</w:t>
      </w:r>
    </w:p>
    <w:p w:rsidR="006D3F54" w:rsidRPr="00271D90" w:rsidRDefault="006D3F54" w:rsidP="00063D09">
      <w:pPr>
        <w:ind w:firstLine="720"/>
        <w:rPr>
          <w:iCs/>
        </w:rPr>
      </w:pPr>
      <w:r w:rsidRPr="00271D90">
        <w:rPr>
          <w:iCs/>
        </w:rPr>
        <w:t>д) престъпления против собствеността по чл. 194 – 217 от Наказателния кодекс;</w:t>
      </w:r>
    </w:p>
    <w:p w:rsidR="006D3F54" w:rsidRPr="00271D90" w:rsidRDefault="006D3F54" w:rsidP="00063D09">
      <w:pPr>
        <w:ind w:firstLine="720"/>
        <w:rPr>
          <w:iCs/>
        </w:rPr>
      </w:pPr>
      <w:r w:rsidRPr="00271D90">
        <w:rPr>
          <w:iCs/>
        </w:rPr>
        <w:t>е) престъпление против стопанството по чл. 219 - 252 от Наказателния кодекс;</w:t>
      </w:r>
    </w:p>
    <w:p w:rsidR="006D3F54" w:rsidRPr="00271D90" w:rsidRDefault="006D3F54" w:rsidP="00063D09">
      <w:pPr>
        <w:ind w:firstLine="720"/>
        <w:rPr>
          <w:iCs/>
        </w:rPr>
      </w:pPr>
      <w:r w:rsidRPr="00271D90">
        <w:rPr>
          <w:iCs/>
        </w:rPr>
        <w:t xml:space="preserve">ж) престъпление против финансовата, данъчната или осигурителната система по чл. 253 - 260 от Наказателния кодекс; </w:t>
      </w:r>
    </w:p>
    <w:p w:rsidR="006D3F54" w:rsidRPr="00271D90" w:rsidRDefault="006D3F54" w:rsidP="00063D09">
      <w:pPr>
        <w:ind w:firstLine="720"/>
        <w:rPr>
          <w:iCs/>
        </w:rPr>
      </w:pPr>
      <w:r w:rsidRPr="00271D90">
        <w:rPr>
          <w:iCs/>
        </w:rPr>
        <w:t xml:space="preserve">з) подкуп по чл. 301 - 307 от Наказателния кодекс; </w:t>
      </w:r>
    </w:p>
    <w:p w:rsidR="006D3F54" w:rsidRPr="00271D90" w:rsidRDefault="006D3F54" w:rsidP="00063D09">
      <w:pPr>
        <w:ind w:firstLine="720"/>
        <w:rPr>
          <w:iCs/>
        </w:rPr>
      </w:pPr>
      <w:r w:rsidRPr="00271D90">
        <w:rPr>
          <w:iCs/>
        </w:rPr>
        <w:t xml:space="preserve">и) участие в организирана престъпна група по чл. 321 и 321а от Наказателния кодекс; </w:t>
      </w:r>
    </w:p>
    <w:p w:rsidR="006D3F54" w:rsidRPr="00271D90" w:rsidRDefault="006D3F54" w:rsidP="00063D09">
      <w:pPr>
        <w:ind w:firstLine="720"/>
        <w:rPr>
          <w:iCs/>
        </w:rPr>
      </w:pPr>
      <w:r w:rsidRPr="00271D90">
        <w:rPr>
          <w:iCs/>
        </w:rPr>
        <w:t>й) престъпление против околната среда по чл. 352 – 353е от Наказателния кодекс.</w:t>
      </w:r>
    </w:p>
    <w:p w:rsidR="006D3F54" w:rsidRPr="00271D90" w:rsidRDefault="006D3F54" w:rsidP="00063D09">
      <w:pPr>
        <w:ind w:firstLine="720"/>
        <w:rPr>
          <w:iCs/>
        </w:rPr>
      </w:pPr>
      <w:r w:rsidRPr="00271D90">
        <w:rPr>
          <w:iCs/>
        </w:rPr>
        <w:t>1.2. Осъждан съм с влязла в сила присъда, но съм реабилитиран за следното престъпление, посочено в т. 1.1: ............................................................................................</w:t>
      </w:r>
    </w:p>
    <w:p w:rsidR="006D3F54" w:rsidRPr="00271D90" w:rsidRDefault="006D3F54" w:rsidP="00063D09">
      <w:pPr>
        <w:jc w:val="center"/>
        <w:rPr>
          <w:i/>
          <w:iCs/>
        </w:rPr>
      </w:pPr>
      <w:r w:rsidRPr="00271D90">
        <w:rPr>
          <w:i/>
          <w:iCs/>
        </w:rPr>
        <w:t>(в случай, че лицето не е осъждано – попълва НЕ на празното място)</w:t>
      </w:r>
    </w:p>
    <w:p w:rsidR="006D3F54" w:rsidRPr="00271D90" w:rsidRDefault="006D3F54" w:rsidP="00063D09">
      <w:pPr>
        <w:ind w:firstLine="720"/>
        <w:rPr>
          <w:iCs/>
        </w:rPr>
      </w:pPr>
      <w:r w:rsidRPr="00271D90">
        <w:rPr>
          <w:iCs/>
        </w:rPr>
        <w:t xml:space="preserve">2.1. Не съм осъден с влязла в сила присъда, за престъпление, аналогично на тези по т. 1.1, в друга държава членка или трета страна; </w:t>
      </w:r>
    </w:p>
    <w:p w:rsidR="006D3F54" w:rsidRPr="00271D90" w:rsidRDefault="006D3F54" w:rsidP="00063D09">
      <w:pPr>
        <w:ind w:firstLine="720"/>
        <w:rPr>
          <w:iCs/>
        </w:rPr>
      </w:pPr>
      <w:r w:rsidRPr="00271D90">
        <w:rPr>
          <w:iCs/>
        </w:rPr>
        <w:t>2.2. Осъждан съм с влязла в сила присъда, за престъпление, аналогично на тези по т. 1.1, в друга държава членка или трета страна, но съм реабилитиран за следното престъпление, посочено в т.1.1: ............................................................................................</w:t>
      </w:r>
    </w:p>
    <w:p w:rsidR="006D3F54" w:rsidRPr="00271D90" w:rsidRDefault="006D3F54" w:rsidP="00063D09">
      <w:pPr>
        <w:jc w:val="center"/>
        <w:rPr>
          <w:i/>
          <w:iCs/>
        </w:rPr>
      </w:pPr>
      <w:r w:rsidRPr="00271D90">
        <w:rPr>
          <w:i/>
          <w:iCs/>
        </w:rPr>
        <w:lastRenderedPageBreak/>
        <w:t>(в случай, че лицето не е осъждано – попълва НЕ на празното място)</w:t>
      </w:r>
    </w:p>
    <w:p w:rsidR="006D3F54" w:rsidRPr="00271D90" w:rsidRDefault="006D3F54" w:rsidP="00063D09">
      <w:pPr>
        <w:ind w:firstLine="720"/>
        <w:jc w:val="both"/>
        <w:rPr>
          <w:iCs/>
        </w:rPr>
      </w:pPr>
      <w:r w:rsidRPr="00271D90">
        <w:rPr>
          <w:iCs/>
        </w:rPr>
        <w:t>3. Не е налице конфликт на интереси, който не може да бъде отстранен.</w:t>
      </w:r>
    </w:p>
    <w:p w:rsidR="006D3F54" w:rsidRPr="00271D90" w:rsidRDefault="006D3F54" w:rsidP="00063D09">
      <w:pPr>
        <w:suppressAutoHyphens/>
        <w:autoSpaceDE w:val="0"/>
        <w:ind w:firstLine="720"/>
        <w:jc w:val="both"/>
        <w:rPr>
          <w:iCs/>
        </w:rPr>
      </w:pPr>
      <w:r w:rsidRPr="00271D90">
        <w:rPr>
          <w:iCs/>
        </w:rPr>
        <w:t xml:space="preserve">4. Задължавам се да уведомя възложителя за всички настъпили промени в декларираните по-горе обстоятелства в 7-дневен срок от настъпването им. </w:t>
      </w:r>
    </w:p>
    <w:p w:rsidR="006D3F54" w:rsidRPr="00271D90" w:rsidRDefault="006D3F54" w:rsidP="00063D09"/>
    <w:p w:rsidR="006D3F54" w:rsidRPr="00271D90" w:rsidRDefault="006D3F54" w:rsidP="00063D09">
      <w:pPr>
        <w:ind w:firstLine="720"/>
      </w:pPr>
      <w:r w:rsidRPr="00271D90">
        <w:t>Известно ми е, че при деклариране на неверни данни нося наказателна отговорност по чл. 313 от НК.</w:t>
      </w:r>
    </w:p>
    <w:p w:rsidR="006D3F54" w:rsidRPr="00271D90" w:rsidRDefault="006D3F54" w:rsidP="00063D09">
      <w:pPr>
        <w:ind w:left="1530" w:hanging="1530"/>
        <w:rPr>
          <w:iCs/>
        </w:rPr>
      </w:pPr>
    </w:p>
    <w:p w:rsidR="00534EB8" w:rsidRPr="00534EB8" w:rsidRDefault="00534EB8" w:rsidP="00063D09">
      <w:pPr>
        <w:ind w:left="1530" w:hanging="810"/>
        <w:rPr>
          <w:iCs/>
        </w:rPr>
      </w:pPr>
      <w:r w:rsidRPr="00534EB8">
        <w:rPr>
          <w:iCs/>
        </w:rPr>
        <w:t>……………………… г.</w:t>
      </w:r>
      <w:r w:rsidRPr="00534EB8">
        <w:rPr>
          <w:iCs/>
        </w:rPr>
        <w:tab/>
      </w:r>
      <w:r w:rsidRPr="00534EB8">
        <w:rPr>
          <w:iCs/>
        </w:rPr>
        <w:tab/>
      </w:r>
      <w:r w:rsidRPr="00534EB8">
        <w:rPr>
          <w:iCs/>
        </w:rPr>
        <w:tab/>
      </w:r>
      <w:r w:rsidRPr="00534EB8">
        <w:rPr>
          <w:iCs/>
        </w:rPr>
        <w:tab/>
      </w:r>
      <w:r w:rsidRPr="00534EB8">
        <w:rPr>
          <w:b/>
          <w:iCs/>
        </w:rPr>
        <w:t>Декларатор</w:t>
      </w:r>
      <w:r w:rsidRPr="00534EB8">
        <w:rPr>
          <w:iCs/>
        </w:rPr>
        <w:t xml:space="preserve">: </w:t>
      </w:r>
    </w:p>
    <w:p w:rsidR="006B2805" w:rsidRDefault="00534EB8" w:rsidP="00063D09">
      <w:pPr>
        <w:ind w:left="1530" w:hanging="810"/>
        <w:rPr>
          <w:iCs/>
        </w:rPr>
      </w:pPr>
      <w:r w:rsidRPr="00534EB8">
        <w:rPr>
          <w:iCs/>
        </w:rPr>
        <w:t>(дата на подписване)</w:t>
      </w:r>
      <w:r w:rsidRPr="00534EB8">
        <w:rPr>
          <w:iCs/>
        </w:rPr>
        <w:tab/>
      </w:r>
      <w:r w:rsidRPr="00534EB8">
        <w:rPr>
          <w:iCs/>
        </w:rPr>
        <w:tab/>
      </w:r>
      <w:r w:rsidRPr="00534EB8">
        <w:rPr>
          <w:iCs/>
        </w:rPr>
        <w:tab/>
      </w:r>
      <w:r w:rsidRPr="00534EB8">
        <w:rPr>
          <w:iCs/>
        </w:rPr>
        <w:tab/>
      </w:r>
      <w:r w:rsidRPr="00534EB8">
        <w:rPr>
          <w:iCs/>
        </w:rPr>
        <w:tab/>
      </w:r>
      <w:r w:rsidRPr="00534EB8">
        <w:rPr>
          <w:iCs/>
        </w:rPr>
        <w:tab/>
        <w:t xml:space="preserve">      (подпис и печат)</w:t>
      </w:r>
    </w:p>
    <w:p w:rsidR="001C4853" w:rsidRPr="00271D90" w:rsidRDefault="001C4853" w:rsidP="00063D09">
      <w:pPr>
        <w:ind w:firstLine="720"/>
        <w:jc w:val="both"/>
        <w:rPr>
          <w:i/>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6A0A73" w:rsidRDefault="006A0A73" w:rsidP="00063D09">
      <w:pPr>
        <w:ind w:firstLine="720"/>
        <w:jc w:val="both"/>
        <w:rPr>
          <w:i/>
          <w:sz w:val="22"/>
          <w:szCs w:val="22"/>
        </w:rPr>
      </w:pPr>
    </w:p>
    <w:p w:rsidR="006A0A73" w:rsidRDefault="006A0A73" w:rsidP="00063D09">
      <w:pPr>
        <w:ind w:firstLine="720"/>
        <w:jc w:val="both"/>
        <w:rPr>
          <w:i/>
          <w:sz w:val="22"/>
          <w:szCs w:val="22"/>
        </w:rPr>
      </w:pPr>
    </w:p>
    <w:p w:rsidR="006A0A73" w:rsidRDefault="006A0A7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6C6684" w:rsidRDefault="006C6684" w:rsidP="00063D09">
      <w:pPr>
        <w:jc w:val="both"/>
        <w:rPr>
          <w:i/>
          <w:sz w:val="22"/>
          <w:szCs w:val="22"/>
        </w:rPr>
      </w:pPr>
    </w:p>
    <w:p w:rsidR="00647E93" w:rsidRDefault="00647E93" w:rsidP="00063D09">
      <w:pPr>
        <w:jc w:val="both"/>
      </w:pPr>
    </w:p>
    <w:p w:rsidR="00C92889" w:rsidRPr="00C92889" w:rsidRDefault="00C92889" w:rsidP="00063D09">
      <w:pPr>
        <w:jc w:val="right"/>
        <w:rPr>
          <w:sz w:val="26"/>
          <w:szCs w:val="26"/>
        </w:rPr>
      </w:pPr>
      <w:r w:rsidRPr="00C92889">
        <w:rPr>
          <w:sz w:val="26"/>
          <w:szCs w:val="26"/>
        </w:rPr>
        <w:t>Образец №</w:t>
      </w:r>
      <w:r>
        <w:rPr>
          <w:sz w:val="26"/>
          <w:szCs w:val="26"/>
        </w:rPr>
        <w:t xml:space="preserve"> 5</w:t>
      </w:r>
    </w:p>
    <w:p w:rsidR="00C92889" w:rsidRDefault="00C92889" w:rsidP="00063D09">
      <w:pPr>
        <w:jc w:val="center"/>
        <w:rPr>
          <w:b/>
          <w:sz w:val="26"/>
          <w:szCs w:val="26"/>
        </w:rPr>
      </w:pPr>
    </w:p>
    <w:p w:rsidR="00A9466C" w:rsidRPr="00271D90" w:rsidRDefault="00A9466C" w:rsidP="00063D09">
      <w:pPr>
        <w:jc w:val="center"/>
        <w:rPr>
          <w:b/>
        </w:rPr>
      </w:pPr>
      <w:r w:rsidRPr="00271D90">
        <w:rPr>
          <w:b/>
        </w:rPr>
        <w:t>Д Е К Л А Р А Ц И Я</w:t>
      </w:r>
    </w:p>
    <w:p w:rsidR="00A9466C" w:rsidRPr="00271D90" w:rsidRDefault="00A9466C" w:rsidP="00063D09">
      <w:pPr>
        <w:jc w:val="center"/>
        <w:rPr>
          <w:b/>
        </w:rPr>
      </w:pPr>
      <w:r w:rsidRPr="00271D90">
        <w:rPr>
          <w:b/>
        </w:rPr>
        <w:t>по чл. 97, ал. 5 от ППЗОП</w:t>
      </w:r>
    </w:p>
    <w:p w:rsidR="00A9466C" w:rsidRPr="00271D90" w:rsidRDefault="00A9466C" w:rsidP="00063D09">
      <w:pPr>
        <w:jc w:val="center"/>
      </w:pPr>
      <w:r w:rsidRPr="00271D90">
        <w:t>(за обстоятелствата по чл. 54, ал. 1, т. 3 - 5 от ЗОП)</w:t>
      </w:r>
    </w:p>
    <w:p w:rsidR="00A9466C" w:rsidRPr="00271D90" w:rsidRDefault="00A9466C" w:rsidP="00063D09"/>
    <w:p w:rsidR="00E35626" w:rsidRPr="00271D90" w:rsidRDefault="00A9466C" w:rsidP="00063D09">
      <w:pPr>
        <w:jc w:val="center"/>
      </w:pPr>
      <w:r w:rsidRPr="00271D90">
        <w:t xml:space="preserve">във връзка с участие в обществена поръчка по чл. 20, ал. 3, т. 2 от ЗОП </w:t>
      </w:r>
      <w:r w:rsidRPr="00271D90">
        <w:rPr>
          <w:lang w:val="ru-RU"/>
        </w:rPr>
        <w:t>с предмет</w:t>
      </w:r>
      <w:r w:rsidRPr="00271D90">
        <w:t xml:space="preserve">: </w:t>
      </w:r>
      <w:r w:rsidR="00E35626" w:rsidRPr="00271D90">
        <w:rPr>
          <w:b/>
        </w:rPr>
        <w:t>„</w:t>
      </w:r>
      <w:r w:rsidR="00E35626" w:rsidRPr="00271D90">
        <w:t>ИЗРАБОТКА НА АКЦИДЕНТНИ МАТЕРИАЛИ И ПОДВЪРЗВАНЕ НА ПЕЧАТНИ ИЗДЕЛИЯ</w:t>
      </w:r>
      <w:r w:rsidR="00E36E5A" w:rsidRPr="00E36E5A">
        <w:t xml:space="preserve"> </w:t>
      </w:r>
      <w:r w:rsidR="00E36E5A">
        <w:t>ЗА НУЖДИТЕ НА СОФИЙСКИ ГРАДСКИ СЪД</w:t>
      </w:r>
      <w:r w:rsidR="00E36E5A" w:rsidRPr="00271D90">
        <w:t xml:space="preserve"> </w:t>
      </w:r>
      <w:r w:rsidR="00E35626" w:rsidRPr="00271D90">
        <w:t>”</w:t>
      </w:r>
    </w:p>
    <w:p w:rsidR="00A9466C" w:rsidRPr="00271D90" w:rsidRDefault="00A9466C" w:rsidP="00063D09">
      <w:pPr>
        <w:rPr>
          <w:sz w:val="26"/>
          <w:szCs w:val="26"/>
        </w:rPr>
      </w:pPr>
    </w:p>
    <w:p w:rsidR="00A9466C" w:rsidRDefault="00A9466C" w:rsidP="00063D09">
      <w:pPr>
        <w:ind w:firstLine="709"/>
        <w:rPr>
          <w:sz w:val="26"/>
          <w:szCs w:val="26"/>
        </w:rPr>
      </w:pPr>
    </w:p>
    <w:p w:rsidR="00A9466C" w:rsidRPr="005A51D9" w:rsidRDefault="00A9466C" w:rsidP="00063D09">
      <w:pPr>
        <w:ind w:firstLine="720"/>
        <w:jc w:val="center"/>
        <w:rPr>
          <w:sz w:val="20"/>
        </w:rPr>
      </w:pPr>
      <w:r w:rsidRPr="00271D90">
        <w:t>Долуподписаният/-ната/  ............................................................................................, с ЕГН ..............................., в качеството ми на ...............................................................</w:t>
      </w:r>
      <w:r w:rsidRPr="00EC7E63">
        <w:rPr>
          <w:sz w:val="26"/>
          <w:szCs w:val="26"/>
        </w:rPr>
        <w:t xml:space="preserve"> </w:t>
      </w:r>
      <w:r w:rsidRPr="005A51D9">
        <w:rPr>
          <w:i/>
          <w:sz w:val="20"/>
        </w:rPr>
        <w:t>(посочва се длъжността и качеството, в което лицето има право да представлява  и управлява - напр. изпълнителен директор, управител или др.)</w:t>
      </w:r>
    </w:p>
    <w:p w:rsidR="00A9466C" w:rsidRDefault="00A9466C" w:rsidP="00063D09">
      <w:pPr>
        <w:rPr>
          <w:sz w:val="26"/>
          <w:szCs w:val="26"/>
        </w:rPr>
      </w:pPr>
      <w:r w:rsidRPr="00EC7E63">
        <w:rPr>
          <w:sz w:val="26"/>
          <w:szCs w:val="26"/>
        </w:rPr>
        <w:t>на ………………………………………………………………..........……</w:t>
      </w:r>
      <w:r>
        <w:rPr>
          <w:sz w:val="26"/>
          <w:szCs w:val="26"/>
        </w:rPr>
        <w:t>………………...</w:t>
      </w:r>
      <w:r w:rsidRPr="00EC7E63">
        <w:rPr>
          <w:sz w:val="26"/>
          <w:szCs w:val="26"/>
        </w:rPr>
        <w:t>.</w:t>
      </w:r>
      <w:r>
        <w:rPr>
          <w:sz w:val="26"/>
          <w:szCs w:val="26"/>
        </w:rPr>
        <w:t>,</w:t>
      </w:r>
      <w:r w:rsidRPr="00EC7E63">
        <w:rPr>
          <w:sz w:val="26"/>
          <w:szCs w:val="26"/>
        </w:rPr>
        <w:t xml:space="preserve"> </w:t>
      </w:r>
    </w:p>
    <w:p w:rsidR="00A9466C" w:rsidRPr="005A51D9" w:rsidRDefault="00A9466C" w:rsidP="00063D09">
      <w:pPr>
        <w:jc w:val="center"/>
        <w:rPr>
          <w:sz w:val="20"/>
        </w:rPr>
      </w:pPr>
      <w:r w:rsidRPr="005A51D9">
        <w:rPr>
          <w:i/>
          <w:sz w:val="20"/>
        </w:rPr>
        <w:t>(посочва се наименованието на участника)</w:t>
      </w:r>
    </w:p>
    <w:p w:rsidR="00E35626" w:rsidRPr="005F4B81" w:rsidRDefault="00A9466C" w:rsidP="00063D09">
      <w:pPr>
        <w:rPr>
          <w:sz w:val="26"/>
          <w:szCs w:val="26"/>
        </w:rPr>
      </w:pPr>
      <w:r w:rsidRPr="00271D90">
        <w:t>с ЕИК …………………………, със седалище и адрес на управление:</w:t>
      </w:r>
      <w:r w:rsidR="00271D90">
        <w:rPr>
          <w:sz w:val="26"/>
          <w:szCs w:val="26"/>
        </w:rPr>
        <w:t xml:space="preserve"> </w:t>
      </w:r>
      <w:r w:rsidRPr="00EC7E63">
        <w:rPr>
          <w:sz w:val="26"/>
          <w:szCs w:val="26"/>
        </w:rPr>
        <w:t>............................................................................</w:t>
      </w:r>
      <w:r>
        <w:rPr>
          <w:sz w:val="26"/>
          <w:szCs w:val="26"/>
        </w:rPr>
        <w:t>.......................................................................</w:t>
      </w:r>
    </w:p>
    <w:p w:rsidR="00A9466C" w:rsidRPr="001562B0" w:rsidRDefault="005F4B81" w:rsidP="00063D09">
      <w:pPr>
        <w:jc w:val="center"/>
        <w:rPr>
          <w:b/>
        </w:rPr>
      </w:pPr>
      <w:r w:rsidRPr="001562B0">
        <w:rPr>
          <w:b/>
        </w:rPr>
        <w:t>Д</w:t>
      </w:r>
      <w:r w:rsidR="00A9466C" w:rsidRPr="001562B0">
        <w:rPr>
          <w:b/>
        </w:rPr>
        <w:t>Е</w:t>
      </w:r>
      <w:r w:rsidRPr="001562B0">
        <w:rPr>
          <w:b/>
        </w:rPr>
        <w:t>КЛАРИРА</w:t>
      </w:r>
      <w:r w:rsidR="00A9466C" w:rsidRPr="001562B0">
        <w:rPr>
          <w:b/>
        </w:rPr>
        <w:t>М, ЧЕ:</w:t>
      </w:r>
    </w:p>
    <w:p w:rsidR="00E35626" w:rsidRDefault="00E35626" w:rsidP="00063D09">
      <w:pPr>
        <w:jc w:val="center"/>
        <w:rPr>
          <w:b/>
          <w:sz w:val="26"/>
          <w:szCs w:val="26"/>
        </w:rPr>
      </w:pPr>
    </w:p>
    <w:p w:rsidR="00A9466C" w:rsidRPr="00E804D2" w:rsidRDefault="00A9466C" w:rsidP="00063D09">
      <w:pPr>
        <w:autoSpaceDE w:val="0"/>
        <w:autoSpaceDN w:val="0"/>
        <w:adjustRightInd w:val="0"/>
        <w:ind w:firstLine="708"/>
        <w:jc w:val="both"/>
      </w:pPr>
      <w:r w:rsidRPr="008955CA">
        <w:rPr>
          <w:sz w:val="26"/>
          <w:szCs w:val="26"/>
        </w:rPr>
        <w:t>1</w:t>
      </w:r>
      <w:r w:rsidRPr="00E804D2">
        <w:t>. Представляваният от мен участник:</w:t>
      </w:r>
    </w:p>
    <w:p w:rsidR="00A9466C" w:rsidRPr="00E804D2" w:rsidRDefault="00A9466C" w:rsidP="00063D09">
      <w:pPr>
        <w:autoSpaceDE w:val="0"/>
        <w:autoSpaceDN w:val="0"/>
        <w:adjustRightInd w:val="0"/>
        <w:ind w:firstLine="708"/>
        <w:jc w:val="both"/>
      </w:pPr>
      <w:r w:rsidRPr="00E804D2">
        <w:t>1.1.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w:t>
      </w:r>
      <w:r w:rsidR="001175CE" w:rsidRPr="00E804D2">
        <w:t>еля и на представлявания от мен</w:t>
      </w:r>
      <w:r w:rsidRPr="00E804D2">
        <w:t xml:space="preserve">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w:t>
      </w:r>
    </w:p>
    <w:p w:rsidR="00A9466C" w:rsidRPr="00E804D2" w:rsidRDefault="00A9466C" w:rsidP="00063D09">
      <w:pPr>
        <w:autoSpaceDE w:val="0"/>
        <w:autoSpaceDN w:val="0"/>
        <w:adjustRightInd w:val="0"/>
        <w:ind w:firstLine="708"/>
        <w:jc w:val="both"/>
      </w:pPr>
      <w:r w:rsidRPr="00E804D2">
        <w:t>1.2.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w:t>
      </w:r>
      <w:r w:rsidR="001175CE" w:rsidRPr="00E804D2">
        <w:t>еля и на представлявания от мен</w:t>
      </w:r>
      <w:r w:rsidRPr="00E804D2">
        <w:t xml:space="preserve">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w:t>
      </w:r>
    </w:p>
    <w:p w:rsidR="00A9466C" w:rsidRPr="00E804D2" w:rsidRDefault="00A9466C" w:rsidP="00063D09">
      <w:pPr>
        <w:autoSpaceDE w:val="0"/>
        <w:autoSpaceDN w:val="0"/>
        <w:adjustRightInd w:val="0"/>
        <w:ind w:firstLine="708"/>
      </w:pPr>
    </w:p>
    <w:p w:rsidR="00A9466C" w:rsidRPr="00E804D2" w:rsidRDefault="00A9466C" w:rsidP="00063D09">
      <w:pPr>
        <w:autoSpaceDE w:val="0"/>
        <w:autoSpaceDN w:val="0"/>
        <w:adjustRightInd w:val="0"/>
        <w:ind w:firstLine="708"/>
      </w:pPr>
      <w:r w:rsidRPr="00E804D2">
        <w:t>......................................................................................................................................</w:t>
      </w:r>
    </w:p>
    <w:p w:rsidR="00A9466C" w:rsidRPr="00E804D2" w:rsidRDefault="00A9466C" w:rsidP="00063D09">
      <w:pPr>
        <w:autoSpaceDE w:val="0"/>
        <w:autoSpaceDN w:val="0"/>
        <w:adjustRightInd w:val="0"/>
        <w:jc w:val="center"/>
        <w:rPr>
          <w:i/>
        </w:rPr>
      </w:pPr>
      <w:r w:rsidRPr="00E804D2">
        <w:rPr>
          <w:i/>
        </w:rPr>
        <w:t>*(В случай, че лицето има задължения – попълва ИМА на празното място.*</w:t>
      </w:r>
    </w:p>
    <w:p w:rsidR="00A9466C" w:rsidRPr="00E804D2" w:rsidRDefault="00A9466C" w:rsidP="00063D09">
      <w:pPr>
        <w:autoSpaceDE w:val="0"/>
        <w:autoSpaceDN w:val="0"/>
        <w:adjustRightInd w:val="0"/>
        <w:jc w:val="center"/>
        <w:rPr>
          <w:i/>
        </w:rPr>
      </w:pPr>
      <w:r w:rsidRPr="00E804D2">
        <w:rPr>
          <w:i/>
        </w:rPr>
        <w:t>В случай, че лицето няма задължения – попълва НЕ на празното място).</w:t>
      </w:r>
    </w:p>
    <w:p w:rsidR="00A9466C" w:rsidRPr="00E804D2" w:rsidRDefault="00A9466C" w:rsidP="00063D09">
      <w:pPr>
        <w:autoSpaceDE w:val="0"/>
        <w:autoSpaceDN w:val="0"/>
        <w:adjustRightInd w:val="0"/>
        <w:ind w:firstLine="708"/>
      </w:pPr>
      <w:r w:rsidRPr="00E804D2">
        <w:t xml:space="preserve">2. За представляваният от мен участник не е налице неравнопоставеност в случаите по чл. 44, ал. 5 от ЗОП. </w:t>
      </w:r>
    </w:p>
    <w:p w:rsidR="00A9466C" w:rsidRPr="00E804D2" w:rsidRDefault="00A9466C" w:rsidP="00063D09">
      <w:pPr>
        <w:autoSpaceDE w:val="0"/>
        <w:autoSpaceDN w:val="0"/>
        <w:adjustRightInd w:val="0"/>
        <w:ind w:firstLine="708"/>
        <w:jc w:val="both"/>
      </w:pPr>
      <w:r w:rsidRPr="00E804D2">
        <w:t>3.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A9466C" w:rsidRPr="00E804D2" w:rsidRDefault="00A9466C" w:rsidP="00063D09">
      <w:pPr>
        <w:autoSpaceDE w:val="0"/>
        <w:autoSpaceDN w:val="0"/>
        <w:adjustRightInd w:val="0"/>
        <w:ind w:firstLine="708"/>
      </w:pPr>
    </w:p>
    <w:p w:rsidR="00A9466C" w:rsidRPr="00E804D2" w:rsidRDefault="00A9466C" w:rsidP="00063D09">
      <w:pPr>
        <w:ind w:firstLine="708"/>
        <w:jc w:val="both"/>
      </w:pPr>
      <w:r w:rsidRPr="00E804D2">
        <w:lastRenderedPageBreak/>
        <w:t xml:space="preserve">4. Участникът, който представлявам е предоставил изискващата се информация, свързана с удостоверяване </w:t>
      </w:r>
      <w:r w:rsidRPr="00E804D2">
        <w:rPr>
          <w:lang w:eastAsia="bg-BG"/>
        </w:rPr>
        <w:t>условията, на които следва да отговарят участниците, (включително изискванията за</w:t>
      </w:r>
      <w:r w:rsidRPr="00E804D2">
        <w:rPr>
          <w:lang w:val="ru-RU" w:eastAsia="bg-BG"/>
        </w:rPr>
        <w:t xml:space="preserve"> </w:t>
      </w:r>
      <w:r w:rsidRPr="00E804D2">
        <w:rPr>
          <w:lang w:eastAsia="bg-BG"/>
        </w:rPr>
        <w:t>финансови и икономически условия, технически способности и квалификация, когато е приложимо).</w:t>
      </w:r>
    </w:p>
    <w:p w:rsidR="00A9466C" w:rsidRPr="00E804D2" w:rsidRDefault="00A9466C" w:rsidP="00063D09">
      <w:pPr>
        <w:autoSpaceDE w:val="0"/>
        <w:autoSpaceDN w:val="0"/>
        <w:adjustRightInd w:val="0"/>
        <w:ind w:firstLine="708"/>
        <w:jc w:val="both"/>
      </w:pPr>
      <w:r w:rsidRPr="00E804D2">
        <w:tab/>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A9466C" w:rsidRPr="00E804D2" w:rsidRDefault="00A9466C" w:rsidP="00063D09">
      <w:pPr>
        <w:autoSpaceDE w:val="0"/>
        <w:autoSpaceDN w:val="0"/>
        <w:adjustRightInd w:val="0"/>
        <w:ind w:firstLine="708"/>
      </w:pPr>
    </w:p>
    <w:p w:rsidR="00A9466C" w:rsidRPr="00E804D2" w:rsidRDefault="00A9466C" w:rsidP="00063D09">
      <w:pPr>
        <w:autoSpaceDE w:val="0"/>
        <w:autoSpaceDN w:val="0"/>
        <w:adjustRightInd w:val="0"/>
        <w:ind w:firstLine="708"/>
      </w:pPr>
      <w:r w:rsidRPr="00E804D2">
        <w:t xml:space="preserve">Известно ми е, че при деклариране на неверни данни нося наказателна отговорност по чл. 313 от НК.     </w:t>
      </w:r>
      <w:r w:rsidRPr="00E804D2">
        <w:tab/>
      </w:r>
      <w:r w:rsidRPr="00E804D2">
        <w:tab/>
      </w:r>
      <w:r w:rsidRPr="00E804D2">
        <w:tab/>
      </w:r>
      <w:r w:rsidRPr="00E804D2">
        <w:tab/>
      </w:r>
    </w:p>
    <w:p w:rsidR="00A9466C" w:rsidRDefault="00A9466C" w:rsidP="00063D09">
      <w:pPr>
        <w:autoSpaceDE w:val="0"/>
        <w:autoSpaceDN w:val="0"/>
        <w:adjustRightInd w:val="0"/>
        <w:ind w:firstLine="708"/>
        <w:rPr>
          <w:i/>
          <w:sz w:val="20"/>
        </w:rPr>
      </w:pPr>
    </w:p>
    <w:p w:rsidR="00A9466C" w:rsidRPr="008A1963" w:rsidRDefault="00A9466C" w:rsidP="00063D09">
      <w:pPr>
        <w:autoSpaceDE w:val="0"/>
        <w:autoSpaceDN w:val="0"/>
        <w:adjustRightInd w:val="0"/>
        <w:ind w:firstLine="708"/>
        <w:rPr>
          <w:i/>
          <w:sz w:val="22"/>
          <w:szCs w:val="22"/>
          <w:u w:val="single"/>
        </w:rPr>
      </w:pPr>
      <w:r w:rsidRPr="008A1963">
        <w:rPr>
          <w:i/>
          <w:sz w:val="22"/>
          <w:szCs w:val="22"/>
          <w:u w:val="single"/>
        </w:rPr>
        <w:t>Забележка</w:t>
      </w:r>
      <w:r w:rsidRPr="008A1963">
        <w:rPr>
          <w:i/>
          <w:sz w:val="22"/>
          <w:szCs w:val="22"/>
        </w:rPr>
        <w:t xml:space="preserve">: </w:t>
      </w:r>
    </w:p>
    <w:p w:rsidR="00A9466C" w:rsidRPr="008A1963" w:rsidRDefault="00200633" w:rsidP="00063D09">
      <w:pPr>
        <w:autoSpaceDE w:val="0"/>
        <w:autoSpaceDN w:val="0"/>
        <w:adjustRightInd w:val="0"/>
        <w:ind w:firstLine="708"/>
        <w:jc w:val="both"/>
        <w:rPr>
          <w:i/>
          <w:sz w:val="22"/>
          <w:szCs w:val="22"/>
        </w:rPr>
      </w:pPr>
      <w:r>
        <w:rPr>
          <w:i/>
          <w:sz w:val="22"/>
          <w:szCs w:val="22"/>
        </w:rPr>
        <w:t>•</w:t>
      </w:r>
      <w:r w:rsidR="00A9466C" w:rsidRPr="008A1963">
        <w:rPr>
          <w:i/>
          <w:sz w:val="22"/>
          <w:szCs w:val="22"/>
        </w:rPr>
        <w:t xml:space="preserve">Съгласно чл. 97, ал. 6, от ППЗОП, декларацията за липсата на обстоятелствата по чл. 54, ал. 1, т. 1, 2 и 7 ЗОП се подписва от лицата, които представляват участника. Когато участникът се представлява от повече от едно лице, декларацията за обстоятелствата по чл. 54, ал. 1, т. 3 - 5 ЗОП се подписва от лицето, което може самостоятелно да го представлява. </w:t>
      </w:r>
    </w:p>
    <w:p w:rsidR="00A9466C" w:rsidRPr="008A1963" w:rsidRDefault="00A9466C" w:rsidP="00063D09">
      <w:pPr>
        <w:autoSpaceDE w:val="0"/>
        <w:autoSpaceDN w:val="0"/>
        <w:adjustRightInd w:val="0"/>
        <w:ind w:firstLine="708"/>
        <w:jc w:val="both"/>
        <w:rPr>
          <w:i/>
          <w:sz w:val="22"/>
          <w:szCs w:val="22"/>
        </w:rPr>
      </w:pPr>
      <w:r w:rsidRPr="008A1963">
        <w:rPr>
          <w:i/>
          <w:sz w:val="22"/>
          <w:szCs w:val="22"/>
        </w:rPr>
        <w:t xml:space="preserve">* Участник, за когото са налице основания по чл. 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A9466C" w:rsidRPr="008A1963" w:rsidRDefault="00A9466C" w:rsidP="00063D09">
      <w:pPr>
        <w:autoSpaceDE w:val="0"/>
        <w:autoSpaceDN w:val="0"/>
        <w:adjustRightInd w:val="0"/>
        <w:ind w:firstLine="708"/>
        <w:jc w:val="both"/>
        <w:rPr>
          <w:i/>
          <w:sz w:val="22"/>
          <w:szCs w:val="22"/>
        </w:rPr>
      </w:pPr>
      <w:r w:rsidRPr="008A1963">
        <w:rPr>
          <w:i/>
          <w:sz w:val="22"/>
          <w:szCs w:val="22"/>
        </w:rPr>
        <w:t>1. е погасил задълженията си по чл. 54, ал. 1, т. 3, включително начислените лихви и/или глоби или че те са разсрочени, отсрочени или обезпечени или са по акт, който не е влязъл в сила.</w:t>
      </w:r>
    </w:p>
    <w:p w:rsidR="00A9466C" w:rsidRPr="008A1963" w:rsidRDefault="00A9466C" w:rsidP="00063D09">
      <w:pPr>
        <w:autoSpaceDE w:val="0"/>
        <w:autoSpaceDN w:val="0"/>
        <w:adjustRightInd w:val="0"/>
        <w:ind w:firstLine="708"/>
        <w:jc w:val="both"/>
        <w:rPr>
          <w:i/>
          <w:sz w:val="22"/>
          <w:szCs w:val="22"/>
        </w:rPr>
      </w:pPr>
      <w:r w:rsidRPr="008A1963">
        <w:rPr>
          <w:i/>
          <w:sz w:val="22"/>
          <w:szCs w:val="22"/>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A9466C" w:rsidRPr="008A1963" w:rsidRDefault="00A9466C" w:rsidP="00063D09">
      <w:pPr>
        <w:autoSpaceDE w:val="0"/>
        <w:autoSpaceDN w:val="0"/>
        <w:adjustRightInd w:val="0"/>
        <w:ind w:firstLine="708"/>
        <w:jc w:val="both"/>
        <w:rPr>
          <w:i/>
          <w:sz w:val="22"/>
          <w:szCs w:val="22"/>
        </w:rPr>
      </w:pPr>
      <w:r w:rsidRPr="008A1963">
        <w:rPr>
          <w:i/>
          <w:sz w:val="22"/>
          <w:szCs w:val="22"/>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A9466C" w:rsidRPr="008A1963" w:rsidRDefault="00A9466C" w:rsidP="00063D09">
      <w:pPr>
        <w:autoSpaceDE w:val="0"/>
        <w:autoSpaceDN w:val="0"/>
        <w:adjustRightInd w:val="0"/>
        <w:ind w:firstLine="708"/>
        <w:jc w:val="both"/>
        <w:rPr>
          <w:i/>
          <w:sz w:val="22"/>
          <w:szCs w:val="22"/>
        </w:rPr>
      </w:pPr>
      <w:r w:rsidRPr="008A1963">
        <w:rPr>
          <w:i/>
          <w:sz w:val="22"/>
          <w:szCs w:val="22"/>
        </w:rPr>
        <w:t>•</w:t>
      </w:r>
      <w:r w:rsidRPr="008A1963">
        <w:rPr>
          <w:i/>
          <w:sz w:val="22"/>
          <w:szCs w:val="22"/>
        </w:rPr>
        <w:tab/>
        <w:t xml:space="preserve">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 </w:t>
      </w:r>
    </w:p>
    <w:p w:rsidR="00A9466C" w:rsidRPr="008A1963" w:rsidRDefault="00A9466C" w:rsidP="00063D09">
      <w:pPr>
        <w:autoSpaceDE w:val="0"/>
        <w:autoSpaceDN w:val="0"/>
        <w:adjustRightInd w:val="0"/>
        <w:ind w:firstLine="708"/>
        <w:jc w:val="both"/>
        <w:rPr>
          <w:i/>
          <w:sz w:val="22"/>
          <w:szCs w:val="22"/>
        </w:rPr>
      </w:pPr>
      <w:r w:rsidRPr="008A1963">
        <w:rPr>
          <w:i/>
          <w:sz w:val="22"/>
          <w:szCs w:val="22"/>
        </w:rPr>
        <w:t>•</w:t>
      </w:r>
      <w:r w:rsidRPr="008A1963">
        <w:rPr>
          <w:i/>
          <w:sz w:val="22"/>
          <w:szCs w:val="22"/>
        </w:rPr>
        <w:tab/>
        <w:t>Община по седалището на възложителя е Столична община.</w:t>
      </w:r>
    </w:p>
    <w:p w:rsidR="00A9466C" w:rsidRDefault="00A9466C" w:rsidP="00063D09">
      <w:pPr>
        <w:autoSpaceDE w:val="0"/>
        <w:autoSpaceDN w:val="0"/>
        <w:adjustRightInd w:val="0"/>
        <w:rPr>
          <w:sz w:val="26"/>
          <w:szCs w:val="26"/>
        </w:rPr>
      </w:pPr>
    </w:p>
    <w:p w:rsidR="00A9466C" w:rsidRDefault="00A9466C" w:rsidP="00063D09">
      <w:pPr>
        <w:ind w:left="1530" w:hanging="1530"/>
        <w:rPr>
          <w:iCs/>
          <w:sz w:val="26"/>
          <w:szCs w:val="26"/>
        </w:rPr>
      </w:pPr>
    </w:p>
    <w:p w:rsidR="00534EB8" w:rsidRPr="005D596D" w:rsidRDefault="00534EB8" w:rsidP="00063D09">
      <w:pPr>
        <w:shd w:val="clear" w:color="auto" w:fill="FFFFFF"/>
        <w:ind w:firstLine="720"/>
        <w:rPr>
          <w:iCs/>
          <w:color w:val="000000"/>
          <w:spacing w:val="5"/>
        </w:rPr>
      </w:pPr>
      <w:r w:rsidRPr="005D596D">
        <w:rPr>
          <w:iCs/>
          <w:color w:val="000000"/>
          <w:spacing w:val="5"/>
        </w:rPr>
        <w:t>……………………… г.</w:t>
      </w:r>
      <w:r w:rsidRPr="005D596D">
        <w:rPr>
          <w:iCs/>
          <w:color w:val="000000"/>
          <w:spacing w:val="5"/>
        </w:rPr>
        <w:tab/>
      </w:r>
      <w:r w:rsidRPr="005D596D">
        <w:rPr>
          <w:iCs/>
          <w:color w:val="000000"/>
          <w:spacing w:val="5"/>
        </w:rPr>
        <w:tab/>
      </w:r>
      <w:r w:rsidRPr="005D596D">
        <w:rPr>
          <w:iCs/>
          <w:color w:val="000000"/>
          <w:spacing w:val="5"/>
        </w:rPr>
        <w:tab/>
      </w:r>
      <w:r w:rsidRPr="005D596D">
        <w:rPr>
          <w:iCs/>
          <w:color w:val="000000"/>
          <w:spacing w:val="5"/>
        </w:rPr>
        <w:tab/>
      </w:r>
      <w:r w:rsidRPr="00534EB8">
        <w:rPr>
          <w:b/>
          <w:iCs/>
          <w:color w:val="000000"/>
          <w:spacing w:val="5"/>
        </w:rPr>
        <w:t>Декларатор</w:t>
      </w:r>
      <w:r w:rsidRPr="005D596D">
        <w:rPr>
          <w:iCs/>
          <w:color w:val="000000"/>
          <w:spacing w:val="5"/>
        </w:rPr>
        <w:t xml:space="preserve">: </w:t>
      </w:r>
    </w:p>
    <w:p w:rsidR="00534EB8" w:rsidRPr="005D596D" w:rsidRDefault="00534EB8" w:rsidP="00063D09">
      <w:pPr>
        <w:shd w:val="clear" w:color="auto" w:fill="FFFFFF"/>
        <w:ind w:firstLine="720"/>
        <w:rPr>
          <w:iCs/>
          <w:color w:val="000000"/>
          <w:spacing w:val="5"/>
          <w:sz w:val="22"/>
          <w:szCs w:val="22"/>
        </w:rPr>
      </w:pPr>
      <w:r w:rsidRPr="005D596D">
        <w:rPr>
          <w:iCs/>
          <w:color w:val="000000"/>
          <w:spacing w:val="5"/>
          <w:sz w:val="22"/>
          <w:szCs w:val="22"/>
        </w:rPr>
        <w:t>(дата на подписване)</w:t>
      </w:r>
      <w:r w:rsidRPr="005D596D">
        <w:rPr>
          <w:iCs/>
          <w:color w:val="000000"/>
          <w:spacing w:val="5"/>
          <w:sz w:val="22"/>
          <w:szCs w:val="22"/>
        </w:rPr>
        <w:tab/>
      </w:r>
      <w:r w:rsidRPr="005D596D">
        <w:rPr>
          <w:iCs/>
          <w:color w:val="000000"/>
          <w:spacing w:val="5"/>
          <w:sz w:val="22"/>
          <w:szCs w:val="22"/>
        </w:rPr>
        <w:tab/>
      </w:r>
      <w:r w:rsidRPr="005D596D">
        <w:rPr>
          <w:iCs/>
          <w:color w:val="000000"/>
          <w:spacing w:val="5"/>
          <w:sz w:val="22"/>
          <w:szCs w:val="22"/>
        </w:rPr>
        <w:tab/>
      </w:r>
      <w:r w:rsidRPr="005D596D">
        <w:rPr>
          <w:iCs/>
          <w:color w:val="000000"/>
          <w:spacing w:val="5"/>
          <w:sz w:val="22"/>
          <w:szCs w:val="22"/>
        </w:rPr>
        <w:tab/>
      </w:r>
      <w:r w:rsidRPr="005D596D">
        <w:rPr>
          <w:iCs/>
          <w:color w:val="000000"/>
          <w:spacing w:val="5"/>
          <w:sz w:val="22"/>
          <w:szCs w:val="22"/>
        </w:rPr>
        <w:tab/>
      </w:r>
      <w:r w:rsidRPr="005D596D">
        <w:rPr>
          <w:iCs/>
          <w:color w:val="000000"/>
          <w:spacing w:val="5"/>
          <w:sz w:val="22"/>
          <w:szCs w:val="22"/>
        </w:rPr>
        <w:tab/>
        <w:t xml:space="preserve">      (подпис и печат)</w:t>
      </w:r>
    </w:p>
    <w:p w:rsidR="001562B0" w:rsidRDefault="00E35626" w:rsidP="00063D09">
      <w:pPr>
        <w:ind w:left="1530" w:hanging="1530"/>
        <w:rPr>
          <w:iCs/>
        </w:rPr>
      </w:pPr>
      <w:r w:rsidRPr="001562B0">
        <w:rPr>
          <w:iCs/>
        </w:rPr>
        <w:tab/>
        <w:t xml:space="preserve"> </w:t>
      </w:r>
    </w:p>
    <w:p w:rsidR="00C92889" w:rsidRDefault="00C92889" w:rsidP="00063D09">
      <w:pPr>
        <w:ind w:left="1530" w:hanging="1530"/>
        <w:rPr>
          <w:iCs/>
        </w:rPr>
      </w:pPr>
    </w:p>
    <w:p w:rsidR="006C6684" w:rsidRDefault="006C6684" w:rsidP="00A8329B">
      <w:pPr>
        <w:rPr>
          <w:iCs/>
        </w:rPr>
      </w:pPr>
    </w:p>
    <w:p w:rsidR="00A8329B" w:rsidRDefault="00A8329B" w:rsidP="00A8329B">
      <w:pPr>
        <w:rPr>
          <w:iCs/>
        </w:rPr>
      </w:pPr>
    </w:p>
    <w:p w:rsidR="00CC4F38" w:rsidRDefault="00CC4F38" w:rsidP="00A8329B">
      <w:pPr>
        <w:rPr>
          <w:iCs/>
        </w:rPr>
      </w:pPr>
    </w:p>
    <w:p w:rsidR="00CC4F38" w:rsidRDefault="00CC4F38" w:rsidP="00A8329B">
      <w:pPr>
        <w:rPr>
          <w:iCs/>
        </w:rPr>
      </w:pPr>
    </w:p>
    <w:p w:rsidR="007076A6" w:rsidRDefault="007076A6" w:rsidP="00A8329B">
      <w:pPr>
        <w:rPr>
          <w:iCs/>
        </w:rPr>
      </w:pPr>
    </w:p>
    <w:p w:rsidR="007076A6" w:rsidRDefault="007076A6" w:rsidP="00A8329B">
      <w:pPr>
        <w:rPr>
          <w:iCs/>
        </w:rPr>
      </w:pPr>
    </w:p>
    <w:p w:rsidR="007076A6" w:rsidRDefault="007076A6" w:rsidP="00A8329B">
      <w:pPr>
        <w:rPr>
          <w:iCs/>
        </w:rPr>
      </w:pPr>
    </w:p>
    <w:p w:rsidR="007076A6" w:rsidRDefault="007076A6" w:rsidP="00A8329B">
      <w:pPr>
        <w:rPr>
          <w:iCs/>
        </w:rPr>
      </w:pPr>
    </w:p>
    <w:p w:rsidR="00647E93" w:rsidRDefault="00647E93" w:rsidP="00063D09">
      <w:pPr>
        <w:jc w:val="right"/>
      </w:pPr>
    </w:p>
    <w:p w:rsidR="00583970" w:rsidRDefault="00583970" w:rsidP="00063D09">
      <w:pPr>
        <w:jc w:val="right"/>
      </w:pPr>
      <w:r w:rsidRPr="000728AE">
        <w:lastRenderedPageBreak/>
        <w:t xml:space="preserve">Образец № </w:t>
      </w:r>
      <w:r w:rsidR="00D925FB">
        <w:t>6</w:t>
      </w:r>
    </w:p>
    <w:p w:rsidR="008A1963" w:rsidRPr="000728AE" w:rsidRDefault="008A1963" w:rsidP="00063D09">
      <w:pPr>
        <w:jc w:val="both"/>
      </w:pPr>
    </w:p>
    <w:p w:rsidR="008A1963" w:rsidRPr="001562B0" w:rsidRDefault="008A1963" w:rsidP="00063D09">
      <w:pPr>
        <w:jc w:val="center"/>
        <w:rPr>
          <w:b/>
        </w:rPr>
      </w:pPr>
      <w:r w:rsidRPr="001562B0">
        <w:rPr>
          <w:b/>
        </w:rPr>
        <w:t>Д Е К Л А Р А Ц И Я</w:t>
      </w:r>
    </w:p>
    <w:p w:rsidR="008A1963" w:rsidRPr="001562B0" w:rsidRDefault="008A1963" w:rsidP="00063D09">
      <w:pPr>
        <w:jc w:val="center"/>
        <w:rPr>
          <w:b/>
        </w:rPr>
      </w:pPr>
      <w:r w:rsidRPr="001562B0">
        <w:rPr>
          <w:b/>
        </w:rPr>
        <w:t>за участието или неучастието на подизпълнители</w:t>
      </w:r>
    </w:p>
    <w:p w:rsidR="00A016AE" w:rsidRDefault="008A1963" w:rsidP="00063D09">
      <w:pPr>
        <w:jc w:val="center"/>
        <w:rPr>
          <w:b/>
        </w:rPr>
      </w:pPr>
      <w:r w:rsidRPr="001562B0">
        <w:rPr>
          <w:b/>
        </w:rPr>
        <w:t xml:space="preserve">по </w:t>
      </w:r>
      <w:r w:rsidR="00A016AE">
        <w:rPr>
          <w:b/>
        </w:rPr>
        <w:t xml:space="preserve">66, ал.1 от </w:t>
      </w:r>
      <w:r w:rsidR="00A016AE" w:rsidRPr="001562B0">
        <w:rPr>
          <w:b/>
        </w:rPr>
        <w:t>Закона за обществените поръчки</w:t>
      </w:r>
    </w:p>
    <w:p w:rsidR="00A016AE" w:rsidRPr="001562B0" w:rsidRDefault="00A016AE" w:rsidP="00063D09">
      <w:pPr>
        <w:jc w:val="center"/>
        <w:rPr>
          <w:b/>
        </w:rPr>
      </w:pPr>
    </w:p>
    <w:p w:rsidR="006C6684" w:rsidRPr="005A51D9" w:rsidRDefault="006C6684" w:rsidP="00063D09">
      <w:pPr>
        <w:ind w:firstLine="720"/>
        <w:jc w:val="both"/>
        <w:rPr>
          <w:sz w:val="20"/>
        </w:rPr>
      </w:pPr>
      <w:r w:rsidRPr="00EC7E63">
        <w:rPr>
          <w:sz w:val="26"/>
          <w:szCs w:val="26"/>
        </w:rPr>
        <w:t xml:space="preserve">Долуподписаният/-ната/  ............................................................................................, с ЕГН ..............................., в качеството ми на ............................................................... </w:t>
      </w:r>
      <w:r w:rsidRPr="005A51D9">
        <w:rPr>
          <w:i/>
          <w:sz w:val="20"/>
        </w:rPr>
        <w:t>(посочва се длъжността и качеството, в което лицето има право да представлява  и управлява - напр. изпълнителен директор, управител или др.)</w:t>
      </w:r>
    </w:p>
    <w:p w:rsidR="006C6684" w:rsidRDefault="006C6684" w:rsidP="00063D09">
      <w:pPr>
        <w:jc w:val="both"/>
        <w:rPr>
          <w:sz w:val="26"/>
          <w:szCs w:val="26"/>
        </w:rPr>
      </w:pPr>
      <w:r w:rsidRPr="00EC7E63">
        <w:rPr>
          <w:sz w:val="26"/>
          <w:szCs w:val="26"/>
        </w:rPr>
        <w:t>на ………………………………………………………………..........……</w:t>
      </w:r>
      <w:r>
        <w:rPr>
          <w:sz w:val="26"/>
          <w:szCs w:val="26"/>
        </w:rPr>
        <w:t>………………...</w:t>
      </w:r>
      <w:r w:rsidRPr="00EC7E63">
        <w:rPr>
          <w:sz w:val="26"/>
          <w:szCs w:val="26"/>
        </w:rPr>
        <w:t>.</w:t>
      </w:r>
      <w:r>
        <w:rPr>
          <w:sz w:val="26"/>
          <w:szCs w:val="26"/>
        </w:rPr>
        <w:t>,</w:t>
      </w:r>
      <w:r w:rsidRPr="00EC7E63">
        <w:rPr>
          <w:sz w:val="26"/>
          <w:szCs w:val="26"/>
        </w:rPr>
        <w:t xml:space="preserve"> </w:t>
      </w:r>
    </w:p>
    <w:p w:rsidR="006C6684" w:rsidRPr="005A51D9" w:rsidRDefault="006C6684" w:rsidP="00063D09">
      <w:pPr>
        <w:jc w:val="center"/>
        <w:rPr>
          <w:sz w:val="20"/>
        </w:rPr>
      </w:pPr>
      <w:r w:rsidRPr="005A51D9">
        <w:rPr>
          <w:i/>
          <w:sz w:val="20"/>
        </w:rPr>
        <w:t>(посочва се наименованието на участника)</w:t>
      </w:r>
    </w:p>
    <w:p w:rsidR="008A1963" w:rsidRPr="001562B0" w:rsidRDefault="006C6684" w:rsidP="00063D09">
      <w:pPr>
        <w:jc w:val="both"/>
        <w:rPr>
          <w:sz w:val="22"/>
          <w:szCs w:val="22"/>
        </w:rPr>
      </w:pPr>
      <w:r w:rsidRPr="00EC7E63">
        <w:rPr>
          <w:sz w:val="26"/>
          <w:szCs w:val="26"/>
        </w:rPr>
        <w:t>с ЕИК …………………………, със седалище и адрес на управление: ............................................................................</w:t>
      </w:r>
      <w:r>
        <w:rPr>
          <w:sz w:val="26"/>
          <w:szCs w:val="26"/>
        </w:rPr>
        <w:t>.......................................................................</w:t>
      </w:r>
      <w:r w:rsidR="008A1963" w:rsidRPr="001562B0">
        <w:rPr>
          <w:sz w:val="22"/>
          <w:szCs w:val="22"/>
        </w:rPr>
        <w:t xml:space="preserve"> </w:t>
      </w:r>
      <w:r w:rsidR="001562B0">
        <w:rPr>
          <w:sz w:val="22"/>
          <w:szCs w:val="22"/>
        </w:rPr>
        <w:t>-</w:t>
      </w:r>
    </w:p>
    <w:p w:rsidR="008A1963" w:rsidRPr="000728AE" w:rsidRDefault="008A1963" w:rsidP="00063D09">
      <w:pPr>
        <w:jc w:val="both"/>
      </w:pPr>
      <w:r w:rsidRPr="000728AE">
        <w:t xml:space="preserve">участник в обществена поръчка с предмет: </w:t>
      </w:r>
      <w:r w:rsidR="00D45571" w:rsidRPr="00D45571">
        <w:t>„</w:t>
      </w:r>
      <w:r w:rsidR="00EE7C04">
        <w:t>И</w:t>
      </w:r>
      <w:r w:rsidR="00EE7C04" w:rsidRPr="00D45571">
        <w:t>зработка на акцидентни материали и подвързване на печатни изделия</w:t>
      </w:r>
      <w:r w:rsidR="00E36E5A">
        <w:t xml:space="preserve"> за нуждите на Софийски градски съд</w:t>
      </w:r>
      <w:r w:rsidR="00D45571" w:rsidRPr="00D45571">
        <w:t>”</w:t>
      </w:r>
      <w:r w:rsidR="00D45571">
        <w:t>.</w:t>
      </w:r>
    </w:p>
    <w:p w:rsidR="008A1963" w:rsidRPr="000728AE" w:rsidRDefault="008A1963" w:rsidP="00063D09">
      <w:pPr>
        <w:jc w:val="both"/>
      </w:pPr>
    </w:p>
    <w:p w:rsidR="008A1963" w:rsidRPr="000728AE" w:rsidRDefault="001562B0" w:rsidP="00063D09">
      <w:pPr>
        <w:jc w:val="center"/>
      </w:pPr>
      <w:r>
        <w:t>ДЕКЛАРИРАМ</w:t>
      </w:r>
      <w:r w:rsidR="008A1963" w:rsidRPr="000728AE">
        <w:t>:</w:t>
      </w:r>
    </w:p>
    <w:p w:rsidR="008A1963" w:rsidRPr="000728AE" w:rsidRDefault="008A1963" w:rsidP="00063D09">
      <w:pPr>
        <w:jc w:val="both"/>
      </w:pPr>
    </w:p>
    <w:p w:rsidR="008A1963" w:rsidRPr="000728AE" w:rsidRDefault="008A1963" w:rsidP="00063D09">
      <w:pPr>
        <w:ind w:firstLine="720"/>
        <w:jc w:val="both"/>
      </w:pPr>
      <w:r w:rsidRPr="000728AE">
        <w:t>Участникът ........................................................................................................</w:t>
      </w:r>
      <w:r w:rsidR="001562B0">
        <w:t>,</w:t>
      </w:r>
    </w:p>
    <w:p w:rsidR="008A1963" w:rsidRPr="000728AE" w:rsidRDefault="008A1963" w:rsidP="00063D09">
      <w:pPr>
        <w:ind w:left="2880" w:firstLine="720"/>
        <w:jc w:val="both"/>
      </w:pPr>
      <w:r w:rsidRPr="001562B0">
        <w:rPr>
          <w:sz w:val="22"/>
          <w:szCs w:val="22"/>
        </w:rPr>
        <w:t>(посочете фирмата на участника)</w:t>
      </w:r>
    </w:p>
    <w:p w:rsidR="008A1963" w:rsidRPr="000728AE" w:rsidRDefault="008A1963" w:rsidP="00063D09">
      <w:pPr>
        <w:jc w:val="both"/>
      </w:pPr>
      <w:r w:rsidRPr="000728AE">
        <w:t>когото представлявам:</w:t>
      </w:r>
    </w:p>
    <w:p w:rsidR="008A1963" w:rsidRPr="000728AE" w:rsidRDefault="008A1963" w:rsidP="00063D09">
      <w:pPr>
        <w:jc w:val="both"/>
      </w:pPr>
    </w:p>
    <w:p w:rsidR="008A1963" w:rsidRPr="000728AE" w:rsidRDefault="008A1963" w:rsidP="00063D09">
      <w:pPr>
        <w:ind w:firstLine="720"/>
        <w:jc w:val="both"/>
      </w:pPr>
      <w:r w:rsidRPr="000728AE">
        <w:t>1. При изпълнението на горе цитираната обществена поръчка няма да използва/ще използва подизпълнители;</w:t>
      </w:r>
    </w:p>
    <w:p w:rsidR="008A1963" w:rsidRPr="000728AE" w:rsidRDefault="008A1963" w:rsidP="00063D09">
      <w:pPr>
        <w:ind w:firstLine="720"/>
        <w:jc w:val="both"/>
      </w:pPr>
      <w:r w:rsidRPr="000728AE">
        <w:t>2. Подизпълнител/и ще бъде/бъдат:............................................................,</w:t>
      </w:r>
    </w:p>
    <w:p w:rsidR="008A1963" w:rsidRPr="001562B0" w:rsidRDefault="008A1963" w:rsidP="00063D09">
      <w:pPr>
        <w:ind w:left="720" w:firstLine="720"/>
        <w:jc w:val="both"/>
        <w:rPr>
          <w:sz w:val="22"/>
          <w:szCs w:val="22"/>
        </w:rPr>
      </w:pPr>
      <w:r w:rsidRPr="000728AE">
        <w:t>(</w:t>
      </w:r>
      <w:r w:rsidRPr="001562B0">
        <w:rPr>
          <w:sz w:val="22"/>
          <w:szCs w:val="22"/>
        </w:rPr>
        <w:t>изписват се наименованията на фирмите на подизпълнителите),</w:t>
      </w:r>
    </w:p>
    <w:p w:rsidR="008A1963" w:rsidRPr="000728AE" w:rsidRDefault="008A1963" w:rsidP="00063D09">
      <w:pPr>
        <w:jc w:val="both"/>
      </w:pPr>
      <w:r w:rsidRPr="000728AE">
        <w:t>които са запознати с предмета на поръчката и са дали съгласие за участие в процедурата;</w:t>
      </w:r>
    </w:p>
    <w:p w:rsidR="008A1963" w:rsidRPr="000728AE" w:rsidRDefault="008A1963" w:rsidP="00063D09">
      <w:pPr>
        <w:ind w:firstLine="720"/>
        <w:jc w:val="both"/>
      </w:pPr>
      <w:r w:rsidRPr="000728AE">
        <w:t>3. Видът на работите, които ще извършва подизпълнителя са следните: ……………………………………………………………………………………………………………………………………………</w:t>
      </w:r>
    </w:p>
    <w:p w:rsidR="008A1963" w:rsidRPr="000728AE" w:rsidRDefault="008A1963" w:rsidP="00063D09">
      <w:pPr>
        <w:ind w:firstLine="720"/>
        <w:jc w:val="both"/>
      </w:pPr>
      <w:r w:rsidRPr="000728AE">
        <w:t>4. Делът на участие на подизпълнителите при изпълнение на поръчката ще бъде .........% от общата стойност на поръчката.</w:t>
      </w:r>
    </w:p>
    <w:p w:rsidR="008A1963" w:rsidRPr="000728AE" w:rsidRDefault="008A1963" w:rsidP="00063D09">
      <w:pPr>
        <w:jc w:val="both"/>
      </w:pPr>
      <w:r w:rsidRPr="000728AE">
        <w:tab/>
      </w:r>
    </w:p>
    <w:p w:rsidR="008A1963" w:rsidRPr="000728AE" w:rsidRDefault="008A1963" w:rsidP="00063D09">
      <w:pPr>
        <w:jc w:val="both"/>
      </w:pPr>
    </w:p>
    <w:p w:rsidR="008A1963" w:rsidRPr="000728AE" w:rsidRDefault="008A1963" w:rsidP="00063D09">
      <w:pPr>
        <w:ind w:firstLine="720"/>
        <w:jc w:val="both"/>
      </w:pPr>
      <w:r w:rsidRPr="000728AE">
        <w:t>Известна ми е отговорността по чл. 313 от Наказателния кодекс за посочване на неверни данни.</w:t>
      </w:r>
    </w:p>
    <w:p w:rsidR="008A1963" w:rsidRPr="005D2499" w:rsidRDefault="008A1963" w:rsidP="00063D09">
      <w:pPr>
        <w:jc w:val="both"/>
        <w:rPr>
          <w:lang w:val="ru-RU"/>
        </w:rPr>
      </w:pPr>
    </w:p>
    <w:p w:rsidR="008A1963" w:rsidRPr="005D2499" w:rsidRDefault="008A1963" w:rsidP="00063D09">
      <w:pPr>
        <w:jc w:val="both"/>
        <w:rPr>
          <w:lang w:val="ru-RU"/>
        </w:rPr>
      </w:pPr>
    </w:p>
    <w:p w:rsidR="00534EB8" w:rsidRPr="005D596D" w:rsidRDefault="00534EB8" w:rsidP="00063D09">
      <w:pPr>
        <w:shd w:val="clear" w:color="auto" w:fill="FFFFFF"/>
        <w:ind w:firstLine="720"/>
        <w:rPr>
          <w:iCs/>
          <w:color w:val="000000"/>
          <w:spacing w:val="5"/>
        </w:rPr>
      </w:pPr>
      <w:r w:rsidRPr="005D596D">
        <w:rPr>
          <w:iCs/>
          <w:color w:val="000000"/>
          <w:spacing w:val="5"/>
        </w:rPr>
        <w:t>……………………… г.</w:t>
      </w:r>
      <w:r w:rsidRPr="005D596D">
        <w:rPr>
          <w:iCs/>
          <w:color w:val="000000"/>
          <w:spacing w:val="5"/>
        </w:rPr>
        <w:tab/>
      </w:r>
      <w:r w:rsidRPr="005D596D">
        <w:rPr>
          <w:iCs/>
          <w:color w:val="000000"/>
          <w:spacing w:val="5"/>
        </w:rPr>
        <w:tab/>
      </w:r>
      <w:r w:rsidRPr="005D596D">
        <w:rPr>
          <w:iCs/>
          <w:color w:val="000000"/>
          <w:spacing w:val="5"/>
        </w:rPr>
        <w:tab/>
      </w:r>
      <w:r w:rsidRPr="005D596D">
        <w:rPr>
          <w:iCs/>
          <w:color w:val="000000"/>
          <w:spacing w:val="5"/>
        </w:rPr>
        <w:tab/>
      </w:r>
      <w:r w:rsidRPr="00534EB8">
        <w:rPr>
          <w:b/>
          <w:iCs/>
          <w:color w:val="000000"/>
          <w:spacing w:val="5"/>
        </w:rPr>
        <w:t>Декларатор</w:t>
      </w:r>
      <w:r w:rsidRPr="005D596D">
        <w:rPr>
          <w:iCs/>
          <w:color w:val="000000"/>
          <w:spacing w:val="5"/>
        </w:rPr>
        <w:t xml:space="preserve">: </w:t>
      </w:r>
    </w:p>
    <w:p w:rsidR="00534EB8" w:rsidRPr="005D596D" w:rsidRDefault="00534EB8" w:rsidP="00063D09">
      <w:pPr>
        <w:shd w:val="clear" w:color="auto" w:fill="FFFFFF"/>
        <w:ind w:firstLine="720"/>
        <w:rPr>
          <w:iCs/>
          <w:color w:val="000000"/>
          <w:spacing w:val="5"/>
          <w:sz w:val="22"/>
          <w:szCs w:val="22"/>
        </w:rPr>
      </w:pPr>
      <w:r w:rsidRPr="005D596D">
        <w:rPr>
          <w:iCs/>
          <w:color w:val="000000"/>
          <w:spacing w:val="5"/>
          <w:sz w:val="22"/>
          <w:szCs w:val="22"/>
        </w:rPr>
        <w:t>(дата на подписване)</w:t>
      </w:r>
      <w:r w:rsidRPr="005D596D">
        <w:rPr>
          <w:iCs/>
          <w:color w:val="000000"/>
          <w:spacing w:val="5"/>
          <w:sz w:val="22"/>
          <w:szCs w:val="22"/>
        </w:rPr>
        <w:tab/>
      </w:r>
      <w:r w:rsidRPr="005D596D">
        <w:rPr>
          <w:iCs/>
          <w:color w:val="000000"/>
          <w:spacing w:val="5"/>
          <w:sz w:val="22"/>
          <w:szCs w:val="22"/>
        </w:rPr>
        <w:tab/>
      </w:r>
      <w:r w:rsidRPr="005D596D">
        <w:rPr>
          <w:iCs/>
          <w:color w:val="000000"/>
          <w:spacing w:val="5"/>
          <w:sz w:val="22"/>
          <w:szCs w:val="22"/>
        </w:rPr>
        <w:tab/>
      </w:r>
      <w:r w:rsidRPr="005D596D">
        <w:rPr>
          <w:iCs/>
          <w:color w:val="000000"/>
          <w:spacing w:val="5"/>
          <w:sz w:val="22"/>
          <w:szCs w:val="22"/>
        </w:rPr>
        <w:tab/>
      </w:r>
      <w:r w:rsidRPr="005D596D">
        <w:rPr>
          <w:iCs/>
          <w:color w:val="000000"/>
          <w:spacing w:val="5"/>
          <w:sz w:val="22"/>
          <w:szCs w:val="22"/>
        </w:rPr>
        <w:tab/>
      </w:r>
      <w:r w:rsidRPr="005D596D">
        <w:rPr>
          <w:iCs/>
          <w:color w:val="000000"/>
          <w:spacing w:val="5"/>
          <w:sz w:val="22"/>
          <w:szCs w:val="22"/>
        </w:rPr>
        <w:tab/>
        <w:t xml:space="preserve">      (подпис и печат)</w:t>
      </w:r>
    </w:p>
    <w:p w:rsidR="00D925FB" w:rsidRPr="00524D1F" w:rsidRDefault="008A1963" w:rsidP="00063D09">
      <w:pPr>
        <w:jc w:val="both"/>
      </w:pPr>
      <w:r w:rsidRPr="000728AE">
        <w:br w:type="page"/>
      </w:r>
    </w:p>
    <w:p w:rsidR="008A1963" w:rsidRPr="00524D1F" w:rsidRDefault="008A1963" w:rsidP="00063D09">
      <w:pPr>
        <w:jc w:val="right"/>
      </w:pPr>
      <w:r w:rsidRPr="00524D1F">
        <w:lastRenderedPageBreak/>
        <w:t>Образец № 6</w:t>
      </w:r>
      <w:r w:rsidR="00D925FB">
        <w:t>.1</w:t>
      </w:r>
    </w:p>
    <w:p w:rsidR="008A1963" w:rsidRPr="00524D1F" w:rsidRDefault="008A1963" w:rsidP="00063D09">
      <w:pPr>
        <w:jc w:val="both"/>
      </w:pPr>
    </w:p>
    <w:p w:rsidR="008A1963" w:rsidRPr="00524D1F" w:rsidRDefault="00801BEC" w:rsidP="00063D09">
      <w:pPr>
        <w:jc w:val="both"/>
      </w:pPr>
      <w:r>
        <w:pict>
          <v:shapetype id="_x0000_t202" coordsize="21600,21600" o:spt="202" path="m,l,21600r21600,l21600,xe">
            <v:stroke joinstyle="miter"/>
            <v:path gradientshapeok="t" o:connecttype="rect"/>
          </v:shapetype>
          <v:shape id="_x0000_s1027" type="#_x0000_t202" style="position:absolute;left:0;text-align:left;margin-left:9pt;margin-top:-4.7pt;width:441pt;height:33.15pt;z-index:251657728" stroked="f">
            <v:textbox style="mso-next-textbox:#_x0000_s1027">
              <w:txbxContent>
                <w:p w:rsidR="00372CC2" w:rsidRPr="005E1530" w:rsidRDefault="00372CC2" w:rsidP="008A1963">
                  <w:pPr>
                    <w:pStyle w:val="a5"/>
                    <w:pBdr>
                      <w:bottom w:val="single" w:sz="4" w:space="2" w:color="auto"/>
                    </w:pBdr>
                    <w:rPr>
                      <w:i/>
                      <w:iCs/>
                      <w:lang w:val="en-US"/>
                    </w:rPr>
                  </w:pPr>
                  <w:r>
                    <w:rPr>
                      <w:i/>
                      <w:iCs/>
                      <w:lang w:val="en-US"/>
                    </w:rPr>
                    <w:t xml:space="preserve">   </w:t>
                  </w:r>
                </w:p>
                <w:p w:rsidR="00372CC2" w:rsidRDefault="00372CC2" w:rsidP="008A1963">
                  <w:pPr>
                    <w:pStyle w:val="a5"/>
                    <w:jc w:val="center"/>
                    <w:rPr>
                      <w:i/>
                      <w:iCs/>
                      <w:sz w:val="20"/>
                      <w:szCs w:val="20"/>
                      <w:lang w:val="ru-RU"/>
                    </w:rPr>
                  </w:pPr>
                  <w:r w:rsidRPr="00CD5A6A">
                    <w:rPr>
                      <w:i/>
                      <w:iCs/>
                      <w:sz w:val="20"/>
                      <w:szCs w:val="20"/>
                    </w:rPr>
                    <w:t>(наименование на подизпълнителя</w:t>
                  </w:r>
                  <w:r w:rsidRPr="00CD5A6A">
                    <w:rPr>
                      <w:i/>
                      <w:iCs/>
                      <w:sz w:val="20"/>
                      <w:szCs w:val="20"/>
                      <w:lang w:val="ru-RU"/>
                    </w:rPr>
                    <w:t>)</w:t>
                  </w:r>
                </w:p>
                <w:p w:rsidR="00372CC2" w:rsidRPr="00CD5A6A" w:rsidRDefault="00372CC2" w:rsidP="008A1963">
                  <w:pPr>
                    <w:pStyle w:val="a5"/>
                    <w:jc w:val="center"/>
                    <w:rPr>
                      <w:i/>
                      <w:iCs/>
                      <w:sz w:val="20"/>
                      <w:szCs w:val="20"/>
                      <w:lang w:val="ru-RU"/>
                    </w:rPr>
                  </w:pPr>
                </w:p>
                <w:p w:rsidR="00372CC2" w:rsidRDefault="00372CC2" w:rsidP="008A1963"/>
              </w:txbxContent>
            </v:textbox>
            <w10:wrap side="left"/>
          </v:shape>
        </w:pict>
      </w:r>
    </w:p>
    <w:p w:rsidR="008A1963" w:rsidRPr="00742A61" w:rsidRDefault="008A1963" w:rsidP="00063D09">
      <w:pPr>
        <w:jc w:val="both"/>
        <w:rPr>
          <w:b/>
        </w:rPr>
      </w:pPr>
    </w:p>
    <w:p w:rsidR="00D45571" w:rsidRPr="00742A61" w:rsidRDefault="00D45571" w:rsidP="00063D09">
      <w:pPr>
        <w:jc w:val="center"/>
        <w:rPr>
          <w:b/>
        </w:rPr>
      </w:pPr>
    </w:p>
    <w:p w:rsidR="008A1963" w:rsidRPr="00742A61" w:rsidRDefault="008A1963" w:rsidP="00063D09">
      <w:pPr>
        <w:jc w:val="center"/>
        <w:rPr>
          <w:b/>
        </w:rPr>
      </w:pPr>
      <w:r w:rsidRPr="00742A61">
        <w:rPr>
          <w:b/>
        </w:rPr>
        <w:t>ДЕКЛАРАЦИЯ</w:t>
      </w:r>
    </w:p>
    <w:p w:rsidR="008A1963" w:rsidRPr="00742A61" w:rsidRDefault="008A1963" w:rsidP="00063D09">
      <w:pPr>
        <w:jc w:val="center"/>
        <w:rPr>
          <w:b/>
        </w:rPr>
      </w:pPr>
      <w:r w:rsidRPr="00742A61">
        <w:rPr>
          <w:b/>
        </w:rPr>
        <w:t>за съгласие за участие като подизпълнител</w:t>
      </w:r>
    </w:p>
    <w:p w:rsidR="008A1963" w:rsidRPr="00524D1F" w:rsidRDefault="008A1963" w:rsidP="00063D09">
      <w:pPr>
        <w:jc w:val="both"/>
      </w:pPr>
    </w:p>
    <w:p w:rsidR="00742A61" w:rsidRPr="005A51D9" w:rsidRDefault="00742A61" w:rsidP="00063D09">
      <w:pPr>
        <w:ind w:firstLine="720"/>
        <w:jc w:val="both"/>
        <w:rPr>
          <w:sz w:val="20"/>
        </w:rPr>
      </w:pPr>
      <w:r w:rsidRPr="00EC7E63">
        <w:rPr>
          <w:sz w:val="26"/>
          <w:szCs w:val="26"/>
        </w:rPr>
        <w:t xml:space="preserve">Долуподписаният/-ната/  ............................................................................................, с ЕГН ..............................., в качеството ми на ............................................................... </w:t>
      </w:r>
      <w:r w:rsidRPr="005A51D9">
        <w:rPr>
          <w:i/>
          <w:sz w:val="20"/>
        </w:rPr>
        <w:t>(посочва се длъжността и качеството, в което лицето има право да представлява  и управлява - напр. изпълнителен директор, управител или др.)</w:t>
      </w:r>
    </w:p>
    <w:p w:rsidR="00742A61" w:rsidRDefault="00742A61" w:rsidP="00063D09">
      <w:pPr>
        <w:jc w:val="both"/>
        <w:rPr>
          <w:sz w:val="26"/>
          <w:szCs w:val="26"/>
        </w:rPr>
      </w:pPr>
      <w:r w:rsidRPr="00EC7E63">
        <w:rPr>
          <w:sz w:val="26"/>
          <w:szCs w:val="26"/>
        </w:rPr>
        <w:t>на ………………………………………………………………..........……</w:t>
      </w:r>
      <w:r>
        <w:rPr>
          <w:sz w:val="26"/>
          <w:szCs w:val="26"/>
        </w:rPr>
        <w:t>………………...</w:t>
      </w:r>
      <w:r w:rsidRPr="00EC7E63">
        <w:rPr>
          <w:sz w:val="26"/>
          <w:szCs w:val="26"/>
        </w:rPr>
        <w:t>.</w:t>
      </w:r>
      <w:r>
        <w:rPr>
          <w:sz w:val="26"/>
          <w:szCs w:val="26"/>
        </w:rPr>
        <w:t>,</w:t>
      </w:r>
      <w:r w:rsidRPr="00EC7E63">
        <w:rPr>
          <w:sz w:val="26"/>
          <w:szCs w:val="26"/>
        </w:rPr>
        <w:t xml:space="preserve"> </w:t>
      </w:r>
    </w:p>
    <w:p w:rsidR="00742A61" w:rsidRPr="005A51D9" w:rsidRDefault="00742A61" w:rsidP="00063D09">
      <w:pPr>
        <w:jc w:val="center"/>
        <w:rPr>
          <w:sz w:val="20"/>
        </w:rPr>
      </w:pPr>
      <w:r w:rsidRPr="005A51D9">
        <w:rPr>
          <w:i/>
          <w:sz w:val="20"/>
        </w:rPr>
        <w:t>(посочва се наименованието на участника)</w:t>
      </w:r>
    </w:p>
    <w:p w:rsidR="00742A61" w:rsidRPr="001562B0" w:rsidRDefault="00742A61" w:rsidP="00063D09">
      <w:pPr>
        <w:jc w:val="both"/>
        <w:rPr>
          <w:sz w:val="22"/>
          <w:szCs w:val="22"/>
        </w:rPr>
      </w:pPr>
      <w:r w:rsidRPr="00EC7E63">
        <w:rPr>
          <w:sz w:val="26"/>
          <w:szCs w:val="26"/>
        </w:rPr>
        <w:t>с ЕИК …………………………, със седалище и адрес на управление: ............................................................................</w:t>
      </w:r>
      <w:r>
        <w:rPr>
          <w:sz w:val="26"/>
          <w:szCs w:val="26"/>
        </w:rPr>
        <w:t>.......................................................................</w:t>
      </w:r>
      <w:r w:rsidRPr="001562B0">
        <w:rPr>
          <w:sz w:val="22"/>
          <w:szCs w:val="22"/>
        </w:rPr>
        <w:t xml:space="preserve"> </w:t>
      </w:r>
      <w:r>
        <w:rPr>
          <w:sz w:val="22"/>
          <w:szCs w:val="22"/>
        </w:rPr>
        <w:t>-</w:t>
      </w:r>
    </w:p>
    <w:p w:rsidR="00742A61" w:rsidRPr="000728AE" w:rsidRDefault="00742A61" w:rsidP="00063D09">
      <w:pPr>
        <w:jc w:val="both"/>
      </w:pPr>
      <w:r>
        <w:t>подизпълнител</w:t>
      </w:r>
      <w:r w:rsidRPr="000728AE">
        <w:t xml:space="preserve"> в обществена поръчка с предмет: </w:t>
      </w:r>
      <w:r w:rsidRPr="00D45571">
        <w:t>„</w:t>
      </w:r>
      <w:r>
        <w:t>И</w:t>
      </w:r>
      <w:r w:rsidRPr="00D45571">
        <w:t>зработка на акцидентни материали и подвързване на печатни изделия</w:t>
      </w:r>
      <w:r w:rsidR="00E36E5A">
        <w:t xml:space="preserve"> за нуждите на Софийски градски съд</w:t>
      </w:r>
      <w:r w:rsidRPr="00D45571">
        <w:t>”</w:t>
      </w:r>
      <w:r>
        <w:t>.</w:t>
      </w:r>
    </w:p>
    <w:p w:rsidR="008A1963" w:rsidRPr="00524D1F" w:rsidRDefault="008A1963" w:rsidP="00063D09">
      <w:pPr>
        <w:jc w:val="both"/>
      </w:pPr>
    </w:p>
    <w:p w:rsidR="008A1963" w:rsidRPr="00524D1F" w:rsidRDefault="008A1963" w:rsidP="00063D09">
      <w:pPr>
        <w:jc w:val="center"/>
      </w:pPr>
    </w:p>
    <w:p w:rsidR="008A1963" w:rsidRDefault="008A1963" w:rsidP="00063D09">
      <w:pPr>
        <w:jc w:val="center"/>
      </w:pPr>
      <w:r w:rsidRPr="00524D1F">
        <w:t>Д Е К Л А Р И Р А М, че:</w:t>
      </w:r>
    </w:p>
    <w:p w:rsidR="008A1963" w:rsidRPr="00524D1F" w:rsidRDefault="008A1963" w:rsidP="00063D09">
      <w:pPr>
        <w:jc w:val="center"/>
      </w:pPr>
    </w:p>
    <w:p w:rsidR="008A1963" w:rsidRPr="00524D1F" w:rsidRDefault="008A1963" w:rsidP="00063D09">
      <w:pPr>
        <w:jc w:val="both"/>
      </w:pPr>
      <w:r w:rsidRPr="00524D1F">
        <w:tab/>
        <w:t xml:space="preserve">Ние, ................................................................................ сме съгласни да участваме като </w:t>
      </w:r>
    </w:p>
    <w:p w:rsidR="008A1963" w:rsidRPr="005F4B81" w:rsidRDefault="008A1963" w:rsidP="00063D09">
      <w:pPr>
        <w:jc w:val="both"/>
        <w:rPr>
          <w:sz w:val="22"/>
          <w:szCs w:val="22"/>
        </w:rPr>
      </w:pPr>
      <w:r w:rsidRPr="00524D1F">
        <w:tab/>
      </w:r>
      <w:r w:rsidR="005F4B81">
        <w:tab/>
      </w:r>
      <w:r w:rsidRPr="005F4B81">
        <w:rPr>
          <w:sz w:val="22"/>
          <w:szCs w:val="22"/>
        </w:rPr>
        <w:t xml:space="preserve"> (посочете лицето, което представлявате)</w:t>
      </w:r>
      <w:r w:rsidRPr="005F4B81">
        <w:rPr>
          <w:sz w:val="22"/>
          <w:szCs w:val="22"/>
        </w:rPr>
        <w:tab/>
      </w:r>
    </w:p>
    <w:p w:rsidR="008A1963" w:rsidRPr="00524D1F" w:rsidRDefault="008A1963" w:rsidP="00063D09">
      <w:pPr>
        <w:jc w:val="both"/>
      </w:pPr>
      <w:r w:rsidRPr="00524D1F">
        <w:t xml:space="preserve">подизпълнител на ......................................................................................... при изпълнение на </w:t>
      </w:r>
    </w:p>
    <w:p w:rsidR="008A1963" w:rsidRPr="005F4B81" w:rsidRDefault="008A1963" w:rsidP="00063D09">
      <w:pPr>
        <w:jc w:val="both"/>
        <w:rPr>
          <w:sz w:val="22"/>
          <w:szCs w:val="22"/>
        </w:rPr>
      </w:pPr>
      <w:r w:rsidRPr="00524D1F">
        <w:tab/>
      </w:r>
      <w:r w:rsidRPr="00524D1F">
        <w:tab/>
        <w:t xml:space="preserve">                  </w:t>
      </w:r>
      <w:r w:rsidRPr="005F4B81">
        <w:rPr>
          <w:sz w:val="22"/>
          <w:szCs w:val="22"/>
        </w:rPr>
        <w:t>(посочете участника, на който сте подизпълнител)</w:t>
      </w:r>
    </w:p>
    <w:p w:rsidR="008A1963" w:rsidRDefault="008A1963" w:rsidP="00063D09">
      <w:pPr>
        <w:jc w:val="both"/>
      </w:pPr>
      <w:r w:rsidRPr="00524D1F">
        <w:t xml:space="preserve">горепосочената поръчка. </w:t>
      </w:r>
    </w:p>
    <w:p w:rsidR="005F4B81" w:rsidRPr="00524D1F" w:rsidRDefault="005F4B81" w:rsidP="00063D09">
      <w:pPr>
        <w:jc w:val="both"/>
      </w:pPr>
    </w:p>
    <w:p w:rsidR="008A1963" w:rsidRPr="00524D1F" w:rsidRDefault="008A1963" w:rsidP="00063D09">
      <w:pPr>
        <w:jc w:val="both"/>
      </w:pPr>
      <w:r w:rsidRPr="00524D1F">
        <w:t xml:space="preserve">            Дейностите, които ще изпълняваме като подизпълнител са: </w:t>
      </w:r>
    </w:p>
    <w:p w:rsidR="008A1963" w:rsidRPr="00524D1F" w:rsidRDefault="008A1963" w:rsidP="00063D09">
      <w:pPr>
        <w:jc w:val="both"/>
      </w:pPr>
      <w:r w:rsidRPr="00524D1F">
        <w:t>......................................................................................................................................................................................................................................................................................................................</w:t>
      </w:r>
    </w:p>
    <w:p w:rsidR="008A1963" w:rsidRPr="005F4B81" w:rsidRDefault="008A1963" w:rsidP="00063D09">
      <w:pPr>
        <w:jc w:val="both"/>
        <w:rPr>
          <w:sz w:val="22"/>
          <w:szCs w:val="22"/>
        </w:rPr>
      </w:pPr>
      <w:r w:rsidRPr="005F4B81">
        <w:rPr>
          <w:sz w:val="22"/>
          <w:szCs w:val="22"/>
        </w:rPr>
        <w:t>(избройте конкретните части и техния обем от обекта на обществената поръчка, които ще бъдат изпълнени от Вас като подизпълнител).</w:t>
      </w:r>
    </w:p>
    <w:p w:rsidR="008A1963" w:rsidRPr="00524D1F" w:rsidRDefault="008A1963" w:rsidP="00063D09">
      <w:pPr>
        <w:jc w:val="both"/>
      </w:pPr>
      <w:r w:rsidRPr="00524D1F">
        <w:tab/>
      </w:r>
      <w:r w:rsidRPr="00742A61">
        <w:t>Запознати сме, че заявявайки желанието си да бъдем подизпълнител, нямаме право да участваме като участник в горепосочената процедура.</w:t>
      </w:r>
      <w:r w:rsidRPr="00524D1F">
        <w:t xml:space="preserve"> </w:t>
      </w:r>
    </w:p>
    <w:p w:rsidR="008A1963" w:rsidRDefault="008A1963" w:rsidP="00063D09">
      <w:pPr>
        <w:ind w:firstLine="720"/>
        <w:jc w:val="both"/>
      </w:pPr>
      <w:r w:rsidRPr="00524D1F">
        <w:t>Във връзка с изискванията на процедурата, приложено представяме  документи съгласно посочените изисквания от Възложителя в документацията за обществената поръчка.</w:t>
      </w:r>
    </w:p>
    <w:p w:rsidR="005F4B81" w:rsidRPr="00524D1F" w:rsidRDefault="005F4B81" w:rsidP="00063D09">
      <w:pPr>
        <w:ind w:firstLine="720"/>
        <w:jc w:val="both"/>
      </w:pPr>
    </w:p>
    <w:p w:rsidR="008A1963" w:rsidRPr="00524D1F" w:rsidRDefault="008A1963" w:rsidP="00063D09">
      <w:pPr>
        <w:ind w:firstLine="720"/>
        <w:jc w:val="both"/>
      </w:pPr>
      <w:r w:rsidRPr="00524D1F">
        <w:t>Известна ми е отговорността по чл. 313 от Наказателния кодекс за посочване на неверни данни.</w:t>
      </w:r>
    </w:p>
    <w:p w:rsidR="005D596D" w:rsidRDefault="005D596D" w:rsidP="00063D09">
      <w:pPr>
        <w:ind w:firstLine="720"/>
        <w:rPr>
          <w:iCs/>
        </w:rPr>
      </w:pPr>
    </w:p>
    <w:p w:rsidR="005D596D" w:rsidRPr="005D596D" w:rsidRDefault="005D596D" w:rsidP="00063D09">
      <w:pPr>
        <w:ind w:firstLine="720"/>
        <w:rPr>
          <w:iCs/>
        </w:rPr>
      </w:pPr>
      <w:r w:rsidRPr="005D596D">
        <w:rPr>
          <w:iCs/>
        </w:rPr>
        <w:t>……………………… г.</w:t>
      </w:r>
      <w:r w:rsidRPr="005D596D">
        <w:rPr>
          <w:iCs/>
        </w:rPr>
        <w:tab/>
      </w:r>
      <w:r w:rsidRPr="005D596D">
        <w:rPr>
          <w:iCs/>
        </w:rPr>
        <w:tab/>
      </w:r>
      <w:r w:rsidRPr="005D596D">
        <w:rPr>
          <w:iCs/>
        </w:rPr>
        <w:tab/>
      </w:r>
      <w:r w:rsidRPr="005D596D">
        <w:rPr>
          <w:iCs/>
        </w:rPr>
        <w:tab/>
      </w:r>
      <w:r w:rsidRPr="00534EB8">
        <w:rPr>
          <w:b/>
          <w:iCs/>
        </w:rPr>
        <w:t>Декларатор</w:t>
      </w:r>
      <w:r w:rsidRPr="005D596D">
        <w:rPr>
          <w:iCs/>
        </w:rPr>
        <w:t xml:space="preserve">: </w:t>
      </w:r>
    </w:p>
    <w:p w:rsidR="005D596D" w:rsidRDefault="005D596D" w:rsidP="00063D09">
      <w:pPr>
        <w:jc w:val="center"/>
        <w:rPr>
          <w:iCs/>
        </w:rPr>
      </w:pPr>
      <w:r>
        <w:rPr>
          <w:iCs/>
        </w:rPr>
        <w:t>(дата на подписване)</w:t>
      </w:r>
      <w:r>
        <w:rPr>
          <w:iCs/>
        </w:rPr>
        <w:tab/>
      </w:r>
      <w:r>
        <w:rPr>
          <w:iCs/>
        </w:rPr>
        <w:tab/>
      </w:r>
      <w:r>
        <w:rPr>
          <w:iCs/>
        </w:rPr>
        <w:tab/>
      </w:r>
      <w:r>
        <w:rPr>
          <w:iCs/>
        </w:rPr>
        <w:tab/>
      </w:r>
      <w:r>
        <w:rPr>
          <w:iCs/>
        </w:rPr>
        <w:tab/>
      </w:r>
      <w:r>
        <w:rPr>
          <w:iCs/>
        </w:rPr>
        <w:tab/>
        <w:t xml:space="preserve"> </w:t>
      </w:r>
      <w:r w:rsidRPr="005D596D">
        <w:rPr>
          <w:iCs/>
        </w:rPr>
        <w:t xml:space="preserve">    (подпис и печат)</w:t>
      </w:r>
    </w:p>
    <w:p w:rsidR="00583970" w:rsidRDefault="00D925FB" w:rsidP="00063D09">
      <w:pPr>
        <w:jc w:val="right"/>
      </w:pPr>
      <w:r>
        <w:lastRenderedPageBreak/>
        <w:t>Образец № 7</w:t>
      </w:r>
    </w:p>
    <w:p w:rsidR="00626213" w:rsidRDefault="00626213" w:rsidP="00063D09">
      <w:pPr>
        <w:jc w:val="right"/>
      </w:pPr>
    </w:p>
    <w:p w:rsidR="00626213" w:rsidRDefault="00626213" w:rsidP="00063D09">
      <w:pPr>
        <w:jc w:val="right"/>
      </w:pPr>
    </w:p>
    <w:p w:rsidR="00626213" w:rsidRPr="00F87C39" w:rsidRDefault="00F87C39" w:rsidP="00063D09">
      <w:pPr>
        <w:jc w:val="center"/>
        <w:rPr>
          <w:b/>
          <w:bCs/>
          <w:color w:val="000000"/>
          <w:spacing w:val="-6"/>
        </w:rPr>
      </w:pPr>
      <w:r w:rsidRPr="00F87C39">
        <w:rPr>
          <w:b/>
        </w:rPr>
        <w:t>СПИСЪК НА ОСНОВНИТЕ ДОГОВОРИ</w:t>
      </w:r>
      <w:r w:rsidRPr="00F87C39">
        <w:rPr>
          <w:b/>
          <w:bCs/>
          <w:color w:val="000000"/>
          <w:spacing w:val="-6"/>
        </w:rPr>
        <w:t xml:space="preserve"> </w:t>
      </w:r>
    </w:p>
    <w:p w:rsidR="00626213" w:rsidRPr="00F87C39" w:rsidRDefault="00626213" w:rsidP="00063D09">
      <w:pPr>
        <w:jc w:val="center"/>
      </w:pPr>
      <w:r w:rsidRPr="0013165C">
        <w:rPr>
          <w:b/>
          <w:bCs/>
          <w:color w:val="000000"/>
          <w:spacing w:val="-6"/>
          <w:sz w:val="26"/>
          <w:szCs w:val="26"/>
        </w:rPr>
        <w:t>з</w:t>
      </w:r>
      <w:r w:rsidRPr="00F87C39">
        <w:rPr>
          <w:b/>
          <w:bCs/>
          <w:color w:val="000000"/>
          <w:spacing w:val="-6"/>
        </w:rPr>
        <w:t xml:space="preserve">а извършване на услуги, които са идентични или сходни с предмета на обществената поръчка </w:t>
      </w:r>
      <w:r w:rsidRPr="00F87C39">
        <w:rPr>
          <w:b/>
        </w:rPr>
        <w:t>с предмет:</w:t>
      </w:r>
      <w:r w:rsidRPr="00F87C39">
        <w:t xml:space="preserve"> </w:t>
      </w:r>
    </w:p>
    <w:p w:rsidR="00626213" w:rsidRPr="00F87C39" w:rsidRDefault="00626213" w:rsidP="00063D09">
      <w:pPr>
        <w:jc w:val="center"/>
      </w:pPr>
      <w:r w:rsidRPr="00F87C39">
        <w:t>„Изработка на акцидентни материали и подвързване на печатни изделия</w:t>
      </w:r>
      <w:r w:rsidR="00E36E5A" w:rsidRPr="00E36E5A">
        <w:t xml:space="preserve"> </w:t>
      </w:r>
      <w:r w:rsidR="00E36E5A">
        <w:t>за нуждите на Софийски градски съд</w:t>
      </w:r>
      <w:r w:rsidR="00E36E5A" w:rsidRPr="00F87C39">
        <w:t xml:space="preserve"> </w:t>
      </w:r>
      <w:r w:rsidRPr="00F87C39">
        <w:t>”.</w:t>
      </w:r>
    </w:p>
    <w:p w:rsidR="00626213" w:rsidRDefault="00626213" w:rsidP="00063D09">
      <w:pPr>
        <w:jc w:val="center"/>
      </w:pPr>
    </w:p>
    <w:p w:rsidR="00626213" w:rsidRDefault="00626213" w:rsidP="00063D09">
      <w:pPr>
        <w:jc w:val="center"/>
        <w:rPr>
          <w:sz w:val="28"/>
          <w:u w:val="single"/>
        </w:rPr>
      </w:pPr>
    </w:p>
    <w:p w:rsidR="00626213" w:rsidRPr="005A51D9" w:rsidRDefault="00626213" w:rsidP="00063D09">
      <w:pPr>
        <w:ind w:firstLine="720"/>
        <w:jc w:val="center"/>
        <w:rPr>
          <w:sz w:val="20"/>
        </w:rPr>
      </w:pPr>
      <w:r w:rsidRPr="00195919">
        <w:t xml:space="preserve">Долуподписаният/-ната/  ............................................................................................, с ЕГН ..............................., в качеството ми на ............................................................... </w:t>
      </w:r>
      <w:r w:rsidRPr="005A51D9">
        <w:rPr>
          <w:i/>
          <w:sz w:val="20"/>
        </w:rPr>
        <w:t>(посочва се длъжността и качеството, в което лицето има право да представлява  и управлява - напр. изпълнителен директор, управител или др.)</w:t>
      </w:r>
    </w:p>
    <w:p w:rsidR="00626213" w:rsidRDefault="00626213" w:rsidP="00063D09">
      <w:pPr>
        <w:rPr>
          <w:sz w:val="26"/>
          <w:szCs w:val="26"/>
        </w:rPr>
      </w:pPr>
      <w:r w:rsidRPr="00EC7E63">
        <w:rPr>
          <w:sz w:val="26"/>
          <w:szCs w:val="26"/>
        </w:rPr>
        <w:t>на ………………………………………………………………..........……</w:t>
      </w:r>
      <w:r>
        <w:rPr>
          <w:sz w:val="26"/>
          <w:szCs w:val="26"/>
        </w:rPr>
        <w:t>………………...</w:t>
      </w:r>
      <w:r w:rsidRPr="00EC7E63">
        <w:rPr>
          <w:sz w:val="26"/>
          <w:szCs w:val="26"/>
        </w:rPr>
        <w:t>.</w:t>
      </w:r>
      <w:r>
        <w:rPr>
          <w:sz w:val="26"/>
          <w:szCs w:val="26"/>
        </w:rPr>
        <w:t>,</w:t>
      </w:r>
      <w:r w:rsidRPr="00EC7E63">
        <w:rPr>
          <w:sz w:val="26"/>
          <w:szCs w:val="26"/>
        </w:rPr>
        <w:t xml:space="preserve"> </w:t>
      </w:r>
    </w:p>
    <w:p w:rsidR="00626213" w:rsidRPr="005A51D9" w:rsidRDefault="00626213" w:rsidP="00063D09">
      <w:pPr>
        <w:jc w:val="center"/>
        <w:rPr>
          <w:sz w:val="20"/>
        </w:rPr>
      </w:pPr>
      <w:r w:rsidRPr="005A51D9">
        <w:rPr>
          <w:i/>
          <w:sz w:val="20"/>
        </w:rPr>
        <w:t>(посочва се наименованието на участника)</w:t>
      </w:r>
    </w:p>
    <w:p w:rsidR="00626213" w:rsidRPr="00361666" w:rsidRDefault="00626213" w:rsidP="00063D09">
      <w:pPr>
        <w:rPr>
          <w:b/>
          <w:sz w:val="26"/>
          <w:szCs w:val="26"/>
        </w:rPr>
      </w:pPr>
      <w:r w:rsidRPr="00195919">
        <w:t>с ЕИК …………………………, със седалище и адрес на управление:</w:t>
      </w:r>
      <w:r w:rsidRPr="00EC7E63">
        <w:rPr>
          <w:sz w:val="26"/>
          <w:szCs w:val="26"/>
        </w:rPr>
        <w:t xml:space="preserve"> ............................................................................</w:t>
      </w:r>
      <w:r>
        <w:rPr>
          <w:sz w:val="26"/>
          <w:szCs w:val="26"/>
        </w:rPr>
        <w:t>....................................................................</w:t>
      </w:r>
    </w:p>
    <w:p w:rsidR="00626213" w:rsidRPr="00F564F6" w:rsidRDefault="00626213" w:rsidP="00063D09">
      <w:pPr>
        <w:shd w:val="clear" w:color="auto" w:fill="FFFFFF"/>
        <w:ind w:right="5"/>
        <w:rPr>
          <w:b/>
          <w:bCs/>
          <w:color w:val="000000"/>
          <w:spacing w:val="-4"/>
        </w:rPr>
      </w:pPr>
    </w:p>
    <w:p w:rsidR="00626213" w:rsidRPr="00195919" w:rsidRDefault="00626213" w:rsidP="00063D09">
      <w:pPr>
        <w:jc w:val="center"/>
        <w:rPr>
          <w:b/>
        </w:rPr>
      </w:pPr>
      <w:r w:rsidRPr="00195919">
        <w:rPr>
          <w:b/>
        </w:rPr>
        <w:t>Декларирам, че:</w:t>
      </w:r>
    </w:p>
    <w:p w:rsidR="006304B8" w:rsidRPr="00195919" w:rsidRDefault="006304B8" w:rsidP="00063D09">
      <w:pPr>
        <w:jc w:val="both"/>
        <w:rPr>
          <w:b/>
        </w:rPr>
      </w:pPr>
    </w:p>
    <w:p w:rsidR="00626213" w:rsidRPr="00195919" w:rsidRDefault="00626213" w:rsidP="00063D09">
      <w:pPr>
        <w:ind w:firstLine="720"/>
        <w:jc w:val="both"/>
      </w:pPr>
      <w:r w:rsidRPr="00195919">
        <w:t>Участникът, който представлявам е изпълнил следните услуги, сходни с предмета на поръчката, през последните 3 (три) години</w:t>
      </w:r>
      <w:r w:rsidRPr="00195919">
        <w:rPr>
          <w:lang w:eastAsia="bg-BG"/>
        </w:rPr>
        <w:t xml:space="preserve"> </w:t>
      </w:r>
      <w:r w:rsidR="00E719D9">
        <w:rPr>
          <w:lang w:eastAsia="bg-BG"/>
        </w:rPr>
        <w:t>от</w:t>
      </w:r>
      <w:r w:rsidRPr="00195919">
        <w:rPr>
          <w:lang w:eastAsia="bg-BG"/>
        </w:rPr>
        <w:t xml:space="preserve"> датата на подаване на офертата</w:t>
      </w:r>
      <w:r w:rsidRPr="00195919">
        <w:t>, за коeто разполага с доказателства (удостоверения, референции, др.) за извършването им:</w:t>
      </w:r>
    </w:p>
    <w:p w:rsidR="00626213" w:rsidRPr="00195919" w:rsidRDefault="00626213" w:rsidP="00063D09">
      <w:pPr>
        <w:jc w:val="both"/>
        <w:rPr>
          <w:i/>
        </w:rPr>
      </w:pPr>
    </w:p>
    <w:tbl>
      <w:tblPr>
        <w:tblW w:w="10523" w:type="dxa"/>
        <w:jc w:val="center"/>
        <w:tblLayout w:type="fixed"/>
        <w:tblLook w:val="0000" w:firstRow="0" w:lastRow="0" w:firstColumn="0" w:lastColumn="0" w:noHBand="0" w:noVBand="0"/>
      </w:tblPr>
      <w:tblGrid>
        <w:gridCol w:w="328"/>
        <w:gridCol w:w="1756"/>
        <w:gridCol w:w="1701"/>
        <w:gridCol w:w="2344"/>
        <w:gridCol w:w="1418"/>
        <w:gridCol w:w="1559"/>
        <w:gridCol w:w="1417"/>
      </w:tblGrid>
      <w:tr w:rsidR="00626213" w:rsidRPr="00F87C39" w:rsidTr="009D5F4E">
        <w:trPr>
          <w:jc w:val="center"/>
        </w:trPr>
        <w:tc>
          <w:tcPr>
            <w:tcW w:w="328" w:type="dxa"/>
            <w:tcBorders>
              <w:top w:val="single" w:sz="4" w:space="0" w:color="000000"/>
              <w:left w:val="single" w:sz="4" w:space="0" w:color="000000"/>
              <w:bottom w:val="single" w:sz="4" w:space="0" w:color="000000"/>
            </w:tcBorders>
            <w:vAlign w:val="center"/>
          </w:tcPr>
          <w:p w:rsidR="00626213" w:rsidRPr="00F87C39" w:rsidRDefault="00626213" w:rsidP="00063D09">
            <w:pPr>
              <w:snapToGrid w:val="0"/>
              <w:jc w:val="center"/>
              <w:rPr>
                <w:b/>
                <w:color w:val="000000"/>
                <w:sz w:val="20"/>
                <w:szCs w:val="20"/>
                <w:lang w:val="ru-RU"/>
              </w:rPr>
            </w:pPr>
          </w:p>
          <w:p w:rsidR="00626213" w:rsidRPr="00F87C39" w:rsidRDefault="00626213" w:rsidP="00063D09">
            <w:pPr>
              <w:jc w:val="center"/>
              <w:rPr>
                <w:b/>
                <w:color w:val="000000"/>
                <w:sz w:val="20"/>
                <w:szCs w:val="20"/>
              </w:rPr>
            </w:pPr>
            <w:r w:rsidRPr="00F87C39">
              <w:rPr>
                <w:b/>
                <w:color w:val="000000"/>
                <w:sz w:val="20"/>
                <w:szCs w:val="20"/>
              </w:rPr>
              <w:t>№</w:t>
            </w:r>
          </w:p>
        </w:tc>
        <w:tc>
          <w:tcPr>
            <w:tcW w:w="1756" w:type="dxa"/>
            <w:tcBorders>
              <w:top w:val="single" w:sz="4" w:space="0" w:color="000000"/>
              <w:left w:val="single" w:sz="4" w:space="0" w:color="000000"/>
              <w:bottom w:val="single" w:sz="4" w:space="0" w:color="000000"/>
            </w:tcBorders>
            <w:vAlign w:val="center"/>
          </w:tcPr>
          <w:p w:rsidR="00626213" w:rsidRPr="00F87C39" w:rsidRDefault="00626213" w:rsidP="00063D09">
            <w:pPr>
              <w:snapToGrid w:val="0"/>
              <w:jc w:val="center"/>
              <w:rPr>
                <w:b/>
                <w:sz w:val="20"/>
                <w:szCs w:val="20"/>
              </w:rPr>
            </w:pPr>
            <w:r w:rsidRPr="00F87C39">
              <w:rPr>
                <w:b/>
                <w:sz w:val="20"/>
                <w:szCs w:val="20"/>
              </w:rPr>
              <w:t>Предмет на договора</w:t>
            </w:r>
          </w:p>
        </w:tc>
        <w:tc>
          <w:tcPr>
            <w:tcW w:w="1701" w:type="dxa"/>
            <w:tcBorders>
              <w:top w:val="single" w:sz="4" w:space="0" w:color="000000"/>
              <w:left w:val="single" w:sz="4" w:space="0" w:color="000000"/>
              <w:bottom w:val="single" w:sz="4" w:space="0" w:color="000000"/>
            </w:tcBorders>
            <w:vAlign w:val="center"/>
          </w:tcPr>
          <w:p w:rsidR="00626213" w:rsidRPr="00F87C39" w:rsidRDefault="00626213" w:rsidP="00063D09">
            <w:pPr>
              <w:snapToGrid w:val="0"/>
              <w:jc w:val="center"/>
              <w:rPr>
                <w:b/>
                <w:sz w:val="20"/>
                <w:szCs w:val="20"/>
              </w:rPr>
            </w:pPr>
            <w:r w:rsidRPr="00F87C39">
              <w:rPr>
                <w:b/>
                <w:sz w:val="20"/>
                <w:szCs w:val="20"/>
              </w:rPr>
              <w:t>Кратко описание на дейностите</w:t>
            </w:r>
          </w:p>
        </w:tc>
        <w:tc>
          <w:tcPr>
            <w:tcW w:w="2344" w:type="dxa"/>
            <w:tcBorders>
              <w:top w:val="single" w:sz="4" w:space="0" w:color="000000"/>
              <w:left w:val="single" w:sz="4" w:space="0" w:color="000000"/>
              <w:bottom w:val="single" w:sz="4" w:space="0" w:color="000000"/>
            </w:tcBorders>
            <w:vAlign w:val="center"/>
          </w:tcPr>
          <w:p w:rsidR="00626213" w:rsidRPr="00F87C39" w:rsidRDefault="00626213" w:rsidP="00063D09">
            <w:pPr>
              <w:snapToGrid w:val="0"/>
              <w:jc w:val="center"/>
              <w:rPr>
                <w:b/>
                <w:sz w:val="20"/>
                <w:szCs w:val="20"/>
              </w:rPr>
            </w:pPr>
            <w:r w:rsidRPr="00F87C39">
              <w:rPr>
                <w:b/>
                <w:sz w:val="20"/>
                <w:szCs w:val="20"/>
              </w:rPr>
              <w:t>Стойност на договора без</w:t>
            </w:r>
            <w:r w:rsidR="001A2FB7">
              <w:rPr>
                <w:b/>
                <w:sz w:val="20"/>
                <w:szCs w:val="20"/>
              </w:rPr>
              <w:t xml:space="preserve"> </w:t>
            </w:r>
            <w:r w:rsidRPr="00F87C39">
              <w:rPr>
                <w:b/>
                <w:sz w:val="20"/>
                <w:szCs w:val="20"/>
              </w:rPr>
              <w:t>ДДС (съответно процентно участие в изпълнението – стойност)</w:t>
            </w:r>
          </w:p>
        </w:tc>
        <w:tc>
          <w:tcPr>
            <w:tcW w:w="1418" w:type="dxa"/>
            <w:tcBorders>
              <w:top w:val="single" w:sz="4" w:space="0" w:color="000000"/>
              <w:left w:val="single" w:sz="4" w:space="0" w:color="000000"/>
              <w:bottom w:val="single" w:sz="4" w:space="0" w:color="000000"/>
            </w:tcBorders>
            <w:vAlign w:val="center"/>
          </w:tcPr>
          <w:p w:rsidR="00626213" w:rsidRPr="00F87C39" w:rsidRDefault="00626213" w:rsidP="00063D09">
            <w:pPr>
              <w:snapToGrid w:val="0"/>
              <w:jc w:val="center"/>
              <w:rPr>
                <w:b/>
                <w:sz w:val="20"/>
                <w:szCs w:val="20"/>
              </w:rPr>
            </w:pPr>
            <w:r w:rsidRPr="00F87C39">
              <w:rPr>
                <w:b/>
                <w:sz w:val="20"/>
                <w:szCs w:val="20"/>
              </w:rPr>
              <w:t>Име на възложител/клиент</w:t>
            </w:r>
          </w:p>
        </w:tc>
        <w:tc>
          <w:tcPr>
            <w:tcW w:w="1559" w:type="dxa"/>
            <w:tcBorders>
              <w:top w:val="single" w:sz="4" w:space="0" w:color="000000"/>
              <w:left w:val="single" w:sz="4" w:space="0" w:color="000000"/>
              <w:bottom w:val="single" w:sz="4" w:space="0" w:color="000000"/>
            </w:tcBorders>
            <w:vAlign w:val="center"/>
          </w:tcPr>
          <w:p w:rsidR="00626213" w:rsidRPr="00F87C39" w:rsidRDefault="00626213" w:rsidP="00063D09">
            <w:pPr>
              <w:snapToGrid w:val="0"/>
              <w:jc w:val="center"/>
              <w:rPr>
                <w:b/>
                <w:sz w:val="20"/>
                <w:szCs w:val="20"/>
              </w:rPr>
            </w:pPr>
            <w:r w:rsidRPr="00F87C39">
              <w:rPr>
                <w:b/>
                <w:sz w:val="20"/>
                <w:szCs w:val="20"/>
              </w:rPr>
              <w:t>Данни за контакт с Възложителя</w:t>
            </w:r>
          </w:p>
          <w:p w:rsidR="00626213" w:rsidRPr="00F87C39" w:rsidRDefault="00626213" w:rsidP="00063D09">
            <w:pPr>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26213" w:rsidRPr="00F87C39" w:rsidRDefault="00626213" w:rsidP="00063D09">
            <w:pPr>
              <w:snapToGrid w:val="0"/>
              <w:jc w:val="center"/>
              <w:rPr>
                <w:b/>
                <w:sz w:val="20"/>
                <w:szCs w:val="20"/>
              </w:rPr>
            </w:pPr>
            <w:r w:rsidRPr="00F87C39">
              <w:rPr>
                <w:b/>
                <w:sz w:val="20"/>
                <w:szCs w:val="20"/>
              </w:rPr>
              <w:t>Период на изпълнение</w:t>
            </w:r>
          </w:p>
          <w:p w:rsidR="00626213" w:rsidRPr="00F87C39" w:rsidRDefault="00626213" w:rsidP="00063D09">
            <w:pPr>
              <w:snapToGrid w:val="0"/>
              <w:jc w:val="center"/>
              <w:rPr>
                <w:sz w:val="20"/>
                <w:szCs w:val="20"/>
              </w:rPr>
            </w:pPr>
            <w:r w:rsidRPr="00F87C39">
              <w:rPr>
                <w:b/>
                <w:sz w:val="20"/>
                <w:szCs w:val="20"/>
              </w:rPr>
              <w:t>(начало/край)</w:t>
            </w:r>
          </w:p>
        </w:tc>
      </w:tr>
      <w:tr w:rsidR="00626213" w:rsidRPr="00F87C39" w:rsidTr="009D5F4E">
        <w:trPr>
          <w:jc w:val="center"/>
        </w:trPr>
        <w:tc>
          <w:tcPr>
            <w:tcW w:w="328"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color w:val="000000"/>
                <w:sz w:val="20"/>
                <w:szCs w:val="20"/>
              </w:rPr>
            </w:pPr>
            <w:r w:rsidRPr="00F87C39">
              <w:rPr>
                <w:color w:val="000000"/>
                <w:sz w:val="20"/>
                <w:szCs w:val="20"/>
              </w:rPr>
              <w:t>1</w:t>
            </w:r>
          </w:p>
        </w:tc>
        <w:tc>
          <w:tcPr>
            <w:tcW w:w="1756"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701"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2344"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418"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559"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417" w:type="dxa"/>
            <w:tcBorders>
              <w:top w:val="single" w:sz="4" w:space="0" w:color="000000"/>
              <w:left w:val="single" w:sz="4" w:space="0" w:color="000000"/>
              <w:bottom w:val="single" w:sz="4" w:space="0" w:color="000000"/>
              <w:right w:val="single" w:sz="4" w:space="0" w:color="000000"/>
            </w:tcBorders>
          </w:tcPr>
          <w:p w:rsidR="00626213" w:rsidRPr="00F87C39" w:rsidRDefault="00626213" w:rsidP="00063D09">
            <w:pPr>
              <w:snapToGrid w:val="0"/>
              <w:jc w:val="both"/>
              <w:rPr>
                <w:sz w:val="20"/>
                <w:szCs w:val="20"/>
                <w:lang w:val="ru-RU"/>
              </w:rPr>
            </w:pPr>
          </w:p>
        </w:tc>
      </w:tr>
      <w:tr w:rsidR="00626213" w:rsidRPr="00F87C39" w:rsidTr="009D5F4E">
        <w:trPr>
          <w:jc w:val="center"/>
        </w:trPr>
        <w:tc>
          <w:tcPr>
            <w:tcW w:w="328"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color w:val="000000"/>
                <w:sz w:val="20"/>
                <w:szCs w:val="20"/>
                <w:lang w:val="en-US"/>
              </w:rPr>
            </w:pPr>
            <w:r w:rsidRPr="00F87C39">
              <w:rPr>
                <w:color w:val="000000"/>
                <w:sz w:val="20"/>
                <w:szCs w:val="20"/>
                <w:lang w:val="en-US"/>
              </w:rPr>
              <w:t xml:space="preserve">2. </w:t>
            </w:r>
          </w:p>
        </w:tc>
        <w:tc>
          <w:tcPr>
            <w:tcW w:w="1756"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701"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2344"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418"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559"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417" w:type="dxa"/>
            <w:tcBorders>
              <w:top w:val="single" w:sz="4" w:space="0" w:color="000000"/>
              <w:left w:val="single" w:sz="4" w:space="0" w:color="000000"/>
              <w:bottom w:val="single" w:sz="4" w:space="0" w:color="000000"/>
              <w:right w:val="single" w:sz="4" w:space="0" w:color="000000"/>
            </w:tcBorders>
          </w:tcPr>
          <w:p w:rsidR="00626213" w:rsidRPr="00F87C39" w:rsidRDefault="00626213" w:rsidP="00063D09">
            <w:pPr>
              <w:snapToGrid w:val="0"/>
              <w:jc w:val="both"/>
              <w:rPr>
                <w:sz w:val="20"/>
                <w:szCs w:val="20"/>
                <w:lang w:val="ru-RU"/>
              </w:rPr>
            </w:pPr>
          </w:p>
        </w:tc>
      </w:tr>
      <w:tr w:rsidR="00626213" w:rsidRPr="00F87C39" w:rsidTr="009D5F4E">
        <w:trPr>
          <w:jc w:val="center"/>
        </w:trPr>
        <w:tc>
          <w:tcPr>
            <w:tcW w:w="328"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color w:val="000000"/>
                <w:sz w:val="20"/>
                <w:szCs w:val="20"/>
                <w:lang w:val="en-US"/>
              </w:rPr>
            </w:pPr>
            <w:r w:rsidRPr="00F87C39">
              <w:rPr>
                <w:color w:val="000000"/>
                <w:sz w:val="20"/>
                <w:szCs w:val="20"/>
                <w:lang w:val="en-US"/>
              </w:rPr>
              <w:t xml:space="preserve">3. </w:t>
            </w:r>
          </w:p>
        </w:tc>
        <w:tc>
          <w:tcPr>
            <w:tcW w:w="1756"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701"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2344"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418"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559"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417" w:type="dxa"/>
            <w:tcBorders>
              <w:top w:val="single" w:sz="4" w:space="0" w:color="000000"/>
              <w:left w:val="single" w:sz="4" w:space="0" w:color="000000"/>
              <w:bottom w:val="single" w:sz="4" w:space="0" w:color="000000"/>
              <w:right w:val="single" w:sz="4" w:space="0" w:color="000000"/>
            </w:tcBorders>
          </w:tcPr>
          <w:p w:rsidR="00626213" w:rsidRPr="00F87C39" w:rsidRDefault="00626213" w:rsidP="00063D09">
            <w:pPr>
              <w:snapToGrid w:val="0"/>
              <w:jc w:val="both"/>
              <w:rPr>
                <w:sz w:val="20"/>
                <w:szCs w:val="20"/>
                <w:lang w:val="ru-RU"/>
              </w:rPr>
            </w:pPr>
          </w:p>
        </w:tc>
      </w:tr>
      <w:tr w:rsidR="00626213" w:rsidRPr="00F87C39" w:rsidTr="009D5F4E">
        <w:trPr>
          <w:jc w:val="center"/>
        </w:trPr>
        <w:tc>
          <w:tcPr>
            <w:tcW w:w="328"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color w:val="000000"/>
                <w:sz w:val="20"/>
                <w:szCs w:val="20"/>
                <w:lang w:val="en-US"/>
              </w:rPr>
            </w:pPr>
            <w:r w:rsidRPr="00F87C39">
              <w:rPr>
                <w:color w:val="000000"/>
                <w:sz w:val="20"/>
                <w:szCs w:val="20"/>
                <w:lang w:val="en-US"/>
              </w:rPr>
              <w:t xml:space="preserve">4. </w:t>
            </w:r>
          </w:p>
        </w:tc>
        <w:tc>
          <w:tcPr>
            <w:tcW w:w="1756"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701"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2344"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418"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559"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417" w:type="dxa"/>
            <w:tcBorders>
              <w:top w:val="single" w:sz="4" w:space="0" w:color="000000"/>
              <w:left w:val="single" w:sz="4" w:space="0" w:color="000000"/>
              <w:bottom w:val="single" w:sz="4" w:space="0" w:color="000000"/>
              <w:right w:val="single" w:sz="4" w:space="0" w:color="000000"/>
            </w:tcBorders>
          </w:tcPr>
          <w:p w:rsidR="00626213" w:rsidRPr="00F87C39" w:rsidRDefault="00626213" w:rsidP="00063D09">
            <w:pPr>
              <w:snapToGrid w:val="0"/>
              <w:jc w:val="both"/>
              <w:rPr>
                <w:sz w:val="20"/>
                <w:szCs w:val="20"/>
                <w:lang w:val="ru-RU"/>
              </w:rPr>
            </w:pPr>
          </w:p>
        </w:tc>
      </w:tr>
    </w:tbl>
    <w:p w:rsidR="00626213" w:rsidRPr="00AA1DC3" w:rsidRDefault="00626213" w:rsidP="00063D09">
      <w:pPr>
        <w:jc w:val="both"/>
        <w:rPr>
          <w:b/>
          <w:sz w:val="28"/>
        </w:rPr>
      </w:pPr>
    </w:p>
    <w:p w:rsidR="00626213" w:rsidRPr="00195919" w:rsidRDefault="00626213" w:rsidP="00063D09">
      <w:pPr>
        <w:tabs>
          <w:tab w:val="left" w:pos="6810"/>
        </w:tabs>
        <w:rPr>
          <w:lang w:eastAsia="bg-BG"/>
        </w:rPr>
      </w:pPr>
      <w:r w:rsidRPr="00195919">
        <w:rPr>
          <w:lang w:eastAsia="bg-BG"/>
        </w:rPr>
        <w:t>Приложения: ..............................................................................................................</w:t>
      </w:r>
    </w:p>
    <w:p w:rsidR="00626213" w:rsidRPr="00B26E86" w:rsidRDefault="00626213" w:rsidP="00063D09">
      <w:pPr>
        <w:tabs>
          <w:tab w:val="left" w:pos="6810"/>
        </w:tabs>
        <w:ind w:firstLine="90"/>
        <w:jc w:val="center"/>
        <w:rPr>
          <w:sz w:val="22"/>
          <w:szCs w:val="22"/>
          <w:lang w:eastAsia="bg-BG"/>
        </w:rPr>
      </w:pPr>
      <w:r w:rsidRPr="00B26E86">
        <w:rPr>
          <w:sz w:val="22"/>
          <w:szCs w:val="22"/>
          <w:lang w:eastAsia="bg-BG"/>
        </w:rPr>
        <w:t>(</w:t>
      </w:r>
      <w:r w:rsidRPr="00B26E86">
        <w:rPr>
          <w:i/>
          <w:sz w:val="22"/>
          <w:szCs w:val="22"/>
          <w:lang w:eastAsia="bg-BG"/>
        </w:rPr>
        <w:t>доказателств</w:t>
      </w:r>
      <w:r w:rsidR="00B26E86">
        <w:rPr>
          <w:i/>
          <w:sz w:val="22"/>
          <w:szCs w:val="22"/>
          <w:lang w:eastAsia="bg-BG"/>
        </w:rPr>
        <w:t>а</w:t>
      </w:r>
      <w:r w:rsidRPr="00B26E86">
        <w:rPr>
          <w:i/>
          <w:sz w:val="22"/>
          <w:szCs w:val="22"/>
          <w:lang w:eastAsia="bg-BG"/>
        </w:rPr>
        <w:t xml:space="preserve"> за извършената услуга</w:t>
      </w:r>
      <w:r w:rsidR="00B26E86">
        <w:rPr>
          <w:i/>
          <w:sz w:val="22"/>
          <w:szCs w:val="22"/>
          <w:lang w:eastAsia="bg-BG"/>
        </w:rPr>
        <w:t xml:space="preserve"> - референции</w:t>
      </w:r>
      <w:r w:rsidRPr="00B26E86">
        <w:rPr>
          <w:sz w:val="22"/>
          <w:szCs w:val="22"/>
          <w:lang w:eastAsia="bg-BG"/>
        </w:rPr>
        <w:t>)</w:t>
      </w:r>
    </w:p>
    <w:p w:rsidR="00626213" w:rsidRPr="00195919" w:rsidRDefault="00626213" w:rsidP="00063D09">
      <w:pPr>
        <w:tabs>
          <w:tab w:val="left" w:pos="6810"/>
        </w:tabs>
        <w:ind w:firstLine="90"/>
        <w:jc w:val="center"/>
        <w:rPr>
          <w:lang w:eastAsia="bg-BG"/>
        </w:rPr>
      </w:pPr>
    </w:p>
    <w:p w:rsidR="00626213" w:rsidRPr="00195919" w:rsidRDefault="00626213" w:rsidP="00063D09">
      <w:pPr>
        <w:ind w:firstLine="708"/>
      </w:pPr>
      <w:r w:rsidRPr="00195919">
        <w:t>Известна ми е, че за неверни данни нося наказателна отговорност по чл. 313 от Наказателния кодекс.</w:t>
      </w:r>
    </w:p>
    <w:p w:rsidR="00626213" w:rsidRPr="00195919" w:rsidRDefault="00626213" w:rsidP="00063D09">
      <w:pPr>
        <w:ind w:left="1530" w:hanging="1530"/>
        <w:rPr>
          <w:iCs/>
        </w:rPr>
      </w:pPr>
    </w:p>
    <w:p w:rsidR="00626213" w:rsidRPr="00195919" w:rsidRDefault="00626213" w:rsidP="00063D09">
      <w:pPr>
        <w:ind w:left="1530" w:hanging="822"/>
        <w:rPr>
          <w:iCs/>
        </w:rPr>
      </w:pPr>
      <w:r w:rsidRPr="00195919">
        <w:rPr>
          <w:iCs/>
        </w:rPr>
        <w:t xml:space="preserve">Дата,…………………..г.                                </w:t>
      </w:r>
      <w:r w:rsidRPr="00195919">
        <w:rPr>
          <w:iCs/>
        </w:rPr>
        <w:tab/>
      </w:r>
      <w:r w:rsidRPr="00195919">
        <w:rPr>
          <w:b/>
          <w:iCs/>
        </w:rPr>
        <w:t>ДЕКЛАРАТОР:</w:t>
      </w:r>
      <w:r w:rsidRPr="00195919">
        <w:rPr>
          <w:iCs/>
        </w:rPr>
        <w:t xml:space="preserve"> ……………………                                                                           </w:t>
      </w:r>
      <w:r w:rsidR="00F87C39" w:rsidRPr="00195919">
        <w:rPr>
          <w:iCs/>
        </w:rPr>
        <w:t xml:space="preserve">                               </w:t>
      </w:r>
      <w:r w:rsidRPr="00195919">
        <w:rPr>
          <w:iCs/>
        </w:rPr>
        <w:t xml:space="preserve"> </w:t>
      </w:r>
    </w:p>
    <w:p w:rsidR="00F87C39" w:rsidRPr="00BF1F57" w:rsidRDefault="00626213" w:rsidP="00063D09">
      <w:pPr>
        <w:ind w:firstLine="708"/>
        <w:rPr>
          <w:i/>
          <w:sz w:val="22"/>
          <w:szCs w:val="22"/>
        </w:rPr>
      </w:pPr>
      <w:r w:rsidRPr="00626213">
        <w:rPr>
          <w:i/>
          <w:sz w:val="22"/>
          <w:szCs w:val="22"/>
          <w:u w:val="single"/>
        </w:rPr>
        <w:t>Забележка</w:t>
      </w:r>
      <w:r w:rsidRPr="00626213">
        <w:rPr>
          <w:i/>
          <w:sz w:val="22"/>
          <w:szCs w:val="22"/>
        </w:rPr>
        <w:t xml:space="preserve">: Декларацията се подписва от лицата, които представляват участника. </w:t>
      </w:r>
    </w:p>
    <w:p w:rsidR="005656FB" w:rsidRPr="005656FB" w:rsidRDefault="005656FB" w:rsidP="005656FB">
      <w:pPr>
        <w:spacing w:after="200" w:line="276" w:lineRule="auto"/>
        <w:rPr>
          <w:rFonts w:eastAsia="Calibri"/>
          <w:b/>
          <w:position w:val="8"/>
        </w:rPr>
      </w:pPr>
      <w:r w:rsidRPr="005656FB">
        <w:rPr>
          <w:rFonts w:eastAsia="Calibri"/>
          <w:b/>
          <w:position w:val="8"/>
        </w:rPr>
        <w:lastRenderedPageBreak/>
        <w:t>ДО</w:t>
      </w:r>
    </w:p>
    <w:p w:rsidR="005656FB" w:rsidRPr="005656FB" w:rsidRDefault="005656FB" w:rsidP="005656FB">
      <w:pPr>
        <w:spacing w:after="200" w:line="276" w:lineRule="auto"/>
        <w:rPr>
          <w:rFonts w:eastAsia="Calibri"/>
          <w:b/>
          <w:position w:val="8"/>
        </w:rPr>
      </w:pPr>
      <w:r w:rsidRPr="005656FB">
        <w:rPr>
          <w:rFonts w:eastAsia="Calibri"/>
          <w:b/>
          <w:position w:val="8"/>
        </w:rPr>
        <w:t>СОФИЙСКИ ГРАДСКИ СЪД</w:t>
      </w:r>
    </w:p>
    <w:p w:rsidR="005656FB" w:rsidRPr="005656FB" w:rsidRDefault="005656FB" w:rsidP="005656FB">
      <w:pPr>
        <w:spacing w:after="200" w:line="276" w:lineRule="auto"/>
        <w:rPr>
          <w:rFonts w:eastAsia="Calibri"/>
          <w:b/>
          <w:position w:val="8"/>
        </w:rPr>
      </w:pPr>
    </w:p>
    <w:p w:rsidR="005656FB" w:rsidRPr="005656FB" w:rsidRDefault="005656FB" w:rsidP="005656FB">
      <w:pPr>
        <w:spacing w:after="200" w:line="276" w:lineRule="auto"/>
        <w:jc w:val="center"/>
        <w:rPr>
          <w:rFonts w:eastAsia="Calibri"/>
          <w:b/>
          <w:position w:val="8"/>
        </w:rPr>
      </w:pPr>
      <w:r w:rsidRPr="005656FB">
        <w:rPr>
          <w:rFonts w:eastAsia="Calibri"/>
          <w:b/>
          <w:position w:val="8"/>
        </w:rPr>
        <w:t>ЦЕНОВО ПРЕДЛОЖЕНИЕ</w:t>
      </w:r>
    </w:p>
    <w:p w:rsidR="005656FB" w:rsidRPr="005656FB" w:rsidRDefault="005656FB" w:rsidP="005656FB">
      <w:pPr>
        <w:spacing w:after="200" w:line="276" w:lineRule="auto"/>
        <w:jc w:val="center"/>
        <w:rPr>
          <w:rFonts w:eastAsia="Calibri"/>
          <w:b/>
        </w:rPr>
      </w:pPr>
      <w:r w:rsidRPr="005656FB">
        <w:rPr>
          <w:rFonts w:eastAsia="Calibri"/>
          <w:b/>
        </w:rPr>
        <w:t>/Приложение № 2 към офертата/</w:t>
      </w:r>
    </w:p>
    <w:p w:rsidR="005656FB" w:rsidRPr="005656FB" w:rsidRDefault="005656FB" w:rsidP="005656FB">
      <w:pPr>
        <w:spacing w:after="200" w:line="276" w:lineRule="auto"/>
        <w:rPr>
          <w:rFonts w:eastAsia="Calibri"/>
        </w:rPr>
      </w:pPr>
    </w:p>
    <w:p w:rsidR="005656FB" w:rsidRPr="005656FB" w:rsidRDefault="005656FB" w:rsidP="005656FB">
      <w:pPr>
        <w:spacing w:after="200" w:line="276" w:lineRule="auto"/>
        <w:rPr>
          <w:rFonts w:eastAsia="Calibri"/>
        </w:rPr>
      </w:pPr>
    </w:p>
    <w:tbl>
      <w:tblPr>
        <w:tblW w:w="9256" w:type="dxa"/>
        <w:jc w:val="center"/>
        <w:tblInd w:w="364" w:type="dxa"/>
        <w:tblBorders>
          <w:bottom w:val="single" w:sz="4" w:space="0" w:color="auto"/>
          <w:insideH w:val="single" w:sz="4" w:space="0" w:color="auto"/>
        </w:tblBorders>
        <w:tblLook w:val="0000" w:firstRow="0" w:lastRow="0" w:firstColumn="0" w:lastColumn="0" w:noHBand="0" w:noVBand="0"/>
      </w:tblPr>
      <w:tblGrid>
        <w:gridCol w:w="3151"/>
        <w:gridCol w:w="6105"/>
      </w:tblGrid>
      <w:tr w:rsidR="005656FB" w:rsidRPr="005656FB" w:rsidTr="00372CC2">
        <w:trPr>
          <w:jc w:val="center"/>
        </w:trPr>
        <w:tc>
          <w:tcPr>
            <w:tcW w:w="3151" w:type="dxa"/>
            <w:tcBorders>
              <w:top w:val="single" w:sz="4" w:space="0" w:color="auto"/>
              <w:left w:val="single" w:sz="4" w:space="0" w:color="auto"/>
              <w:right w:val="single" w:sz="4" w:space="0" w:color="auto"/>
            </w:tcBorders>
            <w:shd w:val="clear" w:color="auto" w:fill="F3F3F3"/>
          </w:tcPr>
          <w:p w:rsidR="005656FB" w:rsidRPr="005656FB" w:rsidRDefault="005656FB" w:rsidP="005656FB">
            <w:pPr>
              <w:spacing w:after="200" w:line="276" w:lineRule="auto"/>
              <w:rPr>
                <w:rFonts w:eastAsia="Calibri"/>
              </w:rPr>
            </w:pPr>
            <w:r w:rsidRPr="005656FB">
              <w:rPr>
                <w:rFonts w:eastAsia="Calibri"/>
              </w:rPr>
              <w:t>Наименование на услугата:</w:t>
            </w:r>
          </w:p>
        </w:tc>
        <w:tc>
          <w:tcPr>
            <w:tcW w:w="6105" w:type="dxa"/>
            <w:tcBorders>
              <w:top w:val="single" w:sz="4" w:space="0" w:color="auto"/>
              <w:left w:val="single" w:sz="4" w:space="0" w:color="auto"/>
              <w:right w:val="single" w:sz="4" w:space="0" w:color="auto"/>
            </w:tcBorders>
          </w:tcPr>
          <w:p w:rsidR="005656FB" w:rsidRPr="005656FB" w:rsidRDefault="005656FB" w:rsidP="005656FB">
            <w:pPr>
              <w:pBdr>
                <w:top w:val="single" w:sz="4" w:space="1" w:color="auto"/>
                <w:left w:val="single" w:sz="4" w:space="1" w:color="auto"/>
                <w:bottom w:val="single" w:sz="4" w:space="1" w:color="auto"/>
                <w:right w:val="single" w:sz="4" w:space="1" w:color="auto"/>
              </w:pBdr>
              <w:spacing w:after="200" w:line="276" w:lineRule="auto"/>
              <w:rPr>
                <w:rFonts w:eastAsia="Calibri"/>
              </w:rPr>
            </w:pPr>
            <w:r w:rsidRPr="005656FB">
              <w:rPr>
                <w:rFonts w:eastAsia="Calibri"/>
              </w:rPr>
              <w:t>„Изработване на акцидентни материали и подвързване на печатни изделия</w:t>
            </w:r>
            <w:r w:rsidR="00E36E5A">
              <w:t xml:space="preserve"> за нуждите на Софийски градски съд</w:t>
            </w:r>
            <w:r w:rsidRPr="005656FB">
              <w:rPr>
                <w:rFonts w:eastAsia="Calibri"/>
              </w:rPr>
              <w:t>”</w:t>
            </w:r>
          </w:p>
          <w:p w:rsidR="005656FB" w:rsidRPr="005656FB" w:rsidRDefault="005656FB" w:rsidP="005656FB">
            <w:pPr>
              <w:pBdr>
                <w:top w:val="single" w:sz="4" w:space="1" w:color="auto"/>
                <w:left w:val="single" w:sz="4" w:space="1" w:color="auto"/>
                <w:bottom w:val="single" w:sz="4" w:space="1" w:color="auto"/>
                <w:right w:val="single" w:sz="4" w:space="1" w:color="auto"/>
              </w:pBdr>
              <w:spacing w:after="200" w:line="276" w:lineRule="auto"/>
              <w:rPr>
                <w:rFonts w:eastAsia="Calibri"/>
              </w:rPr>
            </w:pPr>
          </w:p>
        </w:tc>
      </w:tr>
    </w:tbl>
    <w:p w:rsidR="005656FB" w:rsidRPr="005656FB" w:rsidRDefault="005656FB" w:rsidP="005656FB">
      <w:pPr>
        <w:spacing w:after="200" w:line="276" w:lineRule="auto"/>
        <w:ind w:firstLine="720"/>
        <w:jc w:val="center"/>
        <w:rPr>
          <w:rFonts w:eastAsia="Calibri"/>
        </w:rPr>
      </w:pPr>
    </w:p>
    <w:tbl>
      <w:tblPr>
        <w:tblW w:w="9180"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3"/>
        <w:gridCol w:w="6087"/>
      </w:tblGrid>
      <w:tr w:rsidR="005656FB" w:rsidRPr="005656FB" w:rsidTr="00372CC2">
        <w:trPr>
          <w:trHeight w:val="589"/>
          <w:jc w:val="center"/>
        </w:trPr>
        <w:tc>
          <w:tcPr>
            <w:tcW w:w="3093" w:type="dxa"/>
          </w:tcPr>
          <w:p w:rsidR="005656FB" w:rsidRPr="005656FB" w:rsidRDefault="005656FB" w:rsidP="005656FB">
            <w:pPr>
              <w:spacing w:after="200" w:line="276" w:lineRule="auto"/>
              <w:rPr>
                <w:rFonts w:eastAsia="Calibri"/>
              </w:rPr>
            </w:pPr>
            <w:r w:rsidRPr="005656FB">
              <w:rPr>
                <w:rFonts w:eastAsia="Calibri"/>
              </w:rPr>
              <w:t>Правно-организационна форма на участника:</w:t>
            </w:r>
          </w:p>
        </w:tc>
        <w:tc>
          <w:tcPr>
            <w:tcW w:w="6087" w:type="dxa"/>
            <w:vAlign w:val="bottom"/>
          </w:tcPr>
          <w:p w:rsidR="005656FB" w:rsidRPr="005656FB" w:rsidRDefault="005656FB" w:rsidP="005656FB">
            <w:pPr>
              <w:spacing w:after="200" w:line="276" w:lineRule="auto"/>
              <w:rPr>
                <w:rFonts w:eastAsia="Calibri"/>
              </w:rPr>
            </w:pPr>
            <w:r w:rsidRPr="005656FB">
              <w:rPr>
                <w:rFonts w:eastAsia="Calibri"/>
              </w:rPr>
              <w:t>(</w:t>
            </w:r>
            <w:r w:rsidRPr="005656FB">
              <w:rPr>
                <w:rFonts w:eastAsia="Calibri"/>
                <w:i/>
              </w:rPr>
              <w:t>търговското дружество или обединения или друга правна форма)</w:t>
            </w:r>
          </w:p>
        </w:tc>
      </w:tr>
      <w:tr w:rsidR="005656FB" w:rsidRPr="005656FB" w:rsidTr="00372CC2">
        <w:trPr>
          <w:jc w:val="center"/>
        </w:trPr>
        <w:tc>
          <w:tcPr>
            <w:tcW w:w="3093" w:type="dxa"/>
          </w:tcPr>
          <w:p w:rsidR="005656FB" w:rsidRPr="005656FB" w:rsidRDefault="005656FB" w:rsidP="005656FB">
            <w:pPr>
              <w:spacing w:after="200" w:line="276" w:lineRule="auto"/>
              <w:rPr>
                <w:rFonts w:eastAsia="Calibri"/>
              </w:rPr>
            </w:pPr>
            <w:r w:rsidRPr="005656FB">
              <w:rPr>
                <w:rFonts w:eastAsia="Calibri"/>
              </w:rPr>
              <w:t>Седалище по регистрация:</w:t>
            </w:r>
          </w:p>
        </w:tc>
        <w:tc>
          <w:tcPr>
            <w:tcW w:w="6087" w:type="dxa"/>
          </w:tcPr>
          <w:p w:rsidR="005656FB" w:rsidRPr="005656FB" w:rsidRDefault="005656FB" w:rsidP="005656FB">
            <w:pPr>
              <w:spacing w:after="200" w:line="276" w:lineRule="auto"/>
              <w:rPr>
                <w:rFonts w:eastAsia="Calibri"/>
              </w:rPr>
            </w:pPr>
          </w:p>
        </w:tc>
      </w:tr>
      <w:tr w:rsidR="005656FB" w:rsidRPr="005656FB" w:rsidTr="00372CC2">
        <w:trPr>
          <w:jc w:val="center"/>
        </w:trPr>
        <w:tc>
          <w:tcPr>
            <w:tcW w:w="3093" w:type="dxa"/>
          </w:tcPr>
          <w:p w:rsidR="005656FB" w:rsidRPr="005656FB" w:rsidRDefault="005656FB" w:rsidP="005656FB">
            <w:pPr>
              <w:spacing w:after="200" w:line="276" w:lineRule="auto"/>
              <w:rPr>
                <w:rFonts w:eastAsia="Calibri"/>
              </w:rPr>
            </w:pPr>
            <w:r w:rsidRPr="005656FB">
              <w:rPr>
                <w:rFonts w:eastAsia="Calibri"/>
              </w:rPr>
              <w:t>ЕИК/Булстат/</w:t>
            </w:r>
            <w:r w:rsidRPr="005656FB">
              <w:rPr>
                <w:rFonts w:eastAsia="Calibri"/>
                <w:i/>
                <w:shd w:val="clear" w:color="auto" w:fill="FEFEFE"/>
                <w:lang w:eastAsia="bg-BG"/>
              </w:rPr>
              <w:t>и/или друга идентифицираща информация в съответствие със законодателството на държавата, в която участникът е установен.</w:t>
            </w:r>
          </w:p>
        </w:tc>
        <w:tc>
          <w:tcPr>
            <w:tcW w:w="6087" w:type="dxa"/>
          </w:tcPr>
          <w:p w:rsidR="005656FB" w:rsidRPr="005656FB" w:rsidRDefault="005656FB" w:rsidP="005656FB">
            <w:pPr>
              <w:spacing w:after="200" w:line="276" w:lineRule="auto"/>
              <w:rPr>
                <w:rFonts w:eastAsia="Calibri"/>
              </w:rPr>
            </w:pPr>
          </w:p>
        </w:tc>
      </w:tr>
      <w:tr w:rsidR="005656FB" w:rsidRPr="005656FB" w:rsidTr="00372CC2">
        <w:trPr>
          <w:trHeight w:val="500"/>
          <w:jc w:val="center"/>
        </w:trPr>
        <w:tc>
          <w:tcPr>
            <w:tcW w:w="3093" w:type="dxa"/>
          </w:tcPr>
          <w:p w:rsidR="005656FB" w:rsidRPr="005656FB" w:rsidRDefault="005656FB" w:rsidP="005656FB">
            <w:pPr>
              <w:spacing w:after="200" w:line="276" w:lineRule="auto"/>
              <w:rPr>
                <w:rFonts w:eastAsia="Calibri"/>
              </w:rPr>
            </w:pPr>
            <w:r w:rsidRPr="005656FB">
              <w:rPr>
                <w:rFonts w:eastAsia="Calibri"/>
              </w:rPr>
              <w:t>Точен адрес за кореспонденция:</w:t>
            </w:r>
          </w:p>
        </w:tc>
        <w:tc>
          <w:tcPr>
            <w:tcW w:w="6087" w:type="dxa"/>
          </w:tcPr>
          <w:p w:rsidR="005656FB" w:rsidRPr="005656FB" w:rsidRDefault="005656FB" w:rsidP="005656FB">
            <w:pPr>
              <w:spacing w:after="200" w:line="276" w:lineRule="auto"/>
              <w:rPr>
                <w:rFonts w:eastAsia="Calibri"/>
              </w:rPr>
            </w:pPr>
          </w:p>
          <w:p w:rsidR="005656FB" w:rsidRPr="005656FB" w:rsidRDefault="005656FB" w:rsidP="005656FB">
            <w:pPr>
              <w:spacing w:after="200" w:line="276" w:lineRule="auto"/>
              <w:rPr>
                <w:rFonts w:eastAsia="Calibri"/>
                <w:i/>
              </w:rPr>
            </w:pPr>
            <w:r w:rsidRPr="005656FB">
              <w:rPr>
                <w:rFonts w:eastAsia="Calibri"/>
                <w:i/>
              </w:rPr>
              <w:t>(държава, град, пощенски код, улица, №)</w:t>
            </w:r>
          </w:p>
        </w:tc>
      </w:tr>
      <w:tr w:rsidR="005656FB" w:rsidRPr="005656FB" w:rsidTr="00372CC2">
        <w:trPr>
          <w:jc w:val="center"/>
        </w:trPr>
        <w:tc>
          <w:tcPr>
            <w:tcW w:w="3093" w:type="dxa"/>
          </w:tcPr>
          <w:p w:rsidR="005656FB" w:rsidRPr="005656FB" w:rsidRDefault="005656FB" w:rsidP="005656FB">
            <w:pPr>
              <w:spacing w:after="200" w:line="276" w:lineRule="auto"/>
              <w:rPr>
                <w:rFonts w:eastAsia="Calibri"/>
              </w:rPr>
            </w:pPr>
            <w:r w:rsidRPr="005656FB">
              <w:rPr>
                <w:rFonts w:eastAsia="Calibri"/>
              </w:rPr>
              <w:t>Телефонен номер:</w:t>
            </w:r>
          </w:p>
        </w:tc>
        <w:tc>
          <w:tcPr>
            <w:tcW w:w="6087" w:type="dxa"/>
          </w:tcPr>
          <w:p w:rsidR="005656FB" w:rsidRPr="005656FB" w:rsidRDefault="005656FB" w:rsidP="005656FB">
            <w:pPr>
              <w:spacing w:after="200" w:line="276" w:lineRule="auto"/>
              <w:rPr>
                <w:rFonts w:eastAsia="Calibri"/>
              </w:rPr>
            </w:pPr>
          </w:p>
        </w:tc>
      </w:tr>
      <w:tr w:rsidR="005656FB" w:rsidRPr="005656FB" w:rsidTr="00372CC2">
        <w:trPr>
          <w:jc w:val="center"/>
        </w:trPr>
        <w:tc>
          <w:tcPr>
            <w:tcW w:w="3093" w:type="dxa"/>
          </w:tcPr>
          <w:p w:rsidR="005656FB" w:rsidRPr="005656FB" w:rsidRDefault="005656FB" w:rsidP="005656FB">
            <w:pPr>
              <w:spacing w:after="200" w:line="276" w:lineRule="auto"/>
              <w:rPr>
                <w:rFonts w:eastAsia="Calibri"/>
              </w:rPr>
            </w:pPr>
            <w:r w:rsidRPr="005656FB">
              <w:rPr>
                <w:rFonts w:eastAsia="Calibri"/>
              </w:rPr>
              <w:t>Факс номер:</w:t>
            </w:r>
          </w:p>
        </w:tc>
        <w:tc>
          <w:tcPr>
            <w:tcW w:w="6087" w:type="dxa"/>
          </w:tcPr>
          <w:p w:rsidR="005656FB" w:rsidRPr="005656FB" w:rsidRDefault="005656FB" w:rsidP="005656FB">
            <w:pPr>
              <w:spacing w:after="200" w:line="276" w:lineRule="auto"/>
              <w:rPr>
                <w:rFonts w:eastAsia="Calibri"/>
              </w:rPr>
            </w:pPr>
          </w:p>
        </w:tc>
      </w:tr>
      <w:tr w:rsidR="005656FB" w:rsidRPr="005656FB" w:rsidTr="00372CC2">
        <w:trPr>
          <w:jc w:val="center"/>
        </w:trPr>
        <w:tc>
          <w:tcPr>
            <w:tcW w:w="3093" w:type="dxa"/>
          </w:tcPr>
          <w:p w:rsidR="005656FB" w:rsidRPr="005656FB" w:rsidRDefault="005656FB" w:rsidP="005656FB">
            <w:pPr>
              <w:spacing w:after="200" w:line="276" w:lineRule="auto"/>
              <w:rPr>
                <w:rFonts w:eastAsia="Calibri"/>
              </w:rPr>
            </w:pPr>
            <w:r w:rsidRPr="005656FB">
              <w:rPr>
                <w:rFonts w:eastAsia="Calibri"/>
              </w:rPr>
              <w:t>Електронен адрес:</w:t>
            </w:r>
          </w:p>
        </w:tc>
        <w:tc>
          <w:tcPr>
            <w:tcW w:w="6087" w:type="dxa"/>
          </w:tcPr>
          <w:p w:rsidR="005656FB" w:rsidRPr="005656FB" w:rsidRDefault="005656FB" w:rsidP="005656FB">
            <w:pPr>
              <w:spacing w:after="200" w:line="276" w:lineRule="auto"/>
              <w:rPr>
                <w:rFonts w:eastAsia="Calibri"/>
              </w:rPr>
            </w:pPr>
          </w:p>
        </w:tc>
      </w:tr>
      <w:tr w:rsidR="005656FB" w:rsidRPr="005656FB" w:rsidTr="00372CC2">
        <w:trPr>
          <w:jc w:val="center"/>
        </w:trPr>
        <w:tc>
          <w:tcPr>
            <w:tcW w:w="3093" w:type="dxa"/>
          </w:tcPr>
          <w:p w:rsidR="005656FB" w:rsidRPr="005656FB" w:rsidRDefault="005656FB" w:rsidP="005656FB">
            <w:pPr>
              <w:spacing w:after="200" w:line="276" w:lineRule="auto"/>
              <w:rPr>
                <w:rFonts w:eastAsia="Calibri"/>
              </w:rPr>
            </w:pPr>
            <w:r w:rsidRPr="005656FB">
              <w:rPr>
                <w:rFonts w:eastAsia="Calibri"/>
              </w:rPr>
              <w:t>Лице за контакти:</w:t>
            </w:r>
          </w:p>
        </w:tc>
        <w:tc>
          <w:tcPr>
            <w:tcW w:w="6087" w:type="dxa"/>
          </w:tcPr>
          <w:p w:rsidR="005656FB" w:rsidRPr="005656FB" w:rsidRDefault="005656FB" w:rsidP="005656FB">
            <w:pPr>
              <w:spacing w:after="200" w:line="276" w:lineRule="auto"/>
              <w:rPr>
                <w:rFonts w:eastAsia="Calibri"/>
              </w:rPr>
            </w:pPr>
          </w:p>
        </w:tc>
      </w:tr>
    </w:tbl>
    <w:p w:rsidR="005656FB" w:rsidRPr="005656FB" w:rsidRDefault="005656FB" w:rsidP="005656FB">
      <w:pPr>
        <w:spacing w:after="120"/>
        <w:rPr>
          <w:snapToGrid w:val="0"/>
          <w:position w:val="8"/>
        </w:rPr>
      </w:pPr>
      <w:r w:rsidRPr="005656FB">
        <w:rPr>
          <w:snapToGrid w:val="0"/>
          <w:lang w:val="en-GB"/>
        </w:rPr>
        <w:lastRenderedPageBreak/>
        <w:tab/>
      </w:r>
    </w:p>
    <w:p w:rsidR="005656FB" w:rsidRPr="005656FB" w:rsidRDefault="005656FB" w:rsidP="005656FB">
      <w:pPr>
        <w:spacing w:after="120" w:line="276" w:lineRule="auto"/>
        <w:ind w:firstLine="720"/>
        <w:rPr>
          <w:rFonts w:eastAsia="Calibri"/>
          <w:b/>
          <w:bCs/>
        </w:rPr>
      </w:pPr>
      <w:r w:rsidRPr="005656FB">
        <w:rPr>
          <w:rFonts w:eastAsia="Calibri"/>
          <w:b/>
          <w:bCs/>
        </w:rPr>
        <w:t>УВАЖАЕМИ ДАМИ И ГОСПОДА,</w:t>
      </w:r>
    </w:p>
    <w:p w:rsidR="005656FB" w:rsidRPr="005656FB" w:rsidRDefault="005656FB" w:rsidP="005656FB">
      <w:pPr>
        <w:tabs>
          <w:tab w:val="left" w:pos="360"/>
        </w:tabs>
        <w:spacing w:after="120" w:line="276" w:lineRule="auto"/>
        <w:ind w:firstLine="720"/>
        <w:jc w:val="both"/>
        <w:rPr>
          <w:rFonts w:eastAsia="Calibri"/>
        </w:rPr>
      </w:pPr>
      <w:r w:rsidRPr="005656FB">
        <w:rPr>
          <w:rFonts w:eastAsia="Calibri"/>
        </w:rPr>
        <w:t>С настоящото Ви представяме нашето ценово предложение за изпълнение на обявената от Вас поръчка с предмет: „Изработка на акцидентни материали и подвързване на печатни изделия</w:t>
      </w:r>
      <w:r w:rsidR="00E36E5A" w:rsidRPr="00E36E5A">
        <w:t xml:space="preserve"> </w:t>
      </w:r>
      <w:r w:rsidR="00E36E5A">
        <w:t>за нуждите на Софийски градски съд</w:t>
      </w:r>
      <w:r w:rsidRPr="005656FB">
        <w:rPr>
          <w:rFonts w:eastAsia="Calibri"/>
        </w:rPr>
        <w:t>”</w:t>
      </w:r>
      <w:r w:rsidRPr="005656FB">
        <w:rPr>
          <w:rFonts w:eastAsia="Calibri"/>
          <w:color w:val="000000"/>
        </w:rPr>
        <w:t xml:space="preserve">, </w:t>
      </w:r>
      <w:r w:rsidRPr="005656FB">
        <w:rPr>
          <w:rFonts w:eastAsia="Calibri"/>
        </w:rPr>
        <w:t xml:space="preserve">като </w:t>
      </w:r>
      <w:r w:rsidRPr="005656FB">
        <w:rPr>
          <w:rFonts w:eastAsia="Calibri"/>
          <w:spacing w:val="10"/>
        </w:rPr>
        <w:t xml:space="preserve">заявяваме, че желаем да участваме в поръчката при </w:t>
      </w:r>
      <w:r w:rsidRPr="005656FB">
        <w:rPr>
          <w:rFonts w:eastAsia="Calibri"/>
        </w:rPr>
        <w:t xml:space="preserve">условията, посочени в обявлението и документацията за участие. </w:t>
      </w:r>
    </w:p>
    <w:p w:rsidR="005656FB" w:rsidRPr="005656FB" w:rsidRDefault="005656FB" w:rsidP="005656FB">
      <w:pPr>
        <w:numPr>
          <w:ilvl w:val="0"/>
          <w:numId w:val="18"/>
        </w:numPr>
        <w:tabs>
          <w:tab w:val="left" w:pos="360"/>
        </w:tabs>
        <w:suppressAutoHyphens/>
        <w:spacing w:after="200" w:line="276" w:lineRule="auto"/>
        <w:contextualSpacing/>
        <w:jc w:val="both"/>
        <w:rPr>
          <w:rFonts w:eastAsia="Arial Unicode MS"/>
          <w:lang w:val="ru-RU"/>
        </w:rPr>
      </w:pPr>
      <w:r w:rsidRPr="005656FB">
        <w:rPr>
          <w:rFonts w:eastAsia="Arial Unicode MS"/>
        </w:rPr>
        <w:t xml:space="preserve">Предлагаме да изпълним поръчката </w:t>
      </w:r>
      <w:r w:rsidRPr="005656FB">
        <w:rPr>
          <w:rFonts w:eastAsia="Arial Unicode MS"/>
          <w:lang w:val="ru-RU"/>
        </w:rPr>
        <w:t>на цена в размер на:</w:t>
      </w:r>
    </w:p>
    <w:p w:rsidR="005656FB" w:rsidRPr="005656FB" w:rsidRDefault="005656FB" w:rsidP="005656FB">
      <w:pPr>
        <w:tabs>
          <w:tab w:val="left" w:pos="360"/>
        </w:tabs>
        <w:spacing w:after="200" w:line="276" w:lineRule="auto"/>
        <w:ind w:firstLine="720"/>
        <w:rPr>
          <w:rFonts w:eastAsia="Calibri"/>
          <w:lang w:val="ru-RU"/>
        </w:rPr>
      </w:pPr>
    </w:p>
    <w:p w:rsidR="005656FB" w:rsidRPr="005656FB" w:rsidRDefault="005656FB" w:rsidP="005656FB">
      <w:pPr>
        <w:tabs>
          <w:tab w:val="left" w:pos="360"/>
        </w:tabs>
        <w:spacing w:after="200" w:line="276" w:lineRule="auto"/>
        <w:ind w:firstLine="720"/>
        <w:rPr>
          <w:rFonts w:eastAsia="Calibri"/>
          <w:i/>
          <w:lang w:val="ru-RU"/>
        </w:rPr>
      </w:pPr>
      <w:r w:rsidRPr="005656FB">
        <w:rPr>
          <w:rFonts w:eastAsia="Calibri"/>
          <w:lang w:val="ru-RU"/>
        </w:rPr>
        <w:t>.........................../ .................................................................. лв. без ДДС</w:t>
      </w:r>
    </w:p>
    <w:p w:rsidR="005656FB" w:rsidRPr="005656FB" w:rsidRDefault="005656FB" w:rsidP="005656FB">
      <w:pPr>
        <w:tabs>
          <w:tab w:val="left" w:pos="360"/>
        </w:tabs>
        <w:spacing w:after="200" w:line="276" w:lineRule="auto"/>
        <w:ind w:firstLine="720"/>
        <w:rPr>
          <w:rFonts w:eastAsia="Calibri"/>
          <w:i/>
          <w:lang w:val="ru-RU"/>
        </w:rPr>
      </w:pPr>
      <w:r w:rsidRPr="005656FB">
        <w:rPr>
          <w:rFonts w:eastAsia="Calibri"/>
          <w:i/>
          <w:lang w:val="ru-RU"/>
        </w:rPr>
        <w:tab/>
      </w:r>
      <w:r w:rsidRPr="005656FB">
        <w:rPr>
          <w:rFonts w:eastAsia="Calibri"/>
          <w:i/>
          <w:lang w:val="ru-RU"/>
        </w:rPr>
        <w:tab/>
        <w:t>(цифром)</w:t>
      </w:r>
      <w:r w:rsidRPr="005656FB">
        <w:rPr>
          <w:rFonts w:eastAsia="Calibri"/>
          <w:i/>
          <w:lang w:val="ru-RU"/>
        </w:rPr>
        <w:tab/>
      </w:r>
      <w:r w:rsidRPr="005656FB">
        <w:rPr>
          <w:rFonts w:eastAsia="Calibri"/>
          <w:i/>
          <w:lang w:val="ru-RU"/>
        </w:rPr>
        <w:tab/>
      </w:r>
      <w:r w:rsidRPr="005656FB">
        <w:rPr>
          <w:rFonts w:eastAsia="Calibri"/>
          <w:i/>
          <w:lang w:val="ru-RU"/>
        </w:rPr>
        <w:tab/>
        <w:t>(словом)</w:t>
      </w:r>
    </w:p>
    <w:p w:rsidR="005656FB" w:rsidRPr="005656FB" w:rsidRDefault="005656FB" w:rsidP="005656FB">
      <w:pPr>
        <w:tabs>
          <w:tab w:val="left" w:pos="360"/>
        </w:tabs>
        <w:spacing w:after="200" w:line="276" w:lineRule="auto"/>
        <w:ind w:firstLine="720"/>
        <w:rPr>
          <w:rFonts w:eastAsia="Calibri"/>
          <w:lang w:val="ru-RU"/>
        </w:rPr>
      </w:pPr>
    </w:p>
    <w:p w:rsidR="005656FB" w:rsidRPr="005656FB" w:rsidRDefault="005656FB" w:rsidP="005656FB">
      <w:pPr>
        <w:tabs>
          <w:tab w:val="left" w:pos="360"/>
        </w:tabs>
        <w:spacing w:after="200" w:line="276" w:lineRule="auto"/>
        <w:ind w:firstLine="720"/>
        <w:rPr>
          <w:rFonts w:eastAsia="Calibri"/>
          <w:i/>
          <w:lang w:val="ru-RU"/>
        </w:rPr>
      </w:pPr>
      <w:r w:rsidRPr="005656FB">
        <w:rPr>
          <w:rFonts w:eastAsia="Calibri"/>
          <w:lang w:val="ru-RU"/>
        </w:rPr>
        <w:t xml:space="preserve"> .........................../ .................................................................. лв. с вкл. ДДС</w:t>
      </w:r>
    </w:p>
    <w:p w:rsidR="005656FB" w:rsidRPr="005656FB" w:rsidRDefault="005656FB" w:rsidP="005656FB">
      <w:pPr>
        <w:tabs>
          <w:tab w:val="left" w:pos="360"/>
        </w:tabs>
        <w:spacing w:after="200" w:line="276" w:lineRule="auto"/>
        <w:ind w:firstLine="720"/>
        <w:rPr>
          <w:rFonts w:eastAsia="Calibri"/>
          <w:i/>
          <w:lang w:val="ru-RU"/>
        </w:rPr>
      </w:pPr>
      <w:r w:rsidRPr="005656FB">
        <w:rPr>
          <w:rFonts w:eastAsia="Calibri"/>
          <w:i/>
          <w:lang w:val="ru-RU"/>
        </w:rPr>
        <w:tab/>
      </w:r>
      <w:r w:rsidRPr="005656FB">
        <w:rPr>
          <w:rFonts w:eastAsia="Calibri"/>
          <w:i/>
          <w:lang w:val="ru-RU"/>
        </w:rPr>
        <w:tab/>
        <w:t>(цифром)</w:t>
      </w:r>
      <w:r w:rsidRPr="005656FB">
        <w:rPr>
          <w:rFonts w:eastAsia="Calibri"/>
          <w:i/>
          <w:lang w:val="ru-RU"/>
        </w:rPr>
        <w:tab/>
      </w:r>
      <w:r w:rsidRPr="005656FB">
        <w:rPr>
          <w:rFonts w:eastAsia="Calibri"/>
          <w:i/>
          <w:lang w:val="ru-RU"/>
        </w:rPr>
        <w:tab/>
      </w:r>
      <w:r w:rsidRPr="005656FB">
        <w:rPr>
          <w:rFonts w:eastAsia="Calibri"/>
          <w:i/>
          <w:lang w:val="ru-RU"/>
        </w:rPr>
        <w:tab/>
        <w:t>(словом)</w:t>
      </w:r>
    </w:p>
    <w:p w:rsidR="005656FB" w:rsidRPr="005656FB" w:rsidRDefault="005656FB" w:rsidP="005656FB">
      <w:pPr>
        <w:tabs>
          <w:tab w:val="left" w:pos="360"/>
        </w:tabs>
        <w:spacing w:after="200" w:line="276" w:lineRule="auto"/>
        <w:ind w:firstLine="720"/>
        <w:rPr>
          <w:rFonts w:eastAsia="Calibri"/>
          <w:i/>
          <w:lang w:val="ru-RU"/>
        </w:rPr>
      </w:pPr>
    </w:p>
    <w:p w:rsidR="005656FB" w:rsidRPr="005656FB" w:rsidRDefault="005656FB" w:rsidP="005656FB">
      <w:pPr>
        <w:spacing w:after="120"/>
        <w:ind w:firstLine="708"/>
        <w:jc w:val="both"/>
        <w:rPr>
          <w:snapToGrid w:val="0"/>
          <w:color w:val="000000"/>
        </w:rPr>
      </w:pPr>
      <w:r w:rsidRPr="005656FB">
        <w:rPr>
          <w:snapToGrid w:val="0"/>
          <w:lang w:val="en-GB"/>
        </w:rPr>
        <w:t xml:space="preserve">2. </w:t>
      </w:r>
      <w:r w:rsidRPr="005656FB">
        <w:rPr>
          <w:snapToGrid w:val="0"/>
          <w:color w:val="000000"/>
          <w:lang w:val="en-GB"/>
        </w:rPr>
        <w:t xml:space="preserve">Цената по т.1 е формирана на база единичните цени по видове изделия, посочени в </w:t>
      </w:r>
      <w:r w:rsidRPr="005656FB">
        <w:rPr>
          <w:b/>
          <w:snapToGrid w:val="0"/>
          <w:color w:val="000000"/>
          <w:lang w:val="en-GB"/>
        </w:rPr>
        <w:t>таблица, обозначена като „Ценова таблица”, неразделна част от настоящото предложение.</w:t>
      </w:r>
      <w:r w:rsidRPr="005656FB">
        <w:rPr>
          <w:snapToGrid w:val="0"/>
          <w:color w:val="000000"/>
          <w:lang w:val="en-GB"/>
        </w:rPr>
        <w:t xml:space="preserve"> </w:t>
      </w:r>
    </w:p>
    <w:p w:rsidR="005656FB" w:rsidRPr="005656FB" w:rsidRDefault="005656FB" w:rsidP="005656FB">
      <w:pPr>
        <w:spacing w:after="120"/>
        <w:ind w:firstLine="708"/>
        <w:jc w:val="both"/>
        <w:rPr>
          <w:snapToGrid w:val="0"/>
        </w:rPr>
      </w:pPr>
      <w:r w:rsidRPr="005656FB">
        <w:rPr>
          <w:snapToGrid w:val="0"/>
          <w:lang w:val="en-GB"/>
        </w:rPr>
        <w:t>Предложените единични цени са крайни за възложителя и включват абсолютно всички дължими данъци, такси и разходи по доставката на консумативите до сградите на Възложителя.</w:t>
      </w:r>
    </w:p>
    <w:p w:rsidR="005656FB" w:rsidRPr="005656FB" w:rsidRDefault="005656FB" w:rsidP="005656FB">
      <w:pPr>
        <w:spacing w:after="120"/>
        <w:ind w:firstLine="708"/>
        <w:rPr>
          <w:snapToGrid w:val="0"/>
        </w:rPr>
      </w:pPr>
    </w:p>
    <w:p w:rsidR="005656FB" w:rsidRPr="005656FB" w:rsidRDefault="005656FB" w:rsidP="005656FB">
      <w:pPr>
        <w:spacing w:after="120"/>
        <w:ind w:firstLine="708"/>
        <w:rPr>
          <w:snapToGrid w:val="0"/>
          <w:u w:val="single"/>
        </w:rPr>
      </w:pPr>
      <w:r w:rsidRPr="005656FB">
        <w:rPr>
          <w:snapToGrid w:val="0"/>
          <w:u w:val="single"/>
          <w:lang w:val="en-GB"/>
        </w:rPr>
        <w:t>Ценова таблица:</w:t>
      </w:r>
    </w:p>
    <w:p w:rsidR="005656FB" w:rsidRPr="005656FB" w:rsidRDefault="005656FB" w:rsidP="005656FB">
      <w:pPr>
        <w:spacing w:after="120"/>
        <w:ind w:firstLine="708"/>
        <w:rPr>
          <w:snapToGrid w:val="0"/>
          <w:u w:val="single"/>
        </w:rPr>
      </w:pPr>
    </w:p>
    <w:tbl>
      <w:tblPr>
        <w:tblW w:w="8245"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3"/>
        <w:gridCol w:w="1746"/>
        <w:gridCol w:w="3351"/>
        <w:gridCol w:w="889"/>
        <w:gridCol w:w="1716"/>
      </w:tblGrid>
      <w:tr w:rsidR="005656FB" w:rsidRPr="005656FB" w:rsidTr="00372CC2">
        <w:trPr>
          <w:trHeight w:val="607"/>
          <w:jc w:val="center"/>
        </w:trPr>
        <w:tc>
          <w:tcPr>
            <w:tcW w:w="543" w:type="dxa"/>
            <w:shd w:val="clear" w:color="auto" w:fill="auto"/>
            <w:vAlign w:val="center"/>
          </w:tcPr>
          <w:p w:rsidR="005656FB" w:rsidRPr="005656FB" w:rsidRDefault="005656FB" w:rsidP="005656FB">
            <w:pPr>
              <w:spacing w:after="200" w:line="276" w:lineRule="auto"/>
              <w:jc w:val="center"/>
              <w:rPr>
                <w:rFonts w:eastAsia="Calibri"/>
                <w:b/>
                <w:bCs/>
                <w:lang w:eastAsia="bg-BG"/>
              </w:rPr>
            </w:pPr>
            <w:r w:rsidRPr="005656FB">
              <w:rPr>
                <w:rFonts w:eastAsia="Calibri"/>
                <w:b/>
                <w:bCs/>
                <w:lang w:eastAsia="bg-BG"/>
              </w:rPr>
              <w:t>№ по ред</w:t>
            </w:r>
          </w:p>
        </w:tc>
        <w:tc>
          <w:tcPr>
            <w:tcW w:w="1746" w:type="dxa"/>
            <w:shd w:val="clear" w:color="auto" w:fill="auto"/>
            <w:vAlign w:val="center"/>
          </w:tcPr>
          <w:p w:rsidR="005656FB" w:rsidRPr="005656FB" w:rsidRDefault="005656FB" w:rsidP="005656FB">
            <w:pPr>
              <w:spacing w:after="200" w:line="276" w:lineRule="auto"/>
              <w:jc w:val="center"/>
              <w:rPr>
                <w:rFonts w:eastAsia="Calibri"/>
                <w:b/>
                <w:bCs/>
                <w:lang w:eastAsia="bg-BG"/>
              </w:rPr>
            </w:pPr>
            <w:r w:rsidRPr="005656FB">
              <w:rPr>
                <w:rFonts w:eastAsia="Calibri"/>
                <w:b/>
                <w:bCs/>
                <w:lang w:eastAsia="bg-BG"/>
              </w:rPr>
              <w:t>Наименование</w:t>
            </w:r>
          </w:p>
        </w:tc>
        <w:tc>
          <w:tcPr>
            <w:tcW w:w="3351" w:type="dxa"/>
            <w:shd w:val="clear" w:color="auto" w:fill="auto"/>
            <w:vAlign w:val="center"/>
          </w:tcPr>
          <w:p w:rsidR="005656FB" w:rsidRPr="005656FB" w:rsidRDefault="005656FB" w:rsidP="005656FB">
            <w:pPr>
              <w:spacing w:after="200" w:line="276" w:lineRule="auto"/>
              <w:jc w:val="center"/>
              <w:rPr>
                <w:rFonts w:eastAsia="Calibri"/>
                <w:b/>
                <w:bCs/>
                <w:lang w:eastAsia="bg-BG"/>
              </w:rPr>
            </w:pPr>
            <w:r w:rsidRPr="005656FB">
              <w:rPr>
                <w:rFonts w:eastAsia="Calibri"/>
                <w:b/>
                <w:bCs/>
                <w:lang w:eastAsia="bg-BG"/>
              </w:rPr>
              <w:t>Описание</w:t>
            </w:r>
          </w:p>
        </w:tc>
        <w:tc>
          <w:tcPr>
            <w:tcW w:w="889" w:type="dxa"/>
            <w:shd w:val="clear" w:color="auto" w:fill="auto"/>
            <w:vAlign w:val="center"/>
          </w:tcPr>
          <w:p w:rsidR="005656FB" w:rsidRPr="005656FB" w:rsidRDefault="005656FB" w:rsidP="005656FB">
            <w:pPr>
              <w:spacing w:after="200" w:line="276" w:lineRule="auto"/>
              <w:jc w:val="center"/>
              <w:rPr>
                <w:rFonts w:eastAsia="Calibri"/>
                <w:b/>
                <w:bCs/>
                <w:lang w:eastAsia="bg-BG"/>
              </w:rPr>
            </w:pPr>
            <w:r w:rsidRPr="005656FB">
              <w:rPr>
                <w:rFonts w:eastAsia="Calibri"/>
                <w:b/>
                <w:bCs/>
                <w:lang w:eastAsia="bg-BG"/>
              </w:rPr>
              <w:t>Мярка</w:t>
            </w:r>
          </w:p>
        </w:tc>
        <w:tc>
          <w:tcPr>
            <w:tcW w:w="1716" w:type="dxa"/>
            <w:shd w:val="clear" w:color="auto" w:fill="auto"/>
            <w:vAlign w:val="center"/>
          </w:tcPr>
          <w:p w:rsidR="005656FB" w:rsidRPr="005656FB" w:rsidRDefault="005656FB" w:rsidP="005656FB">
            <w:pPr>
              <w:spacing w:after="200" w:line="276" w:lineRule="auto"/>
              <w:jc w:val="center"/>
              <w:rPr>
                <w:rFonts w:eastAsia="Calibri"/>
                <w:b/>
                <w:bCs/>
                <w:lang w:eastAsia="bg-BG"/>
              </w:rPr>
            </w:pPr>
            <w:r w:rsidRPr="005656FB">
              <w:rPr>
                <w:rFonts w:eastAsia="Calibri"/>
                <w:b/>
                <w:bCs/>
                <w:lang w:eastAsia="bg-BG"/>
              </w:rPr>
              <w:t>Ед.цена в лева, без ДДС</w:t>
            </w:r>
          </w:p>
        </w:tc>
      </w:tr>
      <w:tr w:rsidR="005656FB" w:rsidRPr="005656FB" w:rsidTr="00372CC2">
        <w:trPr>
          <w:trHeight w:val="1275"/>
          <w:jc w:val="center"/>
        </w:trPr>
        <w:tc>
          <w:tcPr>
            <w:tcW w:w="543" w:type="dxa"/>
            <w:vMerge w:val="restart"/>
            <w:shd w:val="clear" w:color="auto" w:fill="auto"/>
            <w:vAlign w:val="center"/>
          </w:tcPr>
          <w:p w:rsidR="005656FB" w:rsidRPr="005656FB" w:rsidRDefault="005656FB" w:rsidP="005656FB">
            <w:pPr>
              <w:spacing w:after="200" w:line="276" w:lineRule="auto"/>
              <w:jc w:val="center"/>
              <w:rPr>
                <w:rFonts w:eastAsia="Calibri"/>
                <w:b/>
                <w:lang w:eastAsia="bg-BG"/>
              </w:rPr>
            </w:pPr>
            <w:r w:rsidRPr="005656FB">
              <w:rPr>
                <w:rFonts w:eastAsia="Calibri"/>
                <w:b/>
                <w:lang w:eastAsia="bg-BG"/>
              </w:rPr>
              <w:t>1</w:t>
            </w:r>
          </w:p>
        </w:tc>
        <w:tc>
          <w:tcPr>
            <w:tcW w:w="1746"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Книга</w:t>
            </w:r>
          </w:p>
        </w:tc>
        <w:tc>
          <w:tcPr>
            <w:tcW w:w="3351"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1.1. Корица:</w:t>
            </w:r>
          </w:p>
          <w:p w:rsidR="005656FB" w:rsidRPr="005656FB" w:rsidRDefault="005656FB" w:rsidP="005656FB">
            <w:pPr>
              <w:spacing w:after="200" w:line="276" w:lineRule="auto"/>
              <w:rPr>
                <w:rFonts w:eastAsia="Calibri"/>
                <w:lang w:eastAsia="bg-BG"/>
              </w:rPr>
            </w:pPr>
            <w:r w:rsidRPr="005656FB">
              <w:rPr>
                <w:rFonts w:eastAsia="Calibri"/>
                <w:lang w:eastAsia="bg-BG"/>
              </w:rPr>
              <w:t xml:space="preserve">Твърда подвързия(мукава) код № 1.02; Облекло и форзац от крафт бял рипс 120гр.; Гръб от картон и книговезко платно и </w:t>
            </w:r>
            <w:r w:rsidRPr="005656FB">
              <w:rPr>
                <w:rFonts w:eastAsia="Calibri"/>
                <w:lang w:eastAsia="bg-BG"/>
              </w:rPr>
              <w:lastRenderedPageBreak/>
              <w:t xml:space="preserve">капител банд; Етикет    </w:t>
            </w:r>
          </w:p>
        </w:tc>
        <w:tc>
          <w:tcPr>
            <w:tcW w:w="889"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lastRenderedPageBreak/>
              <w:t>брой</w:t>
            </w:r>
          </w:p>
        </w:tc>
        <w:tc>
          <w:tcPr>
            <w:tcW w:w="1716" w:type="dxa"/>
            <w:shd w:val="clear" w:color="auto" w:fill="auto"/>
            <w:vAlign w:val="bottom"/>
          </w:tcPr>
          <w:p w:rsidR="005656FB" w:rsidRPr="005656FB" w:rsidRDefault="005656FB" w:rsidP="005656FB">
            <w:pPr>
              <w:spacing w:after="200" w:line="276" w:lineRule="auto"/>
              <w:rPr>
                <w:rFonts w:eastAsia="Calibri"/>
                <w:lang w:eastAsia="bg-BG"/>
              </w:rPr>
            </w:pPr>
            <w:r w:rsidRPr="005656FB">
              <w:rPr>
                <w:rFonts w:eastAsia="Calibri"/>
                <w:lang w:eastAsia="bg-BG"/>
              </w:rPr>
              <w:t> </w:t>
            </w:r>
          </w:p>
        </w:tc>
      </w:tr>
      <w:tr w:rsidR="005656FB" w:rsidRPr="005656FB" w:rsidTr="00372CC2">
        <w:trPr>
          <w:trHeight w:val="765"/>
          <w:jc w:val="center"/>
        </w:trPr>
        <w:tc>
          <w:tcPr>
            <w:tcW w:w="543" w:type="dxa"/>
            <w:vMerge/>
            <w:vAlign w:val="center"/>
          </w:tcPr>
          <w:p w:rsidR="005656FB" w:rsidRPr="005656FB" w:rsidRDefault="005656FB" w:rsidP="005656FB">
            <w:pPr>
              <w:spacing w:after="200" w:line="276" w:lineRule="auto"/>
              <w:jc w:val="center"/>
              <w:rPr>
                <w:rFonts w:eastAsia="Calibri"/>
                <w:b/>
                <w:lang w:eastAsia="bg-BG"/>
              </w:rPr>
            </w:pPr>
          </w:p>
        </w:tc>
        <w:tc>
          <w:tcPr>
            <w:tcW w:w="1746"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 </w:t>
            </w:r>
          </w:p>
        </w:tc>
        <w:tc>
          <w:tcPr>
            <w:tcW w:w="3351"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1.2. Тяло - Офсет 70 гр.; Туткалено и прошнуровано с пет отвора; Печат 1+1 (двустранен); Размери 21 х 29, 7 см.</w:t>
            </w:r>
          </w:p>
        </w:tc>
        <w:tc>
          <w:tcPr>
            <w:tcW w:w="889"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 </w:t>
            </w:r>
          </w:p>
        </w:tc>
        <w:tc>
          <w:tcPr>
            <w:tcW w:w="1716" w:type="dxa"/>
            <w:shd w:val="clear" w:color="auto" w:fill="auto"/>
            <w:vAlign w:val="bottom"/>
          </w:tcPr>
          <w:p w:rsidR="005656FB" w:rsidRPr="005656FB" w:rsidRDefault="005656FB" w:rsidP="005656FB">
            <w:pPr>
              <w:spacing w:after="200" w:line="276" w:lineRule="auto"/>
              <w:rPr>
                <w:rFonts w:eastAsia="Calibri"/>
                <w:lang w:eastAsia="bg-BG"/>
              </w:rPr>
            </w:pPr>
            <w:r w:rsidRPr="005656FB">
              <w:rPr>
                <w:rFonts w:eastAsia="Calibri"/>
                <w:lang w:eastAsia="bg-BG"/>
              </w:rPr>
              <w:t> </w:t>
            </w:r>
          </w:p>
        </w:tc>
      </w:tr>
      <w:tr w:rsidR="005656FB" w:rsidRPr="005656FB" w:rsidTr="00372CC2">
        <w:trPr>
          <w:trHeight w:val="255"/>
          <w:jc w:val="center"/>
        </w:trPr>
        <w:tc>
          <w:tcPr>
            <w:tcW w:w="543" w:type="dxa"/>
            <w:vMerge/>
            <w:vAlign w:val="center"/>
          </w:tcPr>
          <w:p w:rsidR="005656FB" w:rsidRPr="005656FB" w:rsidRDefault="005656FB" w:rsidP="005656FB">
            <w:pPr>
              <w:spacing w:after="200" w:line="276" w:lineRule="auto"/>
              <w:jc w:val="center"/>
              <w:rPr>
                <w:rFonts w:eastAsia="Calibri"/>
                <w:b/>
                <w:lang w:eastAsia="bg-BG"/>
              </w:rPr>
            </w:pPr>
          </w:p>
        </w:tc>
        <w:tc>
          <w:tcPr>
            <w:tcW w:w="1746"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 </w:t>
            </w:r>
          </w:p>
        </w:tc>
        <w:tc>
          <w:tcPr>
            <w:tcW w:w="3351"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Брой листа в една книга 100</w:t>
            </w:r>
          </w:p>
        </w:tc>
        <w:tc>
          <w:tcPr>
            <w:tcW w:w="889"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 </w:t>
            </w:r>
          </w:p>
        </w:tc>
        <w:tc>
          <w:tcPr>
            <w:tcW w:w="1716" w:type="dxa"/>
            <w:shd w:val="clear" w:color="auto" w:fill="auto"/>
            <w:vAlign w:val="bottom"/>
          </w:tcPr>
          <w:p w:rsidR="005656FB" w:rsidRPr="005656FB" w:rsidRDefault="005656FB" w:rsidP="005656FB">
            <w:pPr>
              <w:spacing w:after="200" w:line="276" w:lineRule="auto"/>
              <w:jc w:val="right"/>
              <w:rPr>
                <w:rFonts w:eastAsia="Calibri"/>
                <w:lang w:eastAsia="bg-BG"/>
              </w:rPr>
            </w:pPr>
            <w:r w:rsidRPr="005656FB">
              <w:rPr>
                <w:rFonts w:eastAsia="Calibri"/>
                <w:lang w:eastAsia="bg-BG"/>
              </w:rPr>
              <w:t xml:space="preserve"> </w:t>
            </w:r>
          </w:p>
        </w:tc>
      </w:tr>
      <w:tr w:rsidR="005656FB" w:rsidRPr="005656FB" w:rsidTr="00372CC2">
        <w:trPr>
          <w:trHeight w:val="1202"/>
          <w:jc w:val="center"/>
        </w:trPr>
        <w:tc>
          <w:tcPr>
            <w:tcW w:w="543" w:type="dxa"/>
            <w:vMerge w:val="restart"/>
            <w:shd w:val="clear" w:color="auto" w:fill="auto"/>
            <w:vAlign w:val="center"/>
          </w:tcPr>
          <w:p w:rsidR="005656FB" w:rsidRPr="005656FB" w:rsidRDefault="005656FB" w:rsidP="005656FB">
            <w:pPr>
              <w:spacing w:after="200" w:line="276" w:lineRule="auto"/>
              <w:jc w:val="center"/>
              <w:rPr>
                <w:rFonts w:eastAsia="Calibri"/>
                <w:b/>
                <w:lang w:eastAsia="bg-BG"/>
              </w:rPr>
            </w:pPr>
            <w:r w:rsidRPr="005656FB">
              <w:rPr>
                <w:rFonts w:eastAsia="Calibri"/>
                <w:b/>
                <w:lang w:eastAsia="bg-BG"/>
              </w:rPr>
              <w:t>2</w:t>
            </w:r>
          </w:p>
        </w:tc>
        <w:tc>
          <w:tcPr>
            <w:tcW w:w="1746"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Книга</w:t>
            </w:r>
          </w:p>
        </w:tc>
        <w:tc>
          <w:tcPr>
            <w:tcW w:w="3351"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1.1. Корица:</w:t>
            </w:r>
          </w:p>
          <w:p w:rsidR="005656FB" w:rsidRPr="005656FB" w:rsidRDefault="005656FB" w:rsidP="005656FB">
            <w:pPr>
              <w:spacing w:after="200" w:line="276" w:lineRule="auto"/>
              <w:rPr>
                <w:rFonts w:eastAsia="Calibri"/>
                <w:lang w:eastAsia="bg-BG"/>
              </w:rPr>
            </w:pPr>
            <w:r w:rsidRPr="005656FB">
              <w:rPr>
                <w:rFonts w:eastAsia="Calibri"/>
                <w:lang w:eastAsia="bg-BG"/>
              </w:rPr>
              <w:t xml:space="preserve">Твърда подвързия(мукава) код № 1.02; Облекло и форзац от крафт бял рипс 120гр.; Гръб от картон и книговезко платно и капител банд; Етикет    </w:t>
            </w:r>
          </w:p>
        </w:tc>
        <w:tc>
          <w:tcPr>
            <w:tcW w:w="889"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брой</w:t>
            </w:r>
          </w:p>
        </w:tc>
        <w:tc>
          <w:tcPr>
            <w:tcW w:w="1716" w:type="dxa"/>
            <w:shd w:val="clear" w:color="auto" w:fill="auto"/>
            <w:vAlign w:val="bottom"/>
          </w:tcPr>
          <w:p w:rsidR="005656FB" w:rsidRPr="005656FB" w:rsidRDefault="005656FB" w:rsidP="005656FB">
            <w:pPr>
              <w:spacing w:after="200" w:line="276" w:lineRule="auto"/>
              <w:rPr>
                <w:rFonts w:eastAsia="Calibri"/>
                <w:lang w:eastAsia="bg-BG"/>
              </w:rPr>
            </w:pPr>
            <w:r w:rsidRPr="005656FB">
              <w:rPr>
                <w:rFonts w:eastAsia="Calibri"/>
                <w:lang w:eastAsia="bg-BG"/>
              </w:rPr>
              <w:t> </w:t>
            </w:r>
          </w:p>
        </w:tc>
      </w:tr>
      <w:tr w:rsidR="005656FB" w:rsidRPr="005656FB" w:rsidTr="00372CC2">
        <w:trPr>
          <w:trHeight w:val="765"/>
          <w:jc w:val="center"/>
        </w:trPr>
        <w:tc>
          <w:tcPr>
            <w:tcW w:w="543" w:type="dxa"/>
            <w:vMerge/>
            <w:vAlign w:val="center"/>
          </w:tcPr>
          <w:p w:rsidR="005656FB" w:rsidRPr="005656FB" w:rsidRDefault="005656FB" w:rsidP="005656FB">
            <w:pPr>
              <w:spacing w:after="200" w:line="276" w:lineRule="auto"/>
              <w:jc w:val="center"/>
              <w:rPr>
                <w:rFonts w:eastAsia="Calibri"/>
                <w:b/>
                <w:lang w:eastAsia="bg-BG"/>
              </w:rPr>
            </w:pPr>
          </w:p>
        </w:tc>
        <w:tc>
          <w:tcPr>
            <w:tcW w:w="1746"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 </w:t>
            </w:r>
          </w:p>
        </w:tc>
        <w:tc>
          <w:tcPr>
            <w:tcW w:w="3351"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1.2. Тяло - Офсет 70 гр.; Туткалено и прошнуровано с пет отвора; Печат 1+1 (двустранен); Размери 21 х 29, 7 см.</w:t>
            </w:r>
          </w:p>
        </w:tc>
        <w:tc>
          <w:tcPr>
            <w:tcW w:w="889"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 </w:t>
            </w:r>
          </w:p>
        </w:tc>
        <w:tc>
          <w:tcPr>
            <w:tcW w:w="1716" w:type="dxa"/>
            <w:shd w:val="clear" w:color="auto" w:fill="auto"/>
            <w:vAlign w:val="bottom"/>
          </w:tcPr>
          <w:p w:rsidR="005656FB" w:rsidRPr="005656FB" w:rsidRDefault="005656FB" w:rsidP="005656FB">
            <w:pPr>
              <w:spacing w:after="200" w:line="276" w:lineRule="auto"/>
              <w:rPr>
                <w:rFonts w:eastAsia="Calibri"/>
                <w:lang w:eastAsia="bg-BG"/>
              </w:rPr>
            </w:pPr>
            <w:r w:rsidRPr="005656FB">
              <w:rPr>
                <w:rFonts w:eastAsia="Calibri"/>
                <w:lang w:eastAsia="bg-BG"/>
              </w:rPr>
              <w:t> </w:t>
            </w:r>
          </w:p>
        </w:tc>
      </w:tr>
      <w:tr w:rsidR="005656FB" w:rsidRPr="005656FB" w:rsidTr="00372CC2">
        <w:trPr>
          <w:trHeight w:val="255"/>
          <w:jc w:val="center"/>
        </w:trPr>
        <w:tc>
          <w:tcPr>
            <w:tcW w:w="543" w:type="dxa"/>
            <w:vMerge/>
            <w:vAlign w:val="center"/>
          </w:tcPr>
          <w:p w:rsidR="005656FB" w:rsidRPr="005656FB" w:rsidRDefault="005656FB" w:rsidP="005656FB">
            <w:pPr>
              <w:spacing w:after="200" w:line="276" w:lineRule="auto"/>
              <w:jc w:val="center"/>
              <w:rPr>
                <w:rFonts w:eastAsia="Calibri"/>
                <w:b/>
                <w:lang w:eastAsia="bg-BG"/>
              </w:rPr>
            </w:pPr>
          </w:p>
        </w:tc>
        <w:tc>
          <w:tcPr>
            <w:tcW w:w="1746"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 </w:t>
            </w:r>
          </w:p>
        </w:tc>
        <w:tc>
          <w:tcPr>
            <w:tcW w:w="3351"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Брой листа в една книга 150</w:t>
            </w:r>
          </w:p>
        </w:tc>
        <w:tc>
          <w:tcPr>
            <w:tcW w:w="889"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 </w:t>
            </w:r>
          </w:p>
        </w:tc>
        <w:tc>
          <w:tcPr>
            <w:tcW w:w="1716" w:type="dxa"/>
            <w:shd w:val="clear" w:color="auto" w:fill="auto"/>
            <w:vAlign w:val="bottom"/>
          </w:tcPr>
          <w:p w:rsidR="005656FB" w:rsidRPr="005656FB" w:rsidRDefault="005656FB" w:rsidP="005656FB">
            <w:pPr>
              <w:spacing w:after="200" w:line="276" w:lineRule="auto"/>
              <w:jc w:val="right"/>
              <w:rPr>
                <w:rFonts w:eastAsia="Calibri"/>
                <w:lang w:eastAsia="bg-BG"/>
              </w:rPr>
            </w:pPr>
            <w:r w:rsidRPr="005656FB">
              <w:rPr>
                <w:rFonts w:eastAsia="Calibri"/>
                <w:lang w:eastAsia="bg-BG"/>
              </w:rPr>
              <w:t xml:space="preserve"> </w:t>
            </w:r>
          </w:p>
        </w:tc>
      </w:tr>
      <w:tr w:rsidR="005656FB" w:rsidRPr="005656FB" w:rsidTr="00372CC2">
        <w:trPr>
          <w:trHeight w:val="1275"/>
          <w:jc w:val="center"/>
        </w:trPr>
        <w:tc>
          <w:tcPr>
            <w:tcW w:w="543" w:type="dxa"/>
            <w:vMerge w:val="restart"/>
            <w:shd w:val="clear" w:color="auto" w:fill="auto"/>
            <w:vAlign w:val="center"/>
          </w:tcPr>
          <w:p w:rsidR="005656FB" w:rsidRPr="005656FB" w:rsidRDefault="005656FB" w:rsidP="005656FB">
            <w:pPr>
              <w:spacing w:after="200" w:line="276" w:lineRule="auto"/>
              <w:jc w:val="center"/>
              <w:rPr>
                <w:rFonts w:eastAsia="Calibri"/>
                <w:b/>
                <w:lang w:eastAsia="bg-BG"/>
              </w:rPr>
            </w:pPr>
            <w:r w:rsidRPr="005656FB">
              <w:rPr>
                <w:rFonts w:eastAsia="Calibri"/>
                <w:b/>
                <w:lang w:eastAsia="bg-BG"/>
              </w:rPr>
              <w:t>3</w:t>
            </w:r>
          </w:p>
        </w:tc>
        <w:tc>
          <w:tcPr>
            <w:tcW w:w="1746"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Книга</w:t>
            </w:r>
          </w:p>
        </w:tc>
        <w:tc>
          <w:tcPr>
            <w:tcW w:w="3351"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1.1. Корица:</w:t>
            </w:r>
          </w:p>
          <w:p w:rsidR="005656FB" w:rsidRPr="005656FB" w:rsidRDefault="005656FB" w:rsidP="005656FB">
            <w:pPr>
              <w:spacing w:after="200" w:line="276" w:lineRule="auto"/>
              <w:rPr>
                <w:rFonts w:eastAsia="Calibri"/>
                <w:lang w:eastAsia="bg-BG"/>
              </w:rPr>
            </w:pPr>
            <w:r w:rsidRPr="005656FB">
              <w:rPr>
                <w:rFonts w:eastAsia="Calibri"/>
                <w:lang w:eastAsia="bg-BG"/>
              </w:rPr>
              <w:t xml:space="preserve">Твърда подвързия(мукава) код № 1.02; Облекло и форзац от крафт бял рипс 120гр.; Гръб от картон и книговезко платно и капител банд; Етикет    </w:t>
            </w:r>
          </w:p>
        </w:tc>
        <w:tc>
          <w:tcPr>
            <w:tcW w:w="889"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брой</w:t>
            </w:r>
          </w:p>
        </w:tc>
        <w:tc>
          <w:tcPr>
            <w:tcW w:w="1716" w:type="dxa"/>
            <w:shd w:val="clear" w:color="auto" w:fill="auto"/>
            <w:vAlign w:val="bottom"/>
          </w:tcPr>
          <w:p w:rsidR="005656FB" w:rsidRPr="005656FB" w:rsidRDefault="005656FB" w:rsidP="005656FB">
            <w:pPr>
              <w:spacing w:after="200" w:line="276" w:lineRule="auto"/>
              <w:rPr>
                <w:rFonts w:eastAsia="Calibri"/>
                <w:lang w:eastAsia="bg-BG"/>
              </w:rPr>
            </w:pPr>
            <w:r w:rsidRPr="005656FB">
              <w:rPr>
                <w:rFonts w:eastAsia="Calibri"/>
                <w:lang w:eastAsia="bg-BG"/>
              </w:rPr>
              <w:t> </w:t>
            </w:r>
          </w:p>
        </w:tc>
      </w:tr>
      <w:tr w:rsidR="005656FB" w:rsidRPr="005656FB" w:rsidTr="00372CC2">
        <w:trPr>
          <w:trHeight w:val="765"/>
          <w:jc w:val="center"/>
        </w:trPr>
        <w:tc>
          <w:tcPr>
            <w:tcW w:w="543" w:type="dxa"/>
            <w:vMerge/>
            <w:vAlign w:val="center"/>
          </w:tcPr>
          <w:p w:rsidR="005656FB" w:rsidRPr="005656FB" w:rsidRDefault="005656FB" w:rsidP="005656FB">
            <w:pPr>
              <w:spacing w:after="200" w:line="276" w:lineRule="auto"/>
              <w:jc w:val="center"/>
              <w:rPr>
                <w:rFonts w:eastAsia="Calibri"/>
                <w:b/>
                <w:lang w:eastAsia="bg-BG"/>
              </w:rPr>
            </w:pPr>
          </w:p>
        </w:tc>
        <w:tc>
          <w:tcPr>
            <w:tcW w:w="1746"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 </w:t>
            </w:r>
          </w:p>
        </w:tc>
        <w:tc>
          <w:tcPr>
            <w:tcW w:w="3351"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1.2. Тяло - Офсет 70 гр.; Туткалено и прошнуровано с пет отвора; Печат 1+1 (двустранен); Размери 21 х 29, 7 см.</w:t>
            </w:r>
          </w:p>
        </w:tc>
        <w:tc>
          <w:tcPr>
            <w:tcW w:w="889"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 </w:t>
            </w:r>
          </w:p>
        </w:tc>
        <w:tc>
          <w:tcPr>
            <w:tcW w:w="1716" w:type="dxa"/>
            <w:shd w:val="clear" w:color="auto" w:fill="auto"/>
            <w:vAlign w:val="bottom"/>
          </w:tcPr>
          <w:p w:rsidR="005656FB" w:rsidRPr="005656FB" w:rsidRDefault="005656FB" w:rsidP="005656FB">
            <w:pPr>
              <w:spacing w:after="200" w:line="276" w:lineRule="auto"/>
              <w:rPr>
                <w:rFonts w:eastAsia="Calibri"/>
                <w:lang w:eastAsia="bg-BG"/>
              </w:rPr>
            </w:pPr>
            <w:r w:rsidRPr="005656FB">
              <w:rPr>
                <w:rFonts w:eastAsia="Calibri"/>
                <w:lang w:eastAsia="bg-BG"/>
              </w:rPr>
              <w:t> </w:t>
            </w:r>
          </w:p>
        </w:tc>
      </w:tr>
      <w:tr w:rsidR="005656FB" w:rsidRPr="005656FB" w:rsidTr="00372CC2">
        <w:trPr>
          <w:trHeight w:val="255"/>
          <w:jc w:val="center"/>
        </w:trPr>
        <w:tc>
          <w:tcPr>
            <w:tcW w:w="543" w:type="dxa"/>
            <w:vMerge/>
            <w:vAlign w:val="center"/>
          </w:tcPr>
          <w:p w:rsidR="005656FB" w:rsidRPr="005656FB" w:rsidRDefault="005656FB" w:rsidP="005656FB">
            <w:pPr>
              <w:spacing w:after="200" w:line="276" w:lineRule="auto"/>
              <w:jc w:val="center"/>
              <w:rPr>
                <w:rFonts w:eastAsia="Calibri"/>
                <w:b/>
                <w:lang w:eastAsia="bg-BG"/>
              </w:rPr>
            </w:pPr>
          </w:p>
        </w:tc>
        <w:tc>
          <w:tcPr>
            <w:tcW w:w="1746"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 </w:t>
            </w:r>
          </w:p>
        </w:tc>
        <w:tc>
          <w:tcPr>
            <w:tcW w:w="3351"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Брой листа в една книга 200</w:t>
            </w:r>
          </w:p>
        </w:tc>
        <w:tc>
          <w:tcPr>
            <w:tcW w:w="889"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 </w:t>
            </w:r>
          </w:p>
        </w:tc>
        <w:tc>
          <w:tcPr>
            <w:tcW w:w="1716" w:type="dxa"/>
            <w:shd w:val="clear" w:color="auto" w:fill="auto"/>
            <w:vAlign w:val="bottom"/>
          </w:tcPr>
          <w:p w:rsidR="005656FB" w:rsidRPr="005656FB" w:rsidRDefault="005656FB" w:rsidP="005656FB">
            <w:pPr>
              <w:spacing w:after="200" w:line="276" w:lineRule="auto"/>
              <w:jc w:val="right"/>
              <w:rPr>
                <w:rFonts w:eastAsia="Calibri"/>
                <w:lang w:eastAsia="bg-BG"/>
              </w:rPr>
            </w:pPr>
            <w:r w:rsidRPr="005656FB">
              <w:rPr>
                <w:rFonts w:eastAsia="Calibri"/>
                <w:lang w:eastAsia="bg-BG"/>
              </w:rPr>
              <w:t xml:space="preserve"> </w:t>
            </w:r>
          </w:p>
        </w:tc>
      </w:tr>
      <w:tr w:rsidR="005656FB" w:rsidRPr="005656FB" w:rsidTr="00372CC2">
        <w:trPr>
          <w:trHeight w:val="1275"/>
          <w:jc w:val="center"/>
        </w:trPr>
        <w:tc>
          <w:tcPr>
            <w:tcW w:w="543" w:type="dxa"/>
            <w:vMerge w:val="restart"/>
            <w:shd w:val="clear" w:color="auto" w:fill="auto"/>
            <w:vAlign w:val="center"/>
          </w:tcPr>
          <w:p w:rsidR="005656FB" w:rsidRPr="005656FB" w:rsidRDefault="005656FB" w:rsidP="005656FB">
            <w:pPr>
              <w:spacing w:after="200" w:line="276" w:lineRule="auto"/>
              <w:jc w:val="center"/>
              <w:rPr>
                <w:rFonts w:eastAsia="Calibri"/>
                <w:b/>
                <w:lang w:eastAsia="bg-BG"/>
              </w:rPr>
            </w:pPr>
            <w:r w:rsidRPr="005656FB">
              <w:rPr>
                <w:rFonts w:eastAsia="Calibri"/>
                <w:b/>
                <w:lang w:eastAsia="bg-BG"/>
              </w:rPr>
              <w:lastRenderedPageBreak/>
              <w:t>4</w:t>
            </w:r>
          </w:p>
        </w:tc>
        <w:tc>
          <w:tcPr>
            <w:tcW w:w="1746"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Книга</w:t>
            </w:r>
          </w:p>
        </w:tc>
        <w:tc>
          <w:tcPr>
            <w:tcW w:w="3351"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1.1. Корица:</w:t>
            </w:r>
          </w:p>
          <w:p w:rsidR="005656FB" w:rsidRPr="005656FB" w:rsidRDefault="005656FB" w:rsidP="005656FB">
            <w:pPr>
              <w:spacing w:after="200" w:line="276" w:lineRule="auto"/>
              <w:rPr>
                <w:rFonts w:eastAsia="Calibri"/>
                <w:lang w:eastAsia="bg-BG"/>
              </w:rPr>
            </w:pPr>
            <w:r w:rsidRPr="005656FB">
              <w:rPr>
                <w:rFonts w:eastAsia="Calibri"/>
                <w:lang w:eastAsia="bg-BG"/>
              </w:rPr>
              <w:t xml:space="preserve">Твърда подвързия(мукава) код № 1.02; Облекло и форзац от крафт бял рипс 120гр.; Гръб от картон и книговезко платно и капител банд; Етикет    </w:t>
            </w:r>
          </w:p>
        </w:tc>
        <w:tc>
          <w:tcPr>
            <w:tcW w:w="889"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брой</w:t>
            </w:r>
          </w:p>
        </w:tc>
        <w:tc>
          <w:tcPr>
            <w:tcW w:w="1716" w:type="dxa"/>
            <w:shd w:val="clear" w:color="auto" w:fill="auto"/>
            <w:vAlign w:val="bottom"/>
          </w:tcPr>
          <w:p w:rsidR="005656FB" w:rsidRPr="005656FB" w:rsidRDefault="005656FB" w:rsidP="005656FB">
            <w:pPr>
              <w:spacing w:after="200" w:line="276" w:lineRule="auto"/>
              <w:rPr>
                <w:rFonts w:eastAsia="Calibri"/>
                <w:lang w:eastAsia="bg-BG"/>
              </w:rPr>
            </w:pPr>
            <w:r w:rsidRPr="005656FB">
              <w:rPr>
                <w:rFonts w:eastAsia="Calibri"/>
                <w:lang w:eastAsia="bg-BG"/>
              </w:rPr>
              <w:t> </w:t>
            </w:r>
          </w:p>
        </w:tc>
      </w:tr>
      <w:tr w:rsidR="005656FB" w:rsidRPr="005656FB" w:rsidTr="00372CC2">
        <w:trPr>
          <w:trHeight w:val="765"/>
          <w:jc w:val="center"/>
        </w:trPr>
        <w:tc>
          <w:tcPr>
            <w:tcW w:w="543" w:type="dxa"/>
            <w:vMerge/>
            <w:vAlign w:val="center"/>
          </w:tcPr>
          <w:p w:rsidR="005656FB" w:rsidRPr="005656FB" w:rsidRDefault="005656FB" w:rsidP="005656FB">
            <w:pPr>
              <w:spacing w:after="200" w:line="276" w:lineRule="auto"/>
              <w:jc w:val="center"/>
              <w:rPr>
                <w:rFonts w:eastAsia="Calibri"/>
                <w:b/>
                <w:lang w:eastAsia="bg-BG"/>
              </w:rPr>
            </w:pPr>
          </w:p>
        </w:tc>
        <w:tc>
          <w:tcPr>
            <w:tcW w:w="1746"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 </w:t>
            </w:r>
          </w:p>
        </w:tc>
        <w:tc>
          <w:tcPr>
            <w:tcW w:w="3351"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1.2. Тяло - Офсет 70 гр.; Туткалено и прошнуровано с пет отвора; Печат 1+1 (двустранен); Размери 21 х 29, 7 см.</w:t>
            </w:r>
          </w:p>
        </w:tc>
        <w:tc>
          <w:tcPr>
            <w:tcW w:w="889"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 </w:t>
            </w:r>
          </w:p>
        </w:tc>
        <w:tc>
          <w:tcPr>
            <w:tcW w:w="1716" w:type="dxa"/>
            <w:shd w:val="clear" w:color="auto" w:fill="auto"/>
            <w:vAlign w:val="bottom"/>
          </w:tcPr>
          <w:p w:rsidR="005656FB" w:rsidRPr="005656FB" w:rsidRDefault="005656FB" w:rsidP="005656FB">
            <w:pPr>
              <w:spacing w:after="200" w:line="276" w:lineRule="auto"/>
              <w:rPr>
                <w:rFonts w:eastAsia="Calibri"/>
                <w:lang w:eastAsia="bg-BG"/>
              </w:rPr>
            </w:pPr>
            <w:r w:rsidRPr="005656FB">
              <w:rPr>
                <w:rFonts w:eastAsia="Calibri"/>
                <w:lang w:eastAsia="bg-BG"/>
              </w:rPr>
              <w:t> </w:t>
            </w:r>
          </w:p>
        </w:tc>
      </w:tr>
      <w:tr w:rsidR="005656FB" w:rsidRPr="005656FB" w:rsidTr="00372CC2">
        <w:trPr>
          <w:trHeight w:val="255"/>
          <w:jc w:val="center"/>
        </w:trPr>
        <w:tc>
          <w:tcPr>
            <w:tcW w:w="543" w:type="dxa"/>
            <w:vMerge/>
            <w:vAlign w:val="center"/>
          </w:tcPr>
          <w:p w:rsidR="005656FB" w:rsidRPr="005656FB" w:rsidRDefault="005656FB" w:rsidP="005656FB">
            <w:pPr>
              <w:spacing w:after="200" w:line="276" w:lineRule="auto"/>
              <w:jc w:val="center"/>
              <w:rPr>
                <w:rFonts w:eastAsia="Calibri"/>
                <w:b/>
                <w:lang w:eastAsia="bg-BG"/>
              </w:rPr>
            </w:pPr>
          </w:p>
        </w:tc>
        <w:tc>
          <w:tcPr>
            <w:tcW w:w="1746"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 </w:t>
            </w:r>
          </w:p>
        </w:tc>
        <w:tc>
          <w:tcPr>
            <w:tcW w:w="3351"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Брой листа в една книга 300</w:t>
            </w:r>
          </w:p>
        </w:tc>
        <w:tc>
          <w:tcPr>
            <w:tcW w:w="889"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 </w:t>
            </w:r>
          </w:p>
        </w:tc>
        <w:tc>
          <w:tcPr>
            <w:tcW w:w="1716" w:type="dxa"/>
            <w:shd w:val="clear" w:color="auto" w:fill="auto"/>
            <w:vAlign w:val="bottom"/>
          </w:tcPr>
          <w:p w:rsidR="005656FB" w:rsidRPr="005656FB" w:rsidRDefault="005656FB" w:rsidP="005656FB">
            <w:pPr>
              <w:spacing w:after="200" w:line="276" w:lineRule="auto"/>
              <w:jc w:val="right"/>
              <w:rPr>
                <w:rFonts w:eastAsia="Calibri"/>
                <w:lang w:eastAsia="bg-BG"/>
              </w:rPr>
            </w:pPr>
          </w:p>
        </w:tc>
      </w:tr>
      <w:tr w:rsidR="005656FB" w:rsidRPr="005656FB" w:rsidTr="00372CC2">
        <w:trPr>
          <w:trHeight w:val="1275"/>
          <w:jc w:val="center"/>
        </w:trPr>
        <w:tc>
          <w:tcPr>
            <w:tcW w:w="543" w:type="dxa"/>
            <w:vMerge w:val="restart"/>
            <w:shd w:val="clear" w:color="auto" w:fill="auto"/>
            <w:vAlign w:val="center"/>
          </w:tcPr>
          <w:p w:rsidR="005656FB" w:rsidRPr="005656FB" w:rsidRDefault="005656FB" w:rsidP="005656FB">
            <w:pPr>
              <w:spacing w:after="200" w:line="276" w:lineRule="auto"/>
              <w:jc w:val="center"/>
              <w:rPr>
                <w:rFonts w:eastAsia="Calibri"/>
                <w:b/>
                <w:lang w:eastAsia="bg-BG"/>
              </w:rPr>
            </w:pPr>
            <w:r w:rsidRPr="005656FB">
              <w:rPr>
                <w:rFonts w:eastAsia="Calibri"/>
                <w:b/>
                <w:lang w:eastAsia="bg-BG"/>
              </w:rPr>
              <w:t>5</w:t>
            </w:r>
          </w:p>
        </w:tc>
        <w:tc>
          <w:tcPr>
            <w:tcW w:w="1746"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Книга</w:t>
            </w:r>
          </w:p>
        </w:tc>
        <w:tc>
          <w:tcPr>
            <w:tcW w:w="3351"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1.1. Корица:</w:t>
            </w:r>
          </w:p>
          <w:p w:rsidR="005656FB" w:rsidRPr="005656FB" w:rsidRDefault="005656FB" w:rsidP="005656FB">
            <w:pPr>
              <w:spacing w:after="200" w:line="276" w:lineRule="auto"/>
              <w:rPr>
                <w:rFonts w:eastAsia="Calibri"/>
                <w:lang w:eastAsia="bg-BG"/>
              </w:rPr>
            </w:pPr>
            <w:r w:rsidRPr="005656FB">
              <w:rPr>
                <w:rFonts w:eastAsia="Calibri"/>
                <w:lang w:eastAsia="bg-BG"/>
              </w:rPr>
              <w:t xml:space="preserve">Твърда подвързия(мукава) код № 1.02; Облекло и форзац от крафт бял рипс 120гр.; Гръб от картон и книговезко платно и капител банд; Етикет    </w:t>
            </w:r>
          </w:p>
        </w:tc>
        <w:tc>
          <w:tcPr>
            <w:tcW w:w="889"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брой</w:t>
            </w:r>
          </w:p>
        </w:tc>
        <w:tc>
          <w:tcPr>
            <w:tcW w:w="1716" w:type="dxa"/>
            <w:shd w:val="clear" w:color="auto" w:fill="auto"/>
            <w:vAlign w:val="bottom"/>
          </w:tcPr>
          <w:p w:rsidR="005656FB" w:rsidRPr="005656FB" w:rsidRDefault="005656FB" w:rsidP="005656FB">
            <w:pPr>
              <w:spacing w:after="200" w:line="276" w:lineRule="auto"/>
              <w:rPr>
                <w:rFonts w:eastAsia="Calibri"/>
                <w:lang w:eastAsia="bg-BG"/>
              </w:rPr>
            </w:pPr>
            <w:r w:rsidRPr="005656FB">
              <w:rPr>
                <w:rFonts w:eastAsia="Calibri"/>
                <w:lang w:eastAsia="bg-BG"/>
              </w:rPr>
              <w:t> </w:t>
            </w:r>
          </w:p>
        </w:tc>
      </w:tr>
      <w:tr w:rsidR="005656FB" w:rsidRPr="005656FB" w:rsidTr="00372CC2">
        <w:trPr>
          <w:trHeight w:val="765"/>
          <w:jc w:val="center"/>
        </w:trPr>
        <w:tc>
          <w:tcPr>
            <w:tcW w:w="543" w:type="dxa"/>
            <w:vMerge/>
            <w:vAlign w:val="center"/>
          </w:tcPr>
          <w:p w:rsidR="005656FB" w:rsidRPr="005656FB" w:rsidRDefault="005656FB" w:rsidP="005656FB">
            <w:pPr>
              <w:spacing w:after="200" w:line="276" w:lineRule="auto"/>
              <w:jc w:val="center"/>
              <w:rPr>
                <w:rFonts w:eastAsia="Calibri"/>
                <w:b/>
                <w:lang w:eastAsia="bg-BG"/>
              </w:rPr>
            </w:pPr>
          </w:p>
        </w:tc>
        <w:tc>
          <w:tcPr>
            <w:tcW w:w="1746"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 </w:t>
            </w:r>
          </w:p>
        </w:tc>
        <w:tc>
          <w:tcPr>
            <w:tcW w:w="3351"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1.2. Тяло - Офсет 70 гр.; Туткалено и прошнуровано с пет отвора; Печат 1+1 (двустранен); Размери 29, 7 см</w:t>
            </w:r>
            <w:r w:rsidRPr="005656FB">
              <w:rPr>
                <w:rFonts w:eastAsia="Calibri"/>
              </w:rPr>
              <w:t xml:space="preserve"> </w:t>
            </w:r>
            <w:r w:rsidRPr="005656FB">
              <w:rPr>
                <w:rFonts w:eastAsia="Calibri"/>
                <w:lang w:eastAsia="bg-BG"/>
              </w:rPr>
              <w:t>х 42 см.</w:t>
            </w:r>
          </w:p>
        </w:tc>
        <w:tc>
          <w:tcPr>
            <w:tcW w:w="889"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 </w:t>
            </w:r>
          </w:p>
        </w:tc>
        <w:tc>
          <w:tcPr>
            <w:tcW w:w="1716" w:type="dxa"/>
            <w:shd w:val="clear" w:color="auto" w:fill="auto"/>
            <w:vAlign w:val="bottom"/>
          </w:tcPr>
          <w:p w:rsidR="005656FB" w:rsidRPr="005656FB" w:rsidRDefault="005656FB" w:rsidP="005656FB">
            <w:pPr>
              <w:spacing w:after="200" w:line="276" w:lineRule="auto"/>
              <w:rPr>
                <w:rFonts w:eastAsia="Calibri"/>
                <w:lang w:eastAsia="bg-BG"/>
              </w:rPr>
            </w:pPr>
            <w:r w:rsidRPr="005656FB">
              <w:rPr>
                <w:rFonts w:eastAsia="Calibri"/>
                <w:lang w:eastAsia="bg-BG"/>
              </w:rPr>
              <w:t> </w:t>
            </w:r>
          </w:p>
        </w:tc>
      </w:tr>
      <w:tr w:rsidR="005656FB" w:rsidRPr="005656FB" w:rsidTr="00372CC2">
        <w:trPr>
          <w:trHeight w:val="255"/>
          <w:jc w:val="center"/>
        </w:trPr>
        <w:tc>
          <w:tcPr>
            <w:tcW w:w="543" w:type="dxa"/>
            <w:vMerge/>
            <w:vAlign w:val="center"/>
          </w:tcPr>
          <w:p w:rsidR="005656FB" w:rsidRPr="005656FB" w:rsidRDefault="005656FB" w:rsidP="005656FB">
            <w:pPr>
              <w:spacing w:after="200" w:line="276" w:lineRule="auto"/>
              <w:jc w:val="center"/>
              <w:rPr>
                <w:rFonts w:eastAsia="Calibri"/>
                <w:b/>
                <w:lang w:eastAsia="bg-BG"/>
              </w:rPr>
            </w:pPr>
          </w:p>
        </w:tc>
        <w:tc>
          <w:tcPr>
            <w:tcW w:w="1746"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 </w:t>
            </w:r>
          </w:p>
        </w:tc>
        <w:tc>
          <w:tcPr>
            <w:tcW w:w="3351"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Брой листа в една книга 100</w:t>
            </w:r>
          </w:p>
        </w:tc>
        <w:tc>
          <w:tcPr>
            <w:tcW w:w="889"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 </w:t>
            </w:r>
          </w:p>
        </w:tc>
        <w:tc>
          <w:tcPr>
            <w:tcW w:w="1716" w:type="dxa"/>
            <w:shd w:val="clear" w:color="auto" w:fill="auto"/>
            <w:vAlign w:val="bottom"/>
          </w:tcPr>
          <w:p w:rsidR="005656FB" w:rsidRPr="005656FB" w:rsidRDefault="005656FB" w:rsidP="005656FB">
            <w:pPr>
              <w:spacing w:after="200" w:line="276" w:lineRule="auto"/>
              <w:jc w:val="right"/>
              <w:rPr>
                <w:rFonts w:eastAsia="Calibri"/>
                <w:lang w:eastAsia="bg-BG"/>
              </w:rPr>
            </w:pPr>
          </w:p>
        </w:tc>
      </w:tr>
      <w:tr w:rsidR="005656FB" w:rsidRPr="005656FB" w:rsidTr="00372CC2">
        <w:trPr>
          <w:trHeight w:val="1275"/>
          <w:jc w:val="center"/>
        </w:trPr>
        <w:tc>
          <w:tcPr>
            <w:tcW w:w="543" w:type="dxa"/>
            <w:vMerge w:val="restart"/>
            <w:shd w:val="clear" w:color="auto" w:fill="auto"/>
            <w:vAlign w:val="center"/>
          </w:tcPr>
          <w:p w:rsidR="005656FB" w:rsidRPr="005656FB" w:rsidRDefault="005656FB" w:rsidP="005656FB">
            <w:pPr>
              <w:spacing w:after="200" w:line="276" w:lineRule="auto"/>
              <w:jc w:val="center"/>
              <w:rPr>
                <w:rFonts w:eastAsia="Calibri"/>
                <w:b/>
                <w:lang w:eastAsia="bg-BG"/>
              </w:rPr>
            </w:pPr>
            <w:r w:rsidRPr="005656FB">
              <w:rPr>
                <w:rFonts w:eastAsia="Calibri"/>
                <w:b/>
                <w:lang w:eastAsia="bg-BG"/>
              </w:rPr>
              <w:t>6</w:t>
            </w:r>
          </w:p>
        </w:tc>
        <w:tc>
          <w:tcPr>
            <w:tcW w:w="1746"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Книга</w:t>
            </w:r>
          </w:p>
        </w:tc>
        <w:tc>
          <w:tcPr>
            <w:tcW w:w="3351"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1.1. Корица:</w:t>
            </w:r>
          </w:p>
          <w:p w:rsidR="005656FB" w:rsidRPr="005656FB" w:rsidRDefault="005656FB" w:rsidP="005656FB">
            <w:pPr>
              <w:spacing w:after="200" w:line="276" w:lineRule="auto"/>
              <w:rPr>
                <w:rFonts w:eastAsia="Calibri"/>
                <w:lang w:eastAsia="bg-BG"/>
              </w:rPr>
            </w:pPr>
            <w:r w:rsidRPr="005656FB">
              <w:rPr>
                <w:rFonts w:eastAsia="Calibri"/>
                <w:lang w:eastAsia="bg-BG"/>
              </w:rPr>
              <w:t xml:space="preserve">Твърда подвързия(мукава) код № 1.02; Облекло и форзац от крафт бял рипс 120гр.; Гръб от картон и книговезко платно и капител банд; Етикет    </w:t>
            </w:r>
          </w:p>
        </w:tc>
        <w:tc>
          <w:tcPr>
            <w:tcW w:w="889"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брой</w:t>
            </w:r>
          </w:p>
        </w:tc>
        <w:tc>
          <w:tcPr>
            <w:tcW w:w="1716" w:type="dxa"/>
            <w:shd w:val="clear" w:color="auto" w:fill="auto"/>
            <w:vAlign w:val="bottom"/>
          </w:tcPr>
          <w:p w:rsidR="005656FB" w:rsidRPr="005656FB" w:rsidRDefault="005656FB" w:rsidP="005656FB">
            <w:pPr>
              <w:spacing w:after="200" w:line="276" w:lineRule="auto"/>
              <w:rPr>
                <w:rFonts w:eastAsia="Calibri"/>
                <w:lang w:eastAsia="bg-BG"/>
              </w:rPr>
            </w:pPr>
            <w:r w:rsidRPr="005656FB">
              <w:rPr>
                <w:rFonts w:eastAsia="Calibri"/>
                <w:lang w:eastAsia="bg-BG"/>
              </w:rPr>
              <w:t> </w:t>
            </w:r>
          </w:p>
        </w:tc>
      </w:tr>
      <w:tr w:rsidR="005656FB" w:rsidRPr="005656FB" w:rsidTr="00372CC2">
        <w:trPr>
          <w:trHeight w:val="765"/>
          <w:jc w:val="center"/>
        </w:trPr>
        <w:tc>
          <w:tcPr>
            <w:tcW w:w="543" w:type="dxa"/>
            <w:vMerge/>
            <w:vAlign w:val="center"/>
          </w:tcPr>
          <w:p w:rsidR="005656FB" w:rsidRPr="005656FB" w:rsidRDefault="005656FB" w:rsidP="005656FB">
            <w:pPr>
              <w:spacing w:after="200" w:line="276" w:lineRule="auto"/>
              <w:jc w:val="center"/>
              <w:rPr>
                <w:rFonts w:eastAsia="Calibri"/>
                <w:b/>
                <w:lang w:eastAsia="bg-BG"/>
              </w:rPr>
            </w:pPr>
          </w:p>
        </w:tc>
        <w:tc>
          <w:tcPr>
            <w:tcW w:w="1746"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 </w:t>
            </w:r>
          </w:p>
        </w:tc>
        <w:tc>
          <w:tcPr>
            <w:tcW w:w="3351"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 xml:space="preserve">1.2. Тяло - Офсет 70 гр.; Туткалено и прошнуровано с пет отвора; Печат 1+1 (двустранен); Размери 29, 7 см </w:t>
            </w:r>
            <w:r w:rsidRPr="005656FB">
              <w:rPr>
                <w:rFonts w:eastAsia="Calibri"/>
                <w:lang w:eastAsia="bg-BG"/>
              </w:rPr>
              <w:lastRenderedPageBreak/>
              <w:t>х 42 см.</w:t>
            </w:r>
          </w:p>
        </w:tc>
        <w:tc>
          <w:tcPr>
            <w:tcW w:w="889"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lastRenderedPageBreak/>
              <w:t> </w:t>
            </w:r>
          </w:p>
        </w:tc>
        <w:tc>
          <w:tcPr>
            <w:tcW w:w="1716" w:type="dxa"/>
            <w:shd w:val="clear" w:color="auto" w:fill="auto"/>
            <w:vAlign w:val="bottom"/>
          </w:tcPr>
          <w:p w:rsidR="005656FB" w:rsidRPr="005656FB" w:rsidRDefault="005656FB" w:rsidP="005656FB">
            <w:pPr>
              <w:spacing w:after="200" w:line="276" w:lineRule="auto"/>
              <w:rPr>
                <w:rFonts w:eastAsia="Calibri"/>
                <w:lang w:eastAsia="bg-BG"/>
              </w:rPr>
            </w:pPr>
            <w:r w:rsidRPr="005656FB">
              <w:rPr>
                <w:rFonts w:eastAsia="Calibri"/>
                <w:lang w:eastAsia="bg-BG"/>
              </w:rPr>
              <w:t> </w:t>
            </w:r>
          </w:p>
        </w:tc>
      </w:tr>
      <w:tr w:rsidR="005656FB" w:rsidRPr="005656FB" w:rsidTr="00372CC2">
        <w:trPr>
          <w:trHeight w:val="255"/>
          <w:jc w:val="center"/>
        </w:trPr>
        <w:tc>
          <w:tcPr>
            <w:tcW w:w="543" w:type="dxa"/>
            <w:vMerge/>
            <w:vAlign w:val="center"/>
          </w:tcPr>
          <w:p w:rsidR="005656FB" w:rsidRPr="005656FB" w:rsidRDefault="005656FB" w:rsidP="005656FB">
            <w:pPr>
              <w:spacing w:after="200" w:line="276" w:lineRule="auto"/>
              <w:jc w:val="center"/>
              <w:rPr>
                <w:rFonts w:eastAsia="Calibri"/>
                <w:b/>
                <w:lang w:eastAsia="bg-BG"/>
              </w:rPr>
            </w:pPr>
          </w:p>
        </w:tc>
        <w:tc>
          <w:tcPr>
            <w:tcW w:w="1746"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 </w:t>
            </w:r>
          </w:p>
        </w:tc>
        <w:tc>
          <w:tcPr>
            <w:tcW w:w="3351"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Брой листа в една книга 150</w:t>
            </w:r>
          </w:p>
        </w:tc>
        <w:tc>
          <w:tcPr>
            <w:tcW w:w="889"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 </w:t>
            </w:r>
          </w:p>
        </w:tc>
        <w:tc>
          <w:tcPr>
            <w:tcW w:w="1716" w:type="dxa"/>
            <w:shd w:val="clear" w:color="auto" w:fill="auto"/>
            <w:vAlign w:val="bottom"/>
          </w:tcPr>
          <w:p w:rsidR="005656FB" w:rsidRPr="005656FB" w:rsidRDefault="005656FB" w:rsidP="005656FB">
            <w:pPr>
              <w:spacing w:after="200" w:line="276" w:lineRule="auto"/>
              <w:jc w:val="right"/>
              <w:rPr>
                <w:rFonts w:eastAsia="Calibri"/>
                <w:lang w:eastAsia="bg-BG"/>
              </w:rPr>
            </w:pPr>
          </w:p>
        </w:tc>
      </w:tr>
      <w:tr w:rsidR="005656FB" w:rsidRPr="005656FB" w:rsidTr="00372CC2">
        <w:trPr>
          <w:trHeight w:val="255"/>
          <w:jc w:val="center"/>
        </w:trPr>
        <w:tc>
          <w:tcPr>
            <w:tcW w:w="543" w:type="dxa"/>
            <w:vMerge w:val="restart"/>
            <w:vAlign w:val="center"/>
          </w:tcPr>
          <w:p w:rsidR="005656FB" w:rsidRPr="005656FB" w:rsidRDefault="005656FB" w:rsidP="005656FB">
            <w:pPr>
              <w:spacing w:after="200" w:line="276" w:lineRule="auto"/>
              <w:jc w:val="center"/>
              <w:rPr>
                <w:rFonts w:eastAsia="Calibri"/>
                <w:b/>
                <w:lang w:eastAsia="bg-BG"/>
              </w:rPr>
            </w:pPr>
            <w:r w:rsidRPr="005656FB">
              <w:rPr>
                <w:rFonts w:eastAsia="Calibri"/>
                <w:b/>
                <w:lang w:eastAsia="bg-BG"/>
              </w:rPr>
              <w:t>7</w:t>
            </w:r>
          </w:p>
        </w:tc>
        <w:tc>
          <w:tcPr>
            <w:tcW w:w="1746"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Книга</w:t>
            </w:r>
          </w:p>
        </w:tc>
        <w:tc>
          <w:tcPr>
            <w:tcW w:w="3351"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1.1. Корица:</w:t>
            </w:r>
          </w:p>
          <w:p w:rsidR="005656FB" w:rsidRPr="005656FB" w:rsidRDefault="005656FB" w:rsidP="005656FB">
            <w:pPr>
              <w:spacing w:after="200" w:line="276" w:lineRule="auto"/>
              <w:rPr>
                <w:rFonts w:eastAsia="Calibri"/>
                <w:lang w:eastAsia="bg-BG"/>
              </w:rPr>
            </w:pPr>
            <w:r w:rsidRPr="005656FB">
              <w:rPr>
                <w:rFonts w:eastAsia="Calibri"/>
                <w:lang w:eastAsia="bg-BG"/>
              </w:rPr>
              <w:t xml:space="preserve">Твърда подвързия(мукава) код № 1.02; Облекло и форзац от крафт бял рипс 120гр.; Гръб от картон и книговезко платно и капител банд; Етикет    </w:t>
            </w:r>
          </w:p>
        </w:tc>
        <w:tc>
          <w:tcPr>
            <w:tcW w:w="889"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брой</w:t>
            </w:r>
          </w:p>
        </w:tc>
        <w:tc>
          <w:tcPr>
            <w:tcW w:w="1716" w:type="dxa"/>
            <w:shd w:val="clear" w:color="auto" w:fill="auto"/>
            <w:vAlign w:val="bottom"/>
          </w:tcPr>
          <w:p w:rsidR="005656FB" w:rsidRPr="005656FB" w:rsidRDefault="005656FB" w:rsidP="005656FB">
            <w:pPr>
              <w:spacing w:after="200" w:line="276" w:lineRule="auto"/>
              <w:jc w:val="right"/>
              <w:rPr>
                <w:rFonts w:eastAsia="Calibri"/>
                <w:lang w:eastAsia="bg-BG"/>
              </w:rPr>
            </w:pPr>
          </w:p>
        </w:tc>
      </w:tr>
      <w:tr w:rsidR="005656FB" w:rsidRPr="005656FB" w:rsidTr="00372CC2">
        <w:trPr>
          <w:trHeight w:val="255"/>
          <w:jc w:val="center"/>
        </w:trPr>
        <w:tc>
          <w:tcPr>
            <w:tcW w:w="543" w:type="dxa"/>
            <w:vMerge/>
            <w:vAlign w:val="center"/>
          </w:tcPr>
          <w:p w:rsidR="005656FB" w:rsidRPr="005656FB" w:rsidRDefault="005656FB" w:rsidP="005656FB">
            <w:pPr>
              <w:spacing w:after="200" w:line="276" w:lineRule="auto"/>
              <w:jc w:val="center"/>
              <w:rPr>
                <w:rFonts w:eastAsia="Calibri"/>
                <w:b/>
                <w:lang w:eastAsia="bg-BG"/>
              </w:rPr>
            </w:pPr>
          </w:p>
        </w:tc>
        <w:tc>
          <w:tcPr>
            <w:tcW w:w="1746" w:type="dxa"/>
            <w:shd w:val="clear" w:color="auto" w:fill="auto"/>
            <w:vAlign w:val="center"/>
          </w:tcPr>
          <w:p w:rsidR="005656FB" w:rsidRPr="005656FB" w:rsidRDefault="005656FB" w:rsidP="005656FB">
            <w:pPr>
              <w:spacing w:after="200" w:line="276" w:lineRule="auto"/>
              <w:rPr>
                <w:rFonts w:eastAsia="Calibri"/>
                <w:lang w:eastAsia="bg-BG"/>
              </w:rPr>
            </w:pPr>
          </w:p>
        </w:tc>
        <w:tc>
          <w:tcPr>
            <w:tcW w:w="3351"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1.2. Тяло - Офсет 70 гр.; Туткалено и прошнуровано с пет отвора; Печат 1+1 (двустранен); Размери 29, 7 см х 42 см.</w:t>
            </w:r>
          </w:p>
        </w:tc>
        <w:tc>
          <w:tcPr>
            <w:tcW w:w="889" w:type="dxa"/>
            <w:shd w:val="clear" w:color="auto" w:fill="auto"/>
            <w:vAlign w:val="center"/>
          </w:tcPr>
          <w:p w:rsidR="005656FB" w:rsidRPr="005656FB" w:rsidRDefault="005656FB" w:rsidP="005656FB">
            <w:pPr>
              <w:spacing w:after="200" w:line="276" w:lineRule="auto"/>
              <w:rPr>
                <w:rFonts w:eastAsia="Calibri"/>
                <w:lang w:eastAsia="bg-BG"/>
              </w:rPr>
            </w:pPr>
          </w:p>
        </w:tc>
        <w:tc>
          <w:tcPr>
            <w:tcW w:w="1716" w:type="dxa"/>
            <w:shd w:val="clear" w:color="auto" w:fill="auto"/>
            <w:vAlign w:val="bottom"/>
          </w:tcPr>
          <w:p w:rsidR="005656FB" w:rsidRPr="005656FB" w:rsidRDefault="005656FB" w:rsidP="005656FB">
            <w:pPr>
              <w:spacing w:after="200" w:line="276" w:lineRule="auto"/>
              <w:jc w:val="right"/>
              <w:rPr>
                <w:rFonts w:eastAsia="Calibri"/>
                <w:lang w:eastAsia="bg-BG"/>
              </w:rPr>
            </w:pPr>
          </w:p>
        </w:tc>
      </w:tr>
      <w:tr w:rsidR="005656FB" w:rsidRPr="005656FB" w:rsidTr="00372CC2">
        <w:trPr>
          <w:trHeight w:val="255"/>
          <w:jc w:val="center"/>
        </w:trPr>
        <w:tc>
          <w:tcPr>
            <w:tcW w:w="543" w:type="dxa"/>
            <w:vMerge/>
            <w:vAlign w:val="center"/>
          </w:tcPr>
          <w:p w:rsidR="005656FB" w:rsidRPr="005656FB" w:rsidRDefault="005656FB" w:rsidP="005656FB">
            <w:pPr>
              <w:spacing w:after="200" w:line="276" w:lineRule="auto"/>
              <w:jc w:val="center"/>
              <w:rPr>
                <w:rFonts w:eastAsia="Calibri"/>
                <w:b/>
                <w:lang w:eastAsia="bg-BG"/>
              </w:rPr>
            </w:pPr>
          </w:p>
        </w:tc>
        <w:tc>
          <w:tcPr>
            <w:tcW w:w="1746" w:type="dxa"/>
            <w:shd w:val="clear" w:color="auto" w:fill="auto"/>
            <w:vAlign w:val="center"/>
          </w:tcPr>
          <w:p w:rsidR="005656FB" w:rsidRPr="005656FB" w:rsidRDefault="005656FB" w:rsidP="005656FB">
            <w:pPr>
              <w:spacing w:after="200" w:line="276" w:lineRule="auto"/>
              <w:rPr>
                <w:rFonts w:eastAsia="Calibri"/>
                <w:lang w:eastAsia="bg-BG"/>
              </w:rPr>
            </w:pPr>
          </w:p>
        </w:tc>
        <w:tc>
          <w:tcPr>
            <w:tcW w:w="3351"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Брой листа в една книга 200</w:t>
            </w:r>
          </w:p>
        </w:tc>
        <w:tc>
          <w:tcPr>
            <w:tcW w:w="889" w:type="dxa"/>
            <w:shd w:val="clear" w:color="auto" w:fill="auto"/>
            <w:vAlign w:val="center"/>
          </w:tcPr>
          <w:p w:rsidR="005656FB" w:rsidRPr="005656FB" w:rsidRDefault="005656FB" w:rsidP="005656FB">
            <w:pPr>
              <w:spacing w:after="200" w:line="276" w:lineRule="auto"/>
              <w:rPr>
                <w:rFonts w:eastAsia="Calibri"/>
                <w:lang w:eastAsia="bg-BG"/>
              </w:rPr>
            </w:pPr>
          </w:p>
        </w:tc>
        <w:tc>
          <w:tcPr>
            <w:tcW w:w="1716" w:type="dxa"/>
            <w:shd w:val="clear" w:color="auto" w:fill="auto"/>
            <w:vAlign w:val="bottom"/>
          </w:tcPr>
          <w:p w:rsidR="005656FB" w:rsidRPr="005656FB" w:rsidRDefault="005656FB" w:rsidP="005656FB">
            <w:pPr>
              <w:spacing w:after="200" w:line="276" w:lineRule="auto"/>
              <w:jc w:val="right"/>
              <w:rPr>
                <w:rFonts w:eastAsia="Calibri"/>
                <w:lang w:eastAsia="bg-BG"/>
              </w:rPr>
            </w:pPr>
          </w:p>
        </w:tc>
      </w:tr>
      <w:tr w:rsidR="005656FB" w:rsidRPr="005656FB" w:rsidTr="00372CC2">
        <w:trPr>
          <w:trHeight w:val="255"/>
          <w:jc w:val="center"/>
        </w:trPr>
        <w:tc>
          <w:tcPr>
            <w:tcW w:w="543" w:type="dxa"/>
            <w:vMerge w:val="restart"/>
            <w:vAlign w:val="center"/>
          </w:tcPr>
          <w:p w:rsidR="005656FB" w:rsidRPr="005656FB" w:rsidRDefault="005656FB" w:rsidP="005656FB">
            <w:pPr>
              <w:spacing w:after="200" w:line="276" w:lineRule="auto"/>
              <w:jc w:val="center"/>
              <w:rPr>
                <w:rFonts w:eastAsia="Calibri"/>
                <w:b/>
                <w:lang w:eastAsia="bg-BG"/>
              </w:rPr>
            </w:pPr>
            <w:r w:rsidRPr="005656FB">
              <w:rPr>
                <w:rFonts w:eastAsia="Calibri"/>
                <w:b/>
                <w:lang w:eastAsia="bg-BG"/>
              </w:rPr>
              <w:t>8</w:t>
            </w:r>
          </w:p>
        </w:tc>
        <w:tc>
          <w:tcPr>
            <w:tcW w:w="1746"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Книга</w:t>
            </w:r>
          </w:p>
        </w:tc>
        <w:tc>
          <w:tcPr>
            <w:tcW w:w="3351"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1.1. Корица:</w:t>
            </w:r>
          </w:p>
          <w:p w:rsidR="005656FB" w:rsidRPr="005656FB" w:rsidRDefault="005656FB" w:rsidP="005656FB">
            <w:pPr>
              <w:spacing w:after="200" w:line="276" w:lineRule="auto"/>
              <w:rPr>
                <w:rFonts w:eastAsia="Calibri"/>
                <w:lang w:eastAsia="bg-BG"/>
              </w:rPr>
            </w:pPr>
            <w:r w:rsidRPr="005656FB">
              <w:rPr>
                <w:rFonts w:eastAsia="Calibri"/>
                <w:lang w:eastAsia="bg-BG"/>
              </w:rPr>
              <w:t xml:space="preserve">Твърда подвързия(мукава) код № 1.02; Облекло и форзац от крафт бял рипс 120гр.; Гръб от картон и книговезко платно и капител банд; Етикет    </w:t>
            </w:r>
          </w:p>
        </w:tc>
        <w:tc>
          <w:tcPr>
            <w:tcW w:w="889"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брой</w:t>
            </w:r>
          </w:p>
        </w:tc>
        <w:tc>
          <w:tcPr>
            <w:tcW w:w="1716" w:type="dxa"/>
            <w:shd w:val="clear" w:color="auto" w:fill="auto"/>
            <w:vAlign w:val="bottom"/>
          </w:tcPr>
          <w:p w:rsidR="005656FB" w:rsidRPr="005656FB" w:rsidRDefault="005656FB" w:rsidP="005656FB">
            <w:pPr>
              <w:spacing w:after="200" w:line="276" w:lineRule="auto"/>
              <w:jc w:val="right"/>
              <w:rPr>
                <w:rFonts w:eastAsia="Calibri"/>
                <w:lang w:eastAsia="bg-BG"/>
              </w:rPr>
            </w:pPr>
          </w:p>
        </w:tc>
      </w:tr>
      <w:tr w:rsidR="005656FB" w:rsidRPr="005656FB" w:rsidTr="00372CC2">
        <w:trPr>
          <w:trHeight w:val="255"/>
          <w:jc w:val="center"/>
        </w:trPr>
        <w:tc>
          <w:tcPr>
            <w:tcW w:w="543" w:type="dxa"/>
            <w:vMerge/>
            <w:vAlign w:val="center"/>
          </w:tcPr>
          <w:p w:rsidR="005656FB" w:rsidRPr="005656FB" w:rsidRDefault="005656FB" w:rsidP="005656FB">
            <w:pPr>
              <w:spacing w:after="200" w:line="276" w:lineRule="auto"/>
              <w:jc w:val="center"/>
              <w:rPr>
                <w:rFonts w:eastAsia="Calibri"/>
                <w:b/>
                <w:lang w:eastAsia="bg-BG"/>
              </w:rPr>
            </w:pPr>
          </w:p>
        </w:tc>
        <w:tc>
          <w:tcPr>
            <w:tcW w:w="1746" w:type="dxa"/>
            <w:shd w:val="clear" w:color="auto" w:fill="auto"/>
            <w:vAlign w:val="center"/>
          </w:tcPr>
          <w:p w:rsidR="005656FB" w:rsidRPr="005656FB" w:rsidRDefault="005656FB" w:rsidP="005656FB">
            <w:pPr>
              <w:spacing w:after="200" w:line="276" w:lineRule="auto"/>
              <w:rPr>
                <w:rFonts w:eastAsia="Calibri"/>
                <w:lang w:eastAsia="bg-BG"/>
              </w:rPr>
            </w:pPr>
          </w:p>
        </w:tc>
        <w:tc>
          <w:tcPr>
            <w:tcW w:w="3351"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1.2. Тяло - Офсет 70 гр.; Туткалено и прошнуровано с пет отвора; Печат 1+1 (двустранен); Размери 29, 7 см х 42 см.</w:t>
            </w:r>
          </w:p>
        </w:tc>
        <w:tc>
          <w:tcPr>
            <w:tcW w:w="889" w:type="dxa"/>
            <w:shd w:val="clear" w:color="auto" w:fill="auto"/>
            <w:vAlign w:val="center"/>
          </w:tcPr>
          <w:p w:rsidR="005656FB" w:rsidRPr="005656FB" w:rsidRDefault="005656FB" w:rsidP="005656FB">
            <w:pPr>
              <w:spacing w:after="200" w:line="276" w:lineRule="auto"/>
              <w:rPr>
                <w:rFonts w:eastAsia="Calibri"/>
                <w:lang w:eastAsia="bg-BG"/>
              </w:rPr>
            </w:pPr>
          </w:p>
        </w:tc>
        <w:tc>
          <w:tcPr>
            <w:tcW w:w="1716" w:type="dxa"/>
            <w:shd w:val="clear" w:color="auto" w:fill="auto"/>
            <w:vAlign w:val="bottom"/>
          </w:tcPr>
          <w:p w:rsidR="005656FB" w:rsidRPr="005656FB" w:rsidRDefault="005656FB" w:rsidP="005656FB">
            <w:pPr>
              <w:spacing w:after="200" w:line="276" w:lineRule="auto"/>
              <w:jc w:val="right"/>
              <w:rPr>
                <w:rFonts w:eastAsia="Calibri"/>
                <w:lang w:eastAsia="bg-BG"/>
              </w:rPr>
            </w:pPr>
          </w:p>
        </w:tc>
      </w:tr>
      <w:tr w:rsidR="005656FB" w:rsidRPr="005656FB" w:rsidTr="00372CC2">
        <w:trPr>
          <w:trHeight w:val="255"/>
          <w:jc w:val="center"/>
        </w:trPr>
        <w:tc>
          <w:tcPr>
            <w:tcW w:w="543" w:type="dxa"/>
            <w:vMerge/>
            <w:vAlign w:val="center"/>
          </w:tcPr>
          <w:p w:rsidR="005656FB" w:rsidRPr="005656FB" w:rsidRDefault="005656FB" w:rsidP="005656FB">
            <w:pPr>
              <w:spacing w:after="200" w:line="276" w:lineRule="auto"/>
              <w:jc w:val="center"/>
              <w:rPr>
                <w:rFonts w:eastAsia="Calibri"/>
                <w:b/>
                <w:lang w:eastAsia="bg-BG"/>
              </w:rPr>
            </w:pPr>
          </w:p>
        </w:tc>
        <w:tc>
          <w:tcPr>
            <w:tcW w:w="1746" w:type="dxa"/>
            <w:shd w:val="clear" w:color="auto" w:fill="auto"/>
            <w:vAlign w:val="center"/>
          </w:tcPr>
          <w:p w:rsidR="005656FB" w:rsidRPr="005656FB" w:rsidRDefault="005656FB" w:rsidP="005656FB">
            <w:pPr>
              <w:spacing w:after="200" w:line="276" w:lineRule="auto"/>
              <w:rPr>
                <w:rFonts w:eastAsia="Calibri"/>
                <w:lang w:eastAsia="bg-BG"/>
              </w:rPr>
            </w:pPr>
          </w:p>
        </w:tc>
        <w:tc>
          <w:tcPr>
            <w:tcW w:w="3351"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Брой листа в една книга 300</w:t>
            </w:r>
          </w:p>
        </w:tc>
        <w:tc>
          <w:tcPr>
            <w:tcW w:w="889" w:type="dxa"/>
            <w:shd w:val="clear" w:color="auto" w:fill="auto"/>
            <w:vAlign w:val="center"/>
          </w:tcPr>
          <w:p w:rsidR="005656FB" w:rsidRPr="005656FB" w:rsidRDefault="005656FB" w:rsidP="005656FB">
            <w:pPr>
              <w:spacing w:after="200" w:line="276" w:lineRule="auto"/>
              <w:rPr>
                <w:rFonts w:eastAsia="Calibri"/>
                <w:lang w:eastAsia="bg-BG"/>
              </w:rPr>
            </w:pPr>
          </w:p>
        </w:tc>
        <w:tc>
          <w:tcPr>
            <w:tcW w:w="1716" w:type="dxa"/>
            <w:shd w:val="clear" w:color="auto" w:fill="auto"/>
            <w:vAlign w:val="bottom"/>
          </w:tcPr>
          <w:p w:rsidR="005656FB" w:rsidRPr="005656FB" w:rsidRDefault="005656FB" w:rsidP="005656FB">
            <w:pPr>
              <w:spacing w:after="200" w:line="276" w:lineRule="auto"/>
              <w:jc w:val="right"/>
              <w:rPr>
                <w:rFonts w:eastAsia="Calibri"/>
                <w:lang w:eastAsia="bg-BG"/>
              </w:rPr>
            </w:pPr>
          </w:p>
        </w:tc>
      </w:tr>
      <w:tr w:rsidR="005656FB" w:rsidRPr="005656FB" w:rsidTr="00372CC2">
        <w:trPr>
          <w:trHeight w:val="255"/>
          <w:jc w:val="center"/>
        </w:trPr>
        <w:tc>
          <w:tcPr>
            <w:tcW w:w="543" w:type="dxa"/>
            <w:vMerge w:val="restart"/>
            <w:vAlign w:val="center"/>
          </w:tcPr>
          <w:p w:rsidR="005656FB" w:rsidRPr="005656FB" w:rsidRDefault="005656FB" w:rsidP="005656FB">
            <w:pPr>
              <w:spacing w:after="200" w:line="276" w:lineRule="auto"/>
              <w:jc w:val="center"/>
              <w:rPr>
                <w:rFonts w:eastAsia="Calibri"/>
                <w:b/>
                <w:lang w:eastAsia="bg-BG"/>
              </w:rPr>
            </w:pPr>
            <w:r w:rsidRPr="005656FB">
              <w:rPr>
                <w:rFonts w:eastAsia="Calibri"/>
                <w:b/>
                <w:lang w:eastAsia="bg-BG"/>
              </w:rPr>
              <w:t>9</w:t>
            </w:r>
          </w:p>
        </w:tc>
        <w:tc>
          <w:tcPr>
            <w:tcW w:w="1746"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Книга</w:t>
            </w:r>
          </w:p>
        </w:tc>
        <w:tc>
          <w:tcPr>
            <w:tcW w:w="3351"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1.1. Корица:</w:t>
            </w:r>
          </w:p>
          <w:p w:rsidR="005656FB" w:rsidRPr="005656FB" w:rsidRDefault="005656FB" w:rsidP="005656FB">
            <w:pPr>
              <w:spacing w:after="200" w:line="276" w:lineRule="auto"/>
              <w:rPr>
                <w:rFonts w:eastAsia="Calibri"/>
                <w:lang w:eastAsia="bg-BG"/>
              </w:rPr>
            </w:pPr>
            <w:r w:rsidRPr="005656FB">
              <w:rPr>
                <w:rFonts w:eastAsia="Calibri"/>
                <w:lang w:eastAsia="bg-BG"/>
              </w:rPr>
              <w:t xml:space="preserve">Твърда подвързия(мукава) код № 1.02; Облекло и форзац от крафт бял рипс 120гр.; Гръб от картон и книговезко платно и капител банд; Етикет    </w:t>
            </w:r>
          </w:p>
        </w:tc>
        <w:tc>
          <w:tcPr>
            <w:tcW w:w="889"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брой</w:t>
            </w:r>
          </w:p>
        </w:tc>
        <w:tc>
          <w:tcPr>
            <w:tcW w:w="1716" w:type="dxa"/>
            <w:shd w:val="clear" w:color="auto" w:fill="auto"/>
            <w:vAlign w:val="bottom"/>
          </w:tcPr>
          <w:p w:rsidR="005656FB" w:rsidRPr="005656FB" w:rsidRDefault="005656FB" w:rsidP="005656FB">
            <w:pPr>
              <w:spacing w:after="200" w:line="276" w:lineRule="auto"/>
              <w:jc w:val="right"/>
              <w:rPr>
                <w:rFonts w:eastAsia="Calibri"/>
                <w:lang w:eastAsia="bg-BG"/>
              </w:rPr>
            </w:pPr>
          </w:p>
        </w:tc>
      </w:tr>
      <w:tr w:rsidR="005656FB" w:rsidRPr="005656FB" w:rsidTr="00372CC2">
        <w:trPr>
          <w:trHeight w:val="255"/>
          <w:jc w:val="center"/>
        </w:trPr>
        <w:tc>
          <w:tcPr>
            <w:tcW w:w="543" w:type="dxa"/>
            <w:vMerge/>
            <w:vAlign w:val="center"/>
          </w:tcPr>
          <w:p w:rsidR="005656FB" w:rsidRPr="005656FB" w:rsidRDefault="005656FB" w:rsidP="005656FB">
            <w:pPr>
              <w:spacing w:after="200" w:line="276" w:lineRule="auto"/>
              <w:jc w:val="center"/>
              <w:rPr>
                <w:rFonts w:eastAsia="Calibri"/>
                <w:b/>
                <w:lang w:eastAsia="bg-BG"/>
              </w:rPr>
            </w:pPr>
          </w:p>
        </w:tc>
        <w:tc>
          <w:tcPr>
            <w:tcW w:w="1746" w:type="dxa"/>
            <w:shd w:val="clear" w:color="auto" w:fill="auto"/>
            <w:vAlign w:val="center"/>
          </w:tcPr>
          <w:p w:rsidR="005656FB" w:rsidRPr="005656FB" w:rsidRDefault="005656FB" w:rsidP="005656FB">
            <w:pPr>
              <w:spacing w:after="200" w:line="276" w:lineRule="auto"/>
              <w:rPr>
                <w:rFonts w:eastAsia="Calibri"/>
                <w:lang w:eastAsia="bg-BG"/>
              </w:rPr>
            </w:pPr>
          </w:p>
        </w:tc>
        <w:tc>
          <w:tcPr>
            <w:tcW w:w="3351"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1.2. Тяло - Офсет 70 гр.; Туткалено и прошнуровано с пет отвора; Печат 1+1 (двустранен); Размери 25 см х 35 см.</w:t>
            </w:r>
          </w:p>
        </w:tc>
        <w:tc>
          <w:tcPr>
            <w:tcW w:w="889" w:type="dxa"/>
            <w:shd w:val="clear" w:color="auto" w:fill="auto"/>
            <w:vAlign w:val="center"/>
          </w:tcPr>
          <w:p w:rsidR="005656FB" w:rsidRPr="005656FB" w:rsidRDefault="005656FB" w:rsidP="005656FB">
            <w:pPr>
              <w:spacing w:after="200" w:line="276" w:lineRule="auto"/>
              <w:rPr>
                <w:rFonts w:eastAsia="Calibri"/>
                <w:lang w:eastAsia="bg-BG"/>
              </w:rPr>
            </w:pPr>
          </w:p>
        </w:tc>
        <w:tc>
          <w:tcPr>
            <w:tcW w:w="1716" w:type="dxa"/>
            <w:shd w:val="clear" w:color="auto" w:fill="auto"/>
            <w:vAlign w:val="bottom"/>
          </w:tcPr>
          <w:p w:rsidR="005656FB" w:rsidRPr="005656FB" w:rsidRDefault="005656FB" w:rsidP="005656FB">
            <w:pPr>
              <w:spacing w:after="200" w:line="276" w:lineRule="auto"/>
              <w:jc w:val="right"/>
              <w:rPr>
                <w:rFonts w:eastAsia="Calibri"/>
                <w:lang w:eastAsia="bg-BG"/>
              </w:rPr>
            </w:pPr>
          </w:p>
        </w:tc>
      </w:tr>
      <w:tr w:rsidR="005656FB" w:rsidRPr="005656FB" w:rsidTr="00372CC2">
        <w:trPr>
          <w:trHeight w:val="255"/>
          <w:jc w:val="center"/>
        </w:trPr>
        <w:tc>
          <w:tcPr>
            <w:tcW w:w="543" w:type="dxa"/>
            <w:vMerge/>
            <w:vAlign w:val="center"/>
          </w:tcPr>
          <w:p w:rsidR="005656FB" w:rsidRPr="005656FB" w:rsidRDefault="005656FB" w:rsidP="005656FB">
            <w:pPr>
              <w:spacing w:after="200" w:line="276" w:lineRule="auto"/>
              <w:jc w:val="center"/>
              <w:rPr>
                <w:rFonts w:eastAsia="Calibri"/>
                <w:b/>
                <w:lang w:eastAsia="bg-BG"/>
              </w:rPr>
            </w:pPr>
          </w:p>
        </w:tc>
        <w:tc>
          <w:tcPr>
            <w:tcW w:w="1746" w:type="dxa"/>
            <w:shd w:val="clear" w:color="auto" w:fill="auto"/>
            <w:vAlign w:val="center"/>
          </w:tcPr>
          <w:p w:rsidR="005656FB" w:rsidRPr="005656FB" w:rsidRDefault="005656FB" w:rsidP="005656FB">
            <w:pPr>
              <w:spacing w:after="200" w:line="276" w:lineRule="auto"/>
              <w:rPr>
                <w:rFonts w:eastAsia="Calibri"/>
                <w:lang w:eastAsia="bg-BG"/>
              </w:rPr>
            </w:pPr>
          </w:p>
        </w:tc>
        <w:tc>
          <w:tcPr>
            <w:tcW w:w="3351"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Брой листа в една книга 100</w:t>
            </w:r>
          </w:p>
        </w:tc>
        <w:tc>
          <w:tcPr>
            <w:tcW w:w="889" w:type="dxa"/>
            <w:shd w:val="clear" w:color="auto" w:fill="auto"/>
            <w:vAlign w:val="center"/>
          </w:tcPr>
          <w:p w:rsidR="005656FB" w:rsidRPr="005656FB" w:rsidRDefault="005656FB" w:rsidP="005656FB">
            <w:pPr>
              <w:spacing w:after="200" w:line="276" w:lineRule="auto"/>
              <w:rPr>
                <w:rFonts w:eastAsia="Calibri"/>
                <w:lang w:eastAsia="bg-BG"/>
              </w:rPr>
            </w:pPr>
          </w:p>
        </w:tc>
        <w:tc>
          <w:tcPr>
            <w:tcW w:w="1716" w:type="dxa"/>
            <w:shd w:val="clear" w:color="auto" w:fill="auto"/>
            <w:vAlign w:val="bottom"/>
          </w:tcPr>
          <w:p w:rsidR="005656FB" w:rsidRPr="005656FB" w:rsidRDefault="005656FB" w:rsidP="005656FB">
            <w:pPr>
              <w:spacing w:after="200" w:line="276" w:lineRule="auto"/>
              <w:jc w:val="right"/>
              <w:rPr>
                <w:rFonts w:eastAsia="Calibri"/>
                <w:lang w:eastAsia="bg-BG"/>
              </w:rPr>
            </w:pPr>
          </w:p>
        </w:tc>
      </w:tr>
      <w:tr w:rsidR="005656FB" w:rsidRPr="005656FB" w:rsidTr="00372CC2">
        <w:trPr>
          <w:trHeight w:val="255"/>
          <w:jc w:val="center"/>
        </w:trPr>
        <w:tc>
          <w:tcPr>
            <w:tcW w:w="543" w:type="dxa"/>
            <w:vMerge w:val="restart"/>
            <w:vAlign w:val="center"/>
          </w:tcPr>
          <w:p w:rsidR="005656FB" w:rsidRPr="005656FB" w:rsidRDefault="005656FB" w:rsidP="005656FB">
            <w:pPr>
              <w:spacing w:after="200" w:line="276" w:lineRule="auto"/>
              <w:jc w:val="center"/>
              <w:rPr>
                <w:rFonts w:eastAsia="Calibri"/>
                <w:b/>
                <w:lang w:eastAsia="bg-BG"/>
              </w:rPr>
            </w:pPr>
            <w:r w:rsidRPr="005656FB">
              <w:rPr>
                <w:rFonts w:eastAsia="Calibri"/>
                <w:b/>
                <w:lang w:eastAsia="bg-BG"/>
              </w:rPr>
              <w:t>10</w:t>
            </w:r>
          </w:p>
        </w:tc>
        <w:tc>
          <w:tcPr>
            <w:tcW w:w="1746"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Книга</w:t>
            </w:r>
          </w:p>
        </w:tc>
        <w:tc>
          <w:tcPr>
            <w:tcW w:w="3351"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1.1. Корица:</w:t>
            </w:r>
          </w:p>
          <w:p w:rsidR="005656FB" w:rsidRPr="005656FB" w:rsidRDefault="005656FB" w:rsidP="005656FB">
            <w:pPr>
              <w:spacing w:after="200" w:line="276" w:lineRule="auto"/>
              <w:rPr>
                <w:rFonts w:eastAsia="Calibri"/>
                <w:lang w:eastAsia="bg-BG"/>
              </w:rPr>
            </w:pPr>
            <w:r w:rsidRPr="005656FB">
              <w:rPr>
                <w:rFonts w:eastAsia="Calibri"/>
                <w:lang w:eastAsia="bg-BG"/>
              </w:rPr>
              <w:t xml:space="preserve">Твърда подвързия(мукава) код № 1.02; Облекло и форзац от крафт бял рипс 120гр.; Гръб от картон и книговезко платно и капител банд; Етикет    </w:t>
            </w:r>
          </w:p>
        </w:tc>
        <w:tc>
          <w:tcPr>
            <w:tcW w:w="889"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брой</w:t>
            </w:r>
          </w:p>
        </w:tc>
        <w:tc>
          <w:tcPr>
            <w:tcW w:w="1716" w:type="dxa"/>
            <w:shd w:val="clear" w:color="auto" w:fill="auto"/>
            <w:vAlign w:val="bottom"/>
          </w:tcPr>
          <w:p w:rsidR="005656FB" w:rsidRPr="005656FB" w:rsidRDefault="005656FB" w:rsidP="005656FB">
            <w:pPr>
              <w:spacing w:after="200" w:line="276" w:lineRule="auto"/>
              <w:jc w:val="right"/>
              <w:rPr>
                <w:rFonts w:eastAsia="Calibri"/>
                <w:lang w:eastAsia="bg-BG"/>
              </w:rPr>
            </w:pPr>
          </w:p>
        </w:tc>
      </w:tr>
      <w:tr w:rsidR="005656FB" w:rsidRPr="005656FB" w:rsidTr="00372CC2">
        <w:trPr>
          <w:trHeight w:val="255"/>
          <w:jc w:val="center"/>
        </w:trPr>
        <w:tc>
          <w:tcPr>
            <w:tcW w:w="543" w:type="dxa"/>
            <w:vMerge/>
            <w:vAlign w:val="center"/>
          </w:tcPr>
          <w:p w:rsidR="005656FB" w:rsidRPr="005656FB" w:rsidRDefault="005656FB" w:rsidP="005656FB">
            <w:pPr>
              <w:spacing w:after="200" w:line="276" w:lineRule="auto"/>
              <w:jc w:val="center"/>
              <w:rPr>
                <w:rFonts w:eastAsia="Calibri"/>
                <w:b/>
                <w:lang w:eastAsia="bg-BG"/>
              </w:rPr>
            </w:pPr>
          </w:p>
        </w:tc>
        <w:tc>
          <w:tcPr>
            <w:tcW w:w="1746" w:type="dxa"/>
            <w:shd w:val="clear" w:color="auto" w:fill="auto"/>
            <w:vAlign w:val="center"/>
          </w:tcPr>
          <w:p w:rsidR="005656FB" w:rsidRPr="005656FB" w:rsidRDefault="005656FB" w:rsidP="005656FB">
            <w:pPr>
              <w:spacing w:after="200" w:line="276" w:lineRule="auto"/>
              <w:rPr>
                <w:rFonts w:eastAsia="Calibri"/>
                <w:lang w:eastAsia="bg-BG"/>
              </w:rPr>
            </w:pPr>
          </w:p>
        </w:tc>
        <w:tc>
          <w:tcPr>
            <w:tcW w:w="3351"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1.2. Тяло - Офсет 70 гр.; Туткалено и прошнуровано с пет отвора; Печат 1+1 (двустранен); Размери 25 см х 35 см.</w:t>
            </w:r>
          </w:p>
        </w:tc>
        <w:tc>
          <w:tcPr>
            <w:tcW w:w="889" w:type="dxa"/>
            <w:shd w:val="clear" w:color="auto" w:fill="auto"/>
            <w:vAlign w:val="center"/>
          </w:tcPr>
          <w:p w:rsidR="005656FB" w:rsidRPr="005656FB" w:rsidRDefault="005656FB" w:rsidP="005656FB">
            <w:pPr>
              <w:spacing w:after="200" w:line="276" w:lineRule="auto"/>
              <w:rPr>
                <w:rFonts w:eastAsia="Calibri"/>
                <w:lang w:eastAsia="bg-BG"/>
              </w:rPr>
            </w:pPr>
          </w:p>
        </w:tc>
        <w:tc>
          <w:tcPr>
            <w:tcW w:w="1716" w:type="dxa"/>
            <w:shd w:val="clear" w:color="auto" w:fill="auto"/>
            <w:vAlign w:val="bottom"/>
          </w:tcPr>
          <w:p w:rsidR="005656FB" w:rsidRPr="005656FB" w:rsidRDefault="005656FB" w:rsidP="005656FB">
            <w:pPr>
              <w:spacing w:after="200" w:line="276" w:lineRule="auto"/>
              <w:jc w:val="right"/>
              <w:rPr>
                <w:rFonts w:eastAsia="Calibri"/>
                <w:lang w:eastAsia="bg-BG"/>
              </w:rPr>
            </w:pPr>
          </w:p>
        </w:tc>
      </w:tr>
      <w:tr w:rsidR="005656FB" w:rsidRPr="005656FB" w:rsidTr="00372CC2">
        <w:trPr>
          <w:trHeight w:val="255"/>
          <w:jc w:val="center"/>
        </w:trPr>
        <w:tc>
          <w:tcPr>
            <w:tcW w:w="543" w:type="dxa"/>
            <w:vMerge/>
            <w:vAlign w:val="center"/>
          </w:tcPr>
          <w:p w:rsidR="005656FB" w:rsidRPr="005656FB" w:rsidRDefault="005656FB" w:rsidP="005656FB">
            <w:pPr>
              <w:spacing w:after="200" w:line="276" w:lineRule="auto"/>
              <w:jc w:val="center"/>
              <w:rPr>
                <w:rFonts w:eastAsia="Calibri"/>
                <w:b/>
                <w:lang w:eastAsia="bg-BG"/>
              </w:rPr>
            </w:pPr>
          </w:p>
        </w:tc>
        <w:tc>
          <w:tcPr>
            <w:tcW w:w="1746" w:type="dxa"/>
            <w:shd w:val="clear" w:color="auto" w:fill="auto"/>
            <w:vAlign w:val="center"/>
          </w:tcPr>
          <w:p w:rsidR="005656FB" w:rsidRPr="005656FB" w:rsidRDefault="005656FB" w:rsidP="005656FB">
            <w:pPr>
              <w:spacing w:after="200" w:line="276" w:lineRule="auto"/>
              <w:rPr>
                <w:rFonts w:eastAsia="Calibri"/>
                <w:lang w:eastAsia="bg-BG"/>
              </w:rPr>
            </w:pPr>
          </w:p>
        </w:tc>
        <w:tc>
          <w:tcPr>
            <w:tcW w:w="3351"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Брой листа в една книга 150</w:t>
            </w:r>
          </w:p>
        </w:tc>
        <w:tc>
          <w:tcPr>
            <w:tcW w:w="889" w:type="dxa"/>
            <w:shd w:val="clear" w:color="auto" w:fill="auto"/>
            <w:vAlign w:val="center"/>
          </w:tcPr>
          <w:p w:rsidR="005656FB" w:rsidRPr="005656FB" w:rsidRDefault="005656FB" w:rsidP="005656FB">
            <w:pPr>
              <w:spacing w:after="200" w:line="276" w:lineRule="auto"/>
              <w:rPr>
                <w:rFonts w:eastAsia="Calibri"/>
                <w:lang w:eastAsia="bg-BG"/>
              </w:rPr>
            </w:pPr>
          </w:p>
        </w:tc>
        <w:tc>
          <w:tcPr>
            <w:tcW w:w="1716" w:type="dxa"/>
            <w:shd w:val="clear" w:color="auto" w:fill="auto"/>
            <w:vAlign w:val="bottom"/>
          </w:tcPr>
          <w:p w:rsidR="005656FB" w:rsidRPr="005656FB" w:rsidRDefault="005656FB" w:rsidP="005656FB">
            <w:pPr>
              <w:spacing w:after="200" w:line="276" w:lineRule="auto"/>
              <w:jc w:val="right"/>
              <w:rPr>
                <w:rFonts w:eastAsia="Calibri"/>
                <w:lang w:eastAsia="bg-BG"/>
              </w:rPr>
            </w:pPr>
          </w:p>
        </w:tc>
      </w:tr>
      <w:tr w:rsidR="005656FB" w:rsidRPr="005656FB" w:rsidTr="00372CC2">
        <w:trPr>
          <w:trHeight w:val="255"/>
          <w:jc w:val="center"/>
        </w:trPr>
        <w:tc>
          <w:tcPr>
            <w:tcW w:w="543" w:type="dxa"/>
            <w:vMerge w:val="restart"/>
            <w:vAlign w:val="center"/>
          </w:tcPr>
          <w:p w:rsidR="005656FB" w:rsidRPr="005656FB" w:rsidRDefault="005656FB" w:rsidP="005656FB">
            <w:pPr>
              <w:spacing w:after="200" w:line="276" w:lineRule="auto"/>
              <w:jc w:val="center"/>
              <w:rPr>
                <w:rFonts w:eastAsia="Calibri"/>
                <w:b/>
                <w:lang w:eastAsia="bg-BG"/>
              </w:rPr>
            </w:pPr>
            <w:r w:rsidRPr="005656FB">
              <w:rPr>
                <w:rFonts w:eastAsia="Calibri"/>
                <w:b/>
                <w:lang w:eastAsia="bg-BG"/>
              </w:rPr>
              <w:t>11</w:t>
            </w:r>
          </w:p>
        </w:tc>
        <w:tc>
          <w:tcPr>
            <w:tcW w:w="1746"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Книга</w:t>
            </w:r>
          </w:p>
        </w:tc>
        <w:tc>
          <w:tcPr>
            <w:tcW w:w="3351"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1.1. Корица:</w:t>
            </w:r>
          </w:p>
          <w:p w:rsidR="005656FB" w:rsidRPr="005656FB" w:rsidRDefault="005656FB" w:rsidP="005656FB">
            <w:pPr>
              <w:spacing w:after="200" w:line="276" w:lineRule="auto"/>
              <w:rPr>
                <w:rFonts w:eastAsia="Calibri"/>
                <w:lang w:eastAsia="bg-BG"/>
              </w:rPr>
            </w:pPr>
            <w:r w:rsidRPr="005656FB">
              <w:rPr>
                <w:rFonts w:eastAsia="Calibri"/>
                <w:lang w:eastAsia="bg-BG"/>
              </w:rPr>
              <w:t xml:space="preserve">Твърда подвързия(мукава) код № 1.02; Облекло и форзац от крафт бял рипс 120гр.; Гръб от картон и книговезко платно и капител банд; Етикет    </w:t>
            </w:r>
          </w:p>
        </w:tc>
        <w:tc>
          <w:tcPr>
            <w:tcW w:w="889"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брой</w:t>
            </w:r>
          </w:p>
        </w:tc>
        <w:tc>
          <w:tcPr>
            <w:tcW w:w="1716" w:type="dxa"/>
            <w:shd w:val="clear" w:color="auto" w:fill="auto"/>
            <w:vAlign w:val="bottom"/>
          </w:tcPr>
          <w:p w:rsidR="005656FB" w:rsidRPr="005656FB" w:rsidRDefault="005656FB" w:rsidP="005656FB">
            <w:pPr>
              <w:spacing w:after="200" w:line="276" w:lineRule="auto"/>
              <w:jc w:val="right"/>
              <w:rPr>
                <w:rFonts w:eastAsia="Calibri"/>
                <w:lang w:eastAsia="bg-BG"/>
              </w:rPr>
            </w:pPr>
          </w:p>
        </w:tc>
      </w:tr>
      <w:tr w:rsidR="005656FB" w:rsidRPr="005656FB" w:rsidTr="00372CC2">
        <w:trPr>
          <w:trHeight w:val="255"/>
          <w:jc w:val="center"/>
        </w:trPr>
        <w:tc>
          <w:tcPr>
            <w:tcW w:w="543" w:type="dxa"/>
            <w:vMerge/>
            <w:vAlign w:val="center"/>
          </w:tcPr>
          <w:p w:rsidR="005656FB" w:rsidRPr="005656FB" w:rsidRDefault="005656FB" w:rsidP="005656FB">
            <w:pPr>
              <w:spacing w:after="200" w:line="276" w:lineRule="auto"/>
              <w:jc w:val="center"/>
              <w:rPr>
                <w:rFonts w:eastAsia="Calibri"/>
                <w:b/>
                <w:lang w:eastAsia="bg-BG"/>
              </w:rPr>
            </w:pPr>
          </w:p>
        </w:tc>
        <w:tc>
          <w:tcPr>
            <w:tcW w:w="1746" w:type="dxa"/>
            <w:shd w:val="clear" w:color="auto" w:fill="auto"/>
            <w:vAlign w:val="center"/>
          </w:tcPr>
          <w:p w:rsidR="005656FB" w:rsidRPr="005656FB" w:rsidRDefault="005656FB" w:rsidP="005656FB">
            <w:pPr>
              <w:spacing w:after="200" w:line="276" w:lineRule="auto"/>
              <w:rPr>
                <w:rFonts w:eastAsia="Calibri"/>
                <w:lang w:eastAsia="bg-BG"/>
              </w:rPr>
            </w:pPr>
          </w:p>
        </w:tc>
        <w:tc>
          <w:tcPr>
            <w:tcW w:w="3351"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1.2. Тяло - Офсет 70 гр.; Туткалено и прошнуровано с пет отвора; Печат 1+1 (двустранен); Размери 25 см х 35 см.</w:t>
            </w:r>
          </w:p>
        </w:tc>
        <w:tc>
          <w:tcPr>
            <w:tcW w:w="889" w:type="dxa"/>
            <w:shd w:val="clear" w:color="auto" w:fill="auto"/>
            <w:vAlign w:val="center"/>
          </w:tcPr>
          <w:p w:rsidR="005656FB" w:rsidRPr="005656FB" w:rsidRDefault="005656FB" w:rsidP="005656FB">
            <w:pPr>
              <w:spacing w:after="200" w:line="276" w:lineRule="auto"/>
              <w:rPr>
                <w:rFonts w:eastAsia="Calibri"/>
                <w:lang w:eastAsia="bg-BG"/>
              </w:rPr>
            </w:pPr>
          </w:p>
        </w:tc>
        <w:tc>
          <w:tcPr>
            <w:tcW w:w="1716" w:type="dxa"/>
            <w:shd w:val="clear" w:color="auto" w:fill="auto"/>
            <w:vAlign w:val="bottom"/>
          </w:tcPr>
          <w:p w:rsidR="005656FB" w:rsidRPr="005656FB" w:rsidRDefault="005656FB" w:rsidP="005656FB">
            <w:pPr>
              <w:spacing w:after="200" w:line="276" w:lineRule="auto"/>
              <w:jc w:val="right"/>
              <w:rPr>
                <w:rFonts w:eastAsia="Calibri"/>
                <w:lang w:eastAsia="bg-BG"/>
              </w:rPr>
            </w:pPr>
          </w:p>
        </w:tc>
      </w:tr>
      <w:tr w:rsidR="005656FB" w:rsidRPr="005656FB" w:rsidTr="00372CC2">
        <w:trPr>
          <w:trHeight w:val="255"/>
          <w:jc w:val="center"/>
        </w:trPr>
        <w:tc>
          <w:tcPr>
            <w:tcW w:w="543" w:type="dxa"/>
            <w:vMerge/>
            <w:vAlign w:val="center"/>
          </w:tcPr>
          <w:p w:rsidR="005656FB" w:rsidRPr="005656FB" w:rsidRDefault="005656FB" w:rsidP="005656FB">
            <w:pPr>
              <w:spacing w:after="200" w:line="276" w:lineRule="auto"/>
              <w:jc w:val="center"/>
              <w:rPr>
                <w:rFonts w:eastAsia="Calibri"/>
                <w:b/>
                <w:lang w:eastAsia="bg-BG"/>
              </w:rPr>
            </w:pPr>
          </w:p>
        </w:tc>
        <w:tc>
          <w:tcPr>
            <w:tcW w:w="1746" w:type="dxa"/>
            <w:shd w:val="clear" w:color="auto" w:fill="auto"/>
            <w:vAlign w:val="center"/>
          </w:tcPr>
          <w:p w:rsidR="005656FB" w:rsidRPr="005656FB" w:rsidRDefault="005656FB" w:rsidP="005656FB">
            <w:pPr>
              <w:spacing w:after="200" w:line="276" w:lineRule="auto"/>
              <w:rPr>
                <w:rFonts w:eastAsia="Calibri"/>
                <w:lang w:eastAsia="bg-BG"/>
              </w:rPr>
            </w:pPr>
          </w:p>
        </w:tc>
        <w:tc>
          <w:tcPr>
            <w:tcW w:w="3351"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Брой листа в една книга 200</w:t>
            </w:r>
          </w:p>
        </w:tc>
        <w:tc>
          <w:tcPr>
            <w:tcW w:w="889" w:type="dxa"/>
            <w:shd w:val="clear" w:color="auto" w:fill="auto"/>
            <w:vAlign w:val="center"/>
          </w:tcPr>
          <w:p w:rsidR="005656FB" w:rsidRPr="005656FB" w:rsidRDefault="005656FB" w:rsidP="005656FB">
            <w:pPr>
              <w:spacing w:after="200" w:line="276" w:lineRule="auto"/>
              <w:rPr>
                <w:rFonts w:eastAsia="Calibri"/>
                <w:lang w:eastAsia="bg-BG"/>
              </w:rPr>
            </w:pPr>
          </w:p>
        </w:tc>
        <w:tc>
          <w:tcPr>
            <w:tcW w:w="1716" w:type="dxa"/>
            <w:shd w:val="clear" w:color="auto" w:fill="auto"/>
            <w:vAlign w:val="bottom"/>
          </w:tcPr>
          <w:p w:rsidR="005656FB" w:rsidRPr="005656FB" w:rsidRDefault="005656FB" w:rsidP="005656FB">
            <w:pPr>
              <w:spacing w:after="200" w:line="276" w:lineRule="auto"/>
              <w:jc w:val="right"/>
              <w:rPr>
                <w:rFonts w:eastAsia="Calibri"/>
                <w:lang w:eastAsia="bg-BG"/>
              </w:rPr>
            </w:pPr>
          </w:p>
        </w:tc>
      </w:tr>
      <w:tr w:rsidR="005656FB" w:rsidRPr="005656FB" w:rsidTr="00372CC2">
        <w:trPr>
          <w:trHeight w:val="255"/>
          <w:jc w:val="center"/>
        </w:trPr>
        <w:tc>
          <w:tcPr>
            <w:tcW w:w="543" w:type="dxa"/>
            <w:vMerge w:val="restart"/>
            <w:vAlign w:val="center"/>
          </w:tcPr>
          <w:p w:rsidR="005656FB" w:rsidRPr="005656FB" w:rsidRDefault="005656FB" w:rsidP="005656FB">
            <w:pPr>
              <w:spacing w:after="200" w:line="276" w:lineRule="auto"/>
              <w:jc w:val="center"/>
              <w:rPr>
                <w:rFonts w:eastAsia="Calibri"/>
                <w:b/>
                <w:lang w:eastAsia="bg-BG"/>
              </w:rPr>
            </w:pPr>
            <w:r w:rsidRPr="005656FB">
              <w:rPr>
                <w:rFonts w:eastAsia="Calibri"/>
                <w:b/>
                <w:lang w:eastAsia="bg-BG"/>
              </w:rPr>
              <w:t>12</w:t>
            </w:r>
          </w:p>
        </w:tc>
        <w:tc>
          <w:tcPr>
            <w:tcW w:w="1746"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Книга</w:t>
            </w:r>
          </w:p>
        </w:tc>
        <w:tc>
          <w:tcPr>
            <w:tcW w:w="3351"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1.1. Корица:</w:t>
            </w:r>
          </w:p>
          <w:p w:rsidR="005656FB" w:rsidRPr="005656FB" w:rsidRDefault="005656FB" w:rsidP="005656FB">
            <w:pPr>
              <w:spacing w:after="200" w:line="276" w:lineRule="auto"/>
              <w:rPr>
                <w:rFonts w:eastAsia="Calibri"/>
                <w:lang w:eastAsia="bg-BG"/>
              </w:rPr>
            </w:pPr>
            <w:r w:rsidRPr="005656FB">
              <w:rPr>
                <w:rFonts w:eastAsia="Calibri"/>
                <w:lang w:eastAsia="bg-BG"/>
              </w:rPr>
              <w:t xml:space="preserve">Твърда подвързия(мукава) код № 1.02; Облекло и форзац от </w:t>
            </w:r>
            <w:r w:rsidRPr="005656FB">
              <w:rPr>
                <w:rFonts w:eastAsia="Calibri"/>
                <w:lang w:eastAsia="bg-BG"/>
              </w:rPr>
              <w:lastRenderedPageBreak/>
              <w:t xml:space="preserve">крафт бял рипс 120гр.; Гръб от картон и книговезко платно и капител банд; Етикет    </w:t>
            </w:r>
          </w:p>
        </w:tc>
        <w:tc>
          <w:tcPr>
            <w:tcW w:w="889"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lastRenderedPageBreak/>
              <w:t>брой</w:t>
            </w:r>
          </w:p>
        </w:tc>
        <w:tc>
          <w:tcPr>
            <w:tcW w:w="1716" w:type="dxa"/>
            <w:shd w:val="clear" w:color="auto" w:fill="auto"/>
            <w:vAlign w:val="bottom"/>
          </w:tcPr>
          <w:p w:rsidR="005656FB" w:rsidRPr="005656FB" w:rsidRDefault="005656FB" w:rsidP="005656FB">
            <w:pPr>
              <w:spacing w:after="200" w:line="276" w:lineRule="auto"/>
              <w:jc w:val="right"/>
              <w:rPr>
                <w:rFonts w:eastAsia="Calibri"/>
                <w:lang w:eastAsia="bg-BG"/>
              </w:rPr>
            </w:pPr>
          </w:p>
        </w:tc>
      </w:tr>
      <w:tr w:rsidR="005656FB" w:rsidRPr="005656FB" w:rsidTr="00372CC2">
        <w:trPr>
          <w:trHeight w:val="255"/>
          <w:jc w:val="center"/>
        </w:trPr>
        <w:tc>
          <w:tcPr>
            <w:tcW w:w="543" w:type="dxa"/>
            <w:vMerge/>
            <w:vAlign w:val="center"/>
          </w:tcPr>
          <w:p w:rsidR="005656FB" w:rsidRPr="005656FB" w:rsidRDefault="005656FB" w:rsidP="005656FB">
            <w:pPr>
              <w:spacing w:after="200" w:line="276" w:lineRule="auto"/>
              <w:jc w:val="center"/>
              <w:rPr>
                <w:rFonts w:eastAsia="Calibri"/>
                <w:b/>
                <w:lang w:eastAsia="bg-BG"/>
              </w:rPr>
            </w:pPr>
          </w:p>
        </w:tc>
        <w:tc>
          <w:tcPr>
            <w:tcW w:w="1746" w:type="dxa"/>
            <w:shd w:val="clear" w:color="auto" w:fill="auto"/>
            <w:vAlign w:val="center"/>
          </w:tcPr>
          <w:p w:rsidR="005656FB" w:rsidRPr="005656FB" w:rsidRDefault="005656FB" w:rsidP="005656FB">
            <w:pPr>
              <w:spacing w:after="200" w:line="276" w:lineRule="auto"/>
              <w:rPr>
                <w:rFonts w:eastAsia="Calibri"/>
                <w:lang w:eastAsia="bg-BG"/>
              </w:rPr>
            </w:pPr>
          </w:p>
        </w:tc>
        <w:tc>
          <w:tcPr>
            <w:tcW w:w="3351"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1.2. Тяло - Офсет 70 гр.; Туткалено и прошнуровано с пет отвора; Печат 1+1 (двустранен); Размери 25 см х 35</w:t>
            </w:r>
          </w:p>
        </w:tc>
        <w:tc>
          <w:tcPr>
            <w:tcW w:w="889" w:type="dxa"/>
            <w:shd w:val="clear" w:color="auto" w:fill="auto"/>
            <w:vAlign w:val="center"/>
          </w:tcPr>
          <w:p w:rsidR="005656FB" w:rsidRPr="005656FB" w:rsidRDefault="005656FB" w:rsidP="005656FB">
            <w:pPr>
              <w:spacing w:after="200" w:line="276" w:lineRule="auto"/>
              <w:rPr>
                <w:rFonts w:eastAsia="Calibri"/>
                <w:lang w:eastAsia="bg-BG"/>
              </w:rPr>
            </w:pPr>
          </w:p>
        </w:tc>
        <w:tc>
          <w:tcPr>
            <w:tcW w:w="1716" w:type="dxa"/>
            <w:shd w:val="clear" w:color="auto" w:fill="auto"/>
            <w:vAlign w:val="bottom"/>
          </w:tcPr>
          <w:p w:rsidR="005656FB" w:rsidRPr="005656FB" w:rsidRDefault="005656FB" w:rsidP="005656FB">
            <w:pPr>
              <w:spacing w:after="200" w:line="276" w:lineRule="auto"/>
              <w:jc w:val="right"/>
              <w:rPr>
                <w:rFonts w:eastAsia="Calibri"/>
                <w:lang w:eastAsia="bg-BG"/>
              </w:rPr>
            </w:pPr>
          </w:p>
        </w:tc>
      </w:tr>
      <w:tr w:rsidR="005656FB" w:rsidRPr="005656FB" w:rsidTr="00372CC2">
        <w:trPr>
          <w:trHeight w:val="255"/>
          <w:jc w:val="center"/>
        </w:trPr>
        <w:tc>
          <w:tcPr>
            <w:tcW w:w="543" w:type="dxa"/>
            <w:vMerge/>
            <w:vAlign w:val="center"/>
          </w:tcPr>
          <w:p w:rsidR="005656FB" w:rsidRPr="005656FB" w:rsidRDefault="005656FB" w:rsidP="005656FB">
            <w:pPr>
              <w:spacing w:after="200" w:line="276" w:lineRule="auto"/>
              <w:jc w:val="center"/>
              <w:rPr>
                <w:rFonts w:eastAsia="Calibri"/>
                <w:b/>
                <w:lang w:eastAsia="bg-BG"/>
              </w:rPr>
            </w:pPr>
          </w:p>
        </w:tc>
        <w:tc>
          <w:tcPr>
            <w:tcW w:w="1746" w:type="dxa"/>
            <w:shd w:val="clear" w:color="auto" w:fill="auto"/>
            <w:vAlign w:val="center"/>
          </w:tcPr>
          <w:p w:rsidR="005656FB" w:rsidRPr="005656FB" w:rsidRDefault="005656FB" w:rsidP="005656FB">
            <w:pPr>
              <w:spacing w:after="200" w:line="276" w:lineRule="auto"/>
              <w:rPr>
                <w:rFonts w:eastAsia="Calibri"/>
                <w:lang w:eastAsia="bg-BG"/>
              </w:rPr>
            </w:pPr>
          </w:p>
        </w:tc>
        <w:tc>
          <w:tcPr>
            <w:tcW w:w="3351"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Брой листа в една книга 300</w:t>
            </w:r>
          </w:p>
        </w:tc>
        <w:tc>
          <w:tcPr>
            <w:tcW w:w="889" w:type="dxa"/>
            <w:shd w:val="clear" w:color="auto" w:fill="auto"/>
            <w:vAlign w:val="center"/>
          </w:tcPr>
          <w:p w:rsidR="005656FB" w:rsidRPr="005656FB" w:rsidRDefault="005656FB" w:rsidP="005656FB">
            <w:pPr>
              <w:spacing w:after="200" w:line="276" w:lineRule="auto"/>
              <w:rPr>
                <w:rFonts w:eastAsia="Calibri"/>
                <w:lang w:eastAsia="bg-BG"/>
              </w:rPr>
            </w:pPr>
          </w:p>
        </w:tc>
        <w:tc>
          <w:tcPr>
            <w:tcW w:w="1716" w:type="dxa"/>
            <w:shd w:val="clear" w:color="auto" w:fill="auto"/>
            <w:vAlign w:val="bottom"/>
          </w:tcPr>
          <w:p w:rsidR="005656FB" w:rsidRPr="005656FB" w:rsidRDefault="005656FB" w:rsidP="005656FB">
            <w:pPr>
              <w:spacing w:after="200" w:line="276" w:lineRule="auto"/>
              <w:jc w:val="right"/>
              <w:rPr>
                <w:rFonts w:eastAsia="Calibri"/>
                <w:lang w:eastAsia="bg-BG"/>
              </w:rPr>
            </w:pPr>
          </w:p>
        </w:tc>
      </w:tr>
      <w:tr w:rsidR="005656FB" w:rsidRPr="005656FB" w:rsidTr="00372CC2">
        <w:trPr>
          <w:trHeight w:val="765"/>
          <w:jc w:val="center"/>
        </w:trPr>
        <w:tc>
          <w:tcPr>
            <w:tcW w:w="543" w:type="dxa"/>
            <w:shd w:val="clear" w:color="auto" w:fill="auto"/>
            <w:vAlign w:val="center"/>
          </w:tcPr>
          <w:p w:rsidR="005656FB" w:rsidRPr="005656FB" w:rsidRDefault="005656FB" w:rsidP="005656FB">
            <w:pPr>
              <w:spacing w:after="200" w:line="276" w:lineRule="auto"/>
              <w:jc w:val="center"/>
              <w:rPr>
                <w:rFonts w:eastAsia="Calibri"/>
                <w:b/>
                <w:lang w:val="en-US" w:eastAsia="bg-BG"/>
              </w:rPr>
            </w:pPr>
            <w:r w:rsidRPr="005656FB">
              <w:rPr>
                <w:rFonts w:eastAsia="Calibri"/>
                <w:b/>
                <w:lang w:val="en-US" w:eastAsia="bg-BG"/>
              </w:rPr>
              <w:t>13</w:t>
            </w:r>
          </w:p>
        </w:tc>
        <w:tc>
          <w:tcPr>
            <w:tcW w:w="1746"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Бланки</w:t>
            </w:r>
          </w:p>
        </w:tc>
        <w:tc>
          <w:tcPr>
            <w:tcW w:w="3351"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Офсет 70 гр., Печат 1 + 0, Туткалени в кочани (блок) по 100 листа; Размери 15см. х 21 см.</w:t>
            </w:r>
          </w:p>
        </w:tc>
        <w:tc>
          <w:tcPr>
            <w:tcW w:w="889" w:type="dxa"/>
            <w:shd w:val="clear" w:color="auto" w:fill="auto"/>
            <w:vAlign w:val="center"/>
          </w:tcPr>
          <w:p w:rsidR="005656FB" w:rsidRPr="005656FB" w:rsidRDefault="005656FB" w:rsidP="005656FB">
            <w:pPr>
              <w:spacing w:after="200" w:line="276" w:lineRule="auto"/>
              <w:jc w:val="center"/>
              <w:rPr>
                <w:rFonts w:eastAsia="Calibri"/>
              </w:rPr>
            </w:pPr>
            <w:r w:rsidRPr="005656FB">
              <w:rPr>
                <w:rFonts w:eastAsia="Calibri"/>
              </w:rPr>
              <w:t>кочан</w:t>
            </w:r>
          </w:p>
        </w:tc>
        <w:tc>
          <w:tcPr>
            <w:tcW w:w="1716" w:type="dxa"/>
            <w:shd w:val="clear" w:color="auto" w:fill="auto"/>
            <w:vAlign w:val="bottom"/>
          </w:tcPr>
          <w:p w:rsidR="005656FB" w:rsidRPr="005656FB" w:rsidRDefault="005656FB" w:rsidP="005656FB">
            <w:pPr>
              <w:spacing w:after="200" w:line="276" w:lineRule="auto"/>
              <w:jc w:val="right"/>
              <w:rPr>
                <w:rFonts w:eastAsia="Calibri"/>
                <w:lang w:eastAsia="bg-BG"/>
              </w:rPr>
            </w:pPr>
          </w:p>
        </w:tc>
      </w:tr>
      <w:tr w:rsidR="005656FB" w:rsidRPr="005656FB" w:rsidTr="00372CC2">
        <w:trPr>
          <w:trHeight w:val="765"/>
          <w:jc w:val="center"/>
        </w:trPr>
        <w:tc>
          <w:tcPr>
            <w:tcW w:w="543" w:type="dxa"/>
            <w:shd w:val="clear" w:color="auto" w:fill="auto"/>
            <w:vAlign w:val="center"/>
          </w:tcPr>
          <w:p w:rsidR="005656FB" w:rsidRPr="005656FB" w:rsidRDefault="005656FB" w:rsidP="005656FB">
            <w:pPr>
              <w:spacing w:after="200" w:line="276" w:lineRule="auto"/>
              <w:jc w:val="center"/>
              <w:rPr>
                <w:rFonts w:eastAsia="Calibri"/>
                <w:b/>
                <w:lang w:val="en-US" w:eastAsia="bg-BG"/>
              </w:rPr>
            </w:pPr>
            <w:r w:rsidRPr="005656FB">
              <w:rPr>
                <w:rFonts w:eastAsia="Calibri"/>
                <w:b/>
                <w:lang w:val="en-US" w:eastAsia="bg-BG"/>
              </w:rPr>
              <w:t>14</w:t>
            </w:r>
          </w:p>
        </w:tc>
        <w:tc>
          <w:tcPr>
            <w:tcW w:w="1746"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Бланки</w:t>
            </w:r>
          </w:p>
        </w:tc>
        <w:tc>
          <w:tcPr>
            <w:tcW w:w="3351"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Офсет 70 гр., Печат 1 + 0, Туткалени в кочани (блок) по 100 листа; Размери 21,7 см. х 29,7  см.</w:t>
            </w:r>
          </w:p>
        </w:tc>
        <w:tc>
          <w:tcPr>
            <w:tcW w:w="889" w:type="dxa"/>
            <w:shd w:val="clear" w:color="auto" w:fill="auto"/>
            <w:vAlign w:val="center"/>
          </w:tcPr>
          <w:p w:rsidR="005656FB" w:rsidRPr="005656FB" w:rsidRDefault="005656FB" w:rsidP="005656FB">
            <w:pPr>
              <w:spacing w:after="200" w:line="276" w:lineRule="auto"/>
              <w:jc w:val="center"/>
              <w:rPr>
                <w:rFonts w:eastAsia="Calibri"/>
              </w:rPr>
            </w:pPr>
            <w:r w:rsidRPr="005656FB">
              <w:rPr>
                <w:rFonts w:eastAsia="Calibri"/>
              </w:rPr>
              <w:t>кочан</w:t>
            </w:r>
          </w:p>
        </w:tc>
        <w:tc>
          <w:tcPr>
            <w:tcW w:w="1716" w:type="dxa"/>
            <w:shd w:val="clear" w:color="auto" w:fill="auto"/>
            <w:vAlign w:val="bottom"/>
          </w:tcPr>
          <w:p w:rsidR="005656FB" w:rsidRPr="005656FB" w:rsidRDefault="005656FB" w:rsidP="005656FB">
            <w:pPr>
              <w:spacing w:after="200" w:line="276" w:lineRule="auto"/>
              <w:jc w:val="right"/>
              <w:rPr>
                <w:rFonts w:eastAsia="Calibri"/>
                <w:lang w:eastAsia="bg-BG"/>
              </w:rPr>
            </w:pPr>
          </w:p>
        </w:tc>
      </w:tr>
      <w:tr w:rsidR="005656FB" w:rsidRPr="005656FB" w:rsidTr="00372CC2">
        <w:trPr>
          <w:trHeight w:val="765"/>
          <w:jc w:val="center"/>
        </w:trPr>
        <w:tc>
          <w:tcPr>
            <w:tcW w:w="543" w:type="dxa"/>
            <w:shd w:val="clear" w:color="auto" w:fill="auto"/>
            <w:vAlign w:val="center"/>
          </w:tcPr>
          <w:p w:rsidR="005656FB" w:rsidRPr="005656FB" w:rsidRDefault="005656FB" w:rsidP="005656FB">
            <w:pPr>
              <w:spacing w:after="200" w:line="276" w:lineRule="auto"/>
              <w:jc w:val="center"/>
              <w:rPr>
                <w:rFonts w:eastAsia="Calibri"/>
                <w:b/>
                <w:lang w:val="en-US" w:eastAsia="bg-BG"/>
              </w:rPr>
            </w:pPr>
            <w:r w:rsidRPr="005656FB">
              <w:rPr>
                <w:rFonts w:eastAsia="Calibri"/>
                <w:b/>
                <w:lang w:val="en-US" w:eastAsia="bg-BG"/>
              </w:rPr>
              <w:t>15</w:t>
            </w:r>
          </w:p>
        </w:tc>
        <w:tc>
          <w:tcPr>
            <w:tcW w:w="1746"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Бланки</w:t>
            </w:r>
          </w:p>
        </w:tc>
        <w:tc>
          <w:tcPr>
            <w:tcW w:w="3351"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Офсет 70 гр., Печат 1 + 0, Туткалени в кочани (блок) по 100 листа; Размери 29,7 см.  х 42 см.</w:t>
            </w:r>
          </w:p>
        </w:tc>
        <w:tc>
          <w:tcPr>
            <w:tcW w:w="889" w:type="dxa"/>
            <w:shd w:val="clear" w:color="auto" w:fill="auto"/>
            <w:vAlign w:val="center"/>
          </w:tcPr>
          <w:p w:rsidR="005656FB" w:rsidRPr="005656FB" w:rsidRDefault="005656FB" w:rsidP="005656FB">
            <w:pPr>
              <w:spacing w:after="200" w:line="276" w:lineRule="auto"/>
              <w:jc w:val="center"/>
              <w:rPr>
                <w:rFonts w:eastAsia="Calibri"/>
              </w:rPr>
            </w:pPr>
            <w:r w:rsidRPr="005656FB">
              <w:rPr>
                <w:rFonts w:eastAsia="Calibri"/>
              </w:rPr>
              <w:t>кочан</w:t>
            </w:r>
          </w:p>
        </w:tc>
        <w:tc>
          <w:tcPr>
            <w:tcW w:w="1716" w:type="dxa"/>
            <w:shd w:val="clear" w:color="auto" w:fill="auto"/>
            <w:vAlign w:val="bottom"/>
          </w:tcPr>
          <w:p w:rsidR="005656FB" w:rsidRPr="005656FB" w:rsidRDefault="005656FB" w:rsidP="005656FB">
            <w:pPr>
              <w:spacing w:after="200" w:line="276" w:lineRule="auto"/>
              <w:jc w:val="right"/>
              <w:rPr>
                <w:rFonts w:eastAsia="Calibri"/>
                <w:lang w:eastAsia="bg-BG"/>
              </w:rPr>
            </w:pPr>
          </w:p>
        </w:tc>
      </w:tr>
      <w:tr w:rsidR="005656FB" w:rsidRPr="005656FB" w:rsidTr="00372CC2">
        <w:trPr>
          <w:trHeight w:val="765"/>
          <w:jc w:val="center"/>
        </w:trPr>
        <w:tc>
          <w:tcPr>
            <w:tcW w:w="543" w:type="dxa"/>
            <w:shd w:val="clear" w:color="auto" w:fill="auto"/>
            <w:vAlign w:val="center"/>
          </w:tcPr>
          <w:p w:rsidR="005656FB" w:rsidRPr="005656FB" w:rsidRDefault="005656FB" w:rsidP="005656FB">
            <w:pPr>
              <w:spacing w:after="200" w:line="276" w:lineRule="auto"/>
              <w:jc w:val="center"/>
              <w:rPr>
                <w:rFonts w:eastAsia="Calibri"/>
                <w:b/>
                <w:lang w:val="en-US" w:eastAsia="bg-BG"/>
              </w:rPr>
            </w:pPr>
            <w:r w:rsidRPr="005656FB">
              <w:rPr>
                <w:rFonts w:eastAsia="Calibri"/>
                <w:b/>
                <w:lang w:eastAsia="bg-BG"/>
              </w:rPr>
              <w:t>1</w:t>
            </w:r>
            <w:r w:rsidRPr="005656FB">
              <w:rPr>
                <w:rFonts w:eastAsia="Calibri"/>
                <w:b/>
                <w:lang w:val="en-US" w:eastAsia="bg-BG"/>
              </w:rPr>
              <w:t>6</w:t>
            </w:r>
          </w:p>
        </w:tc>
        <w:tc>
          <w:tcPr>
            <w:tcW w:w="1746"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Бланки</w:t>
            </w:r>
          </w:p>
        </w:tc>
        <w:tc>
          <w:tcPr>
            <w:tcW w:w="3351"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Офсет 70 гр., Печат 1 + 1, Туткалени в кочани (блок) по 100 листа; Размери 15см.  х 21 см.</w:t>
            </w:r>
          </w:p>
        </w:tc>
        <w:tc>
          <w:tcPr>
            <w:tcW w:w="889" w:type="dxa"/>
            <w:shd w:val="clear" w:color="auto" w:fill="auto"/>
            <w:vAlign w:val="center"/>
          </w:tcPr>
          <w:p w:rsidR="005656FB" w:rsidRPr="005656FB" w:rsidRDefault="005656FB" w:rsidP="005656FB">
            <w:pPr>
              <w:spacing w:after="200" w:line="276" w:lineRule="auto"/>
              <w:jc w:val="center"/>
              <w:rPr>
                <w:rFonts w:eastAsia="Calibri"/>
              </w:rPr>
            </w:pPr>
            <w:r w:rsidRPr="005656FB">
              <w:rPr>
                <w:rFonts w:eastAsia="Calibri"/>
              </w:rPr>
              <w:t>кочан</w:t>
            </w:r>
          </w:p>
        </w:tc>
        <w:tc>
          <w:tcPr>
            <w:tcW w:w="1716" w:type="dxa"/>
            <w:shd w:val="clear" w:color="auto" w:fill="auto"/>
            <w:vAlign w:val="bottom"/>
          </w:tcPr>
          <w:p w:rsidR="005656FB" w:rsidRPr="005656FB" w:rsidRDefault="005656FB" w:rsidP="005656FB">
            <w:pPr>
              <w:spacing w:after="200" w:line="276" w:lineRule="auto"/>
              <w:jc w:val="right"/>
              <w:rPr>
                <w:rFonts w:eastAsia="Calibri"/>
                <w:lang w:eastAsia="bg-BG"/>
              </w:rPr>
            </w:pPr>
          </w:p>
        </w:tc>
      </w:tr>
      <w:tr w:rsidR="005656FB" w:rsidRPr="005656FB" w:rsidTr="00372CC2">
        <w:trPr>
          <w:trHeight w:val="723"/>
          <w:jc w:val="center"/>
        </w:trPr>
        <w:tc>
          <w:tcPr>
            <w:tcW w:w="543" w:type="dxa"/>
            <w:shd w:val="clear" w:color="auto" w:fill="auto"/>
            <w:vAlign w:val="center"/>
          </w:tcPr>
          <w:p w:rsidR="005656FB" w:rsidRPr="005656FB" w:rsidRDefault="005656FB" w:rsidP="005656FB">
            <w:pPr>
              <w:spacing w:after="200" w:line="276" w:lineRule="auto"/>
              <w:jc w:val="center"/>
              <w:rPr>
                <w:rFonts w:eastAsia="Calibri"/>
                <w:b/>
                <w:lang w:val="en-US" w:eastAsia="bg-BG"/>
              </w:rPr>
            </w:pPr>
            <w:r w:rsidRPr="005656FB">
              <w:rPr>
                <w:rFonts w:eastAsia="Calibri"/>
                <w:b/>
                <w:lang w:eastAsia="bg-BG"/>
              </w:rPr>
              <w:t>1</w:t>
            </w:r>
            <w:r w:rsidRPr="005656FB">
              <w:rPr>
                <w:rFonts w:eastAsia="Calibri"/>
                <w:b/>
                <w:lang w:val="en-US" w:eastAsia="bg-BG"/>
              </w:rPr>
              <w:t>7</w:t>
            </w:r>
          </w:p>
        </w:tc>
        <w:tc>
          <w:tcPr>
            <w:tcW w:w="1746"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Бланки</w:t>
            </w:r>
          </w:p>
        </w:tc>
        <w:tc>
          <w:tcPr>
            <w:tcW w:w="3351"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Офсет 70 гр., Печат 1 + 1, Туткалени в кочани (блок) по 100 листа; Размери 21 см. х 29,7  см.</w:t>
            </w:r>
          </w:p>
        </w:tc>
        <w:tc>
          <w:tcPr>
            <w:tcW w:w="889" w:type="dxa"/>
            <w:shd w:val="clear" w:color="auto" w:fill="auto"/>
            <w:vAlign w:val="center"/>
          </w:tcPr>
          <w:p w:rsidR="005656FB" w:rsidRPr="005656FB" w:rsidRDefault="005656FB" w:rsidP="005656FB">
            <w:pPr>
              <w:spacing w:after="200" w:line="276" w:lineRule="auto"/>
              <w:jc w:val="center"/>
              <w:rPr>
                <w:rFonts w:eastAsia="Calibri"/>
              </w:rPr>
            </w:pPr>
            <w:r w:rsidRPr="005656FB">
              <w:rPr>
                <w:rFonts w:eastAsia="Calibri"/>
              </w:rPr>
              <w:t>кочан</w:t>
            </w:r>
          </w:p>
        </w:tc>
        <w:tc>
          <w:tcPr>
            <w:tcW w:w="1716" w:type="dxa"/>
            <w:shd w:val="clear" w:color="auto" w:fill="auto"/>
            <w:vAlign w:val="bottom"/>
          </w:tcPr>
          <w:p w:rsidR="005656FB" w:rsidRPr="005656FB" w:rsidRDefault="005656FB" w:rsidP="005656FB">
            <w:pPr>
              <w:spacing w:after="200" w:line="276" w:lineRule="auto"/>
              <w:jc w:val="right"/>
              <w:rPr>
                <w:rFonts w:eastAsia="Calibri"/>
                <w:lang w:eastAsia="bg-BG"/>
              </w:rPr>
            </w:pPr>
          </w:p>
        </w:tc>
      </w:tr>
      <w:tr w:rsidR="005656FB" w:rsidRPr="005656FB" w:rsidTr="00372CC2">
        <w:trPr>
          <w:trHeight w:val="723"/>
          <w:jc w:val="center"/>
        </w:trPr>
        <w:tc>
          <w:tcPr>
            <w:tcW w:w="543" w:type="dxa"/>
            <w:shd w:val="clear" w:color="auto" w:fill="auto"/>
            <w:vAlign w:val="center"/>
          </w:tcPr>
          <w:p w:rsidR="005656FB" w:rsidRPr="005656FB" w:rsidRDefault="005656FB" w:rsidP="005656FB">
            <w:pPr>
              <w:spacing w:after="200" w:line="276" w:lineRule="auto"/>
              <w:jc w:val="center"/>
              <w:rPr>
                <w:rFonts w:eastAsia="Calibri"/>
                <w:b/>
                <w:lang w:val="en-US" w:eastAsia="bg-BG"/>
              </w:rPr>
            </w:pPr>
            <w:r w:rsidRPr="005656FB">
              <w:rPr>
                <w:rFonts w:eastAsia="Calibri"/>
                <w:b/>
                <w:lang w:eastAsia="bg-BG"/>
              </w:rPr>
              <w:t>1</w:t>
            </w:r>
            <w:r w:rsidRPr="005656FB">
              <w:rPr>
                <w:rFonts w:eastAsia="Calibri"/>
                <w:b/>
                <w:lang w:val="en-US" w:eastAsia="bg-BG"/>
              </w:rPr>
              <w:t>8</w:t>
            </w:r>
          </w:p>
        </w:tc>
        <w:tc>
          <w:tcPr>
            <w:tcW w:w="1746"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Бланки</w:t>
            </w:r>
          </w:p>
        </w:tc>
        <w:tc>
          <w:tcPr>
            <w:tcW w:w="3351"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Офсет 70 гр., Печат 1 + 1, Туткалени в кочани (блок) по 100 листа; Размери 29,7 см. х 42 см.</w:t>
            </w:r>
          </w:p>
        </w:tc>
        <w:tc>
          <w:tcPr>
            <w:tcW w:w="889" w:type="dxa"/>
            <w:shd w:val="clear" w:color="auto" w:fill="auto"/>
            <w:vAlign w:val="center"/>
          </w:tcPr>
          <w:p w:rsidR="005656FB" w:rsidRPr="005656FB" w:rsidRDefault="005656FB" w:rsidP="005656FB">
            <w:pPr>
              <w:spacing w:after="200" w:line="276" w:lineRule="auto"/>
              <w:jc w:val="center"/>
              <w:rPr>
                <w:rFonts w:eastAsia="Calibri"/>
              </w:rPr>
            </w:pPr>
            <w:r w:rsidRPr="005656FB">
              <w:rPr>
                <w:rFonts w:eastAsia="Calibri"/>
              </w:rPr>
              <w:t>кочан</w:t>
            </w:r>
          </w:p>
        </w:tc>
        <w:tc>
          <w:tcPr>
            <w:tcW w:w="1716" w:type="dxa"/>
            <w:shd w:val="clear" w:color="auto" w:fill="auto"/>
            <w:vAlign w:val="bottom"/>
          </w:tcPr>
          <w:p w:rsidR="005656FB" w:rsidRPr="005656FB" w:rsidRDefault="005656FB" w:rsidP="005656FB">
            <w:pPr>
              <w:spacing w:after="200" w:line="276" w:lineRule="auto"/>
              <w:jc w:val="right"/>
              <w:rPr>
                <w:rFonts w:eastAsia="Calibri"/>
                <w:lang w:eastAsia="bg-BG"/>
              </w:rPr>
            </w:pPr>
          </w:p>
        </w:tc>
      </w:tr>
      <w:tr w:rsidR="005656FB" w:rsidRPr="005656FB" w:rsidTr="00372CC2">
        <w:trPr>
          <w:trHeight w:val="1275"/>
          <w:jc w:val="center"/>
        </w:trPr>
        <w:tc>
          <w:tcPr>
            <w:tcW w:w="543" w:type="dxa"/>
            <w:shd w:val="clear" w:color="auto" w:fill="auto"/>
            <w:vAlign w:val="center"/>
          </w:tcPr>
          <w:p w:rsidR="005656FB" w:rsidRPr="005656FB" w:rsidRDefault="005656FB" w:rsidP="005656FB">
            <w:pPr>
              <w:spacing w:after="200" w:line="276" w:lineRule="auto"/>
              <w:jc w:val="center"/>
              <w:rPr>
                <w:rFonts w:eastAsia="Calibri"/>
                <w:b/>
                <w:lang w:val="en-US" w:eastAsia="bg-BG"/>
              </w:rPr>
            </w:pPr>
            <w:r w:rsidRPr="005656FB">
              <w:rPr>
                <w:rFonts w:eastAsia="Calibri"/>
                <w:b/>
                <w:lang w:eastAsia="bg-BG"/>
              </w:rPr>
              <w:lastRenderedPageBreak/>
              <w:t>1</w:t>
            </w:r>
            <w:r w:rsidRPr="005656FB">
              <w:rPr>
                <w:rFonts w:eastAsia="Calibri"/>
                <w:b/>
                <w:lang w:val="en-US" w:eastAsia="bg-BG"/>
              </w:rPr>
              <w:t>9</w:t>
            </w:r>
          </w:p>
        </w:tc>
        <w:tc>
          <w:tcPr>
            <w:tcW w:w="1746"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Картон за взето дело</w:t>
            </w:r>
          </w:p>
        </w:tc>
        <w:tc>
          <w:tcPr>
            <w:tcW w:w="3351"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Картон 300 гр. с целулозно покритие бяло/бяло; Печат 1 + 1 червен от двете страни; Размери 320 мм широчина и 234 мм дължина, с показалец с размери 20 мм широчина и 130 мм дължина.</w:t>
            </w:r>
          </w:p>
        </w:tc>
        <w:tc>
          <w:tcPr>
            <w:tcW w:w="889"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брой</w:t>
            </w:r>
          </w:p>
        </w:tc>
        <w:tc>
          <w:tcPr>
            <w:tcW w:w="1716" w:type="dxa"/>
            <w:shd w:val="clear" w:color="auto" w:fill="auto"/>
            <w:vAlign w:val="bottom"/>
          </w:tcPr>
          <w:p w:rsidR="005656FB" w:rsidRPr="005656FB" w:rsidRDefault="005656FB" w:rsidP="005656FB">
            <w:pPr>
              <w:spacing w:after="200" w:line="276" w:lineRule="auto"/>
              <w:jc w:val="right"/>
              <w:rPr>
                <w:rFonts w:eastAsia="Calibri"/>
                <w:lang w:eastAsia="bg-BG"/>
              </w:rPr>
            </w:pPr>
          </w:p>
        </w:tc>
      </w:tr>
      <w:tr w:rsidR="005656FB" w:rsidRPr="005656FB" w:rsidTr="00372CC2">
        <w:trPr>
          <w:trHeight w:val="1275"/>
          <w:jc w:val="center"/>
        </w:trPr>
        <w:tc>
          <w:tcPr>
            <w:tcW w:w="543" w:type="dxa"/>
            <w:shd w:val="clear" w:color="auto" w:fill="auto"/>
            <w:vAlign w:val="center"/>
          </w:tcPr>
          <w:p w:rsidR="005656FB" w:rsidRPr="005656FB" w:rsidRDefault="005656FB" w:rsidP="005656FB">
            <w:pPr>
              <w:spacing w:after="200" w:line="276" w:lineRule="auto"/>
              <w:jc w:val="center"/>
              <w:rPr>
                <w:rFonts w:eastAsia="Calibri"/>
                <w:b/>
                <w:lang w:val="en-US" w:eastAsia="bg-BG"/>
              </w:rPr>
            </w:pPr>
            <w:r w:rsidRPr="005656FB">
              <w:rPr>
                <w:rFonts w:eastAsia="Calibri"/>
                <w:b/>
                <w:lang w:val="en-US" w:eastAsia="bg-BG"/>
              </w:rPr>
              <w:t>20</w:t>
            </w:r>
          </w:p>
        </w:tc>
        <w:tc>
          <w:tcPr>
            <w:tcW w:w="1746"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Бланки на химизирана хартия</w:t>
            </w:r>
          </w:p>
        </w:tc>
        <w:tc>
          <w:tcPr>
            <w:tcW w:w="3351" w:type="dxa"/>
            <w:shd w:val="clear" w:color="auto" w:fill="auto"/>
            <w:vAlign w:val="center"/>
          </w:tcPr>
          <w:p w:rsidR="005656FB" w:rsidRPr="005656FB" w:rsidRDefault="005656FB" w:rsidP="005656FB">
            <w:pPr>
              <w:spacing w:after="200"/>
              <w:rPr>
                <w:rFonts w:eastAsia="Calibri"/>
                <w:lang w:eastAsia="bg-BG"/>
              </w:rPr>
            </w:pPr>
            <w:r w:rsidRPr="005656FB">
              <w:rPr>
                <w:rFonts w:eastAsia="Calibri"/>
                <w:lang w:eastAsia="bg-BG"/>
              </w:rPr>
              <w:t>Технически характеристики на форма 214б:</w:t>
            </w:r>
          </w:p>
          <w:p w:rsidR="005656FB" w:rsidRPr="005656FB" w:rsidRDefault="005656FB" w:rsidP="005656FB">
            <w:pPr>
              <w:spacing w:after="200"/>
              <w:rPr>
                <w:rFonts w:eastAsia="Calibri"/>
                <w:lang w:eastAsia="bg-BG"/>
              </w:rPr>
            </w:pPr>
            <w:r w:rsidRPr="005656FB">
              <w:rPr>
                <w:rFonts w:eastAsia="Calibri"/>
                <w:lang w:eastAsia="bg-BG"/>
              </w:rPr>
              <w:t xml:space="preserve">- Хартия CB, </w:t>
            </w:r>
            <w:r w:rsidRPr="005656FB">
              <w:rPr>
                <w:rFonts w:eastAsia="Calibri"/>
                <w:lang w:val="en-US" w:eastAsia="bg-BG"/>
              </w:rPr>
              <w:t>CFB, CF</w:t>
            </w:r>
            <w:r w:rsidRPr="005656FB">
              <w:rPr>
                <w:rFonts w:eastAsia="Calibri"/>
                <w:lang w:eastAsia="bg-BG"/>
              </w:rPr>
              <w:t>; 50гр.</w:t>
            </w:r>
          </w:p>
          <w:p w:rsidR="005656FB" w:rsidRPr="005656FB" w:rsidRDefault="005656FB" w:rsidP="005656FB">
            <w:pPr>
              <w:spacing w:after="200"/>
              <w:rPr>
                <w:rFonts w:eastAsia="Calibri"/>
                <w:lang w:eastAsia="bg-BG"/>
              </w:rPr>
            </w:pPr>
            <w:r w:rsidRPr="005656FB">
              <w:rPr>
                <w:rFonts w:eastAsia="Calibri"/>
                <w:lang w:eastAsia="bg-BG"/>
              </w:rPr>
              <w:t>- Печат 1+0</w:t>
            </w:r>
          </w:p>
          <w:p w:rsidR="005656FB" w:rsidRPr="005656FB" w:rsidRDefault="005656FB" w:rsidP="005656FB">
            <w:pPr>
              <w:spacing w:after="200"/>
              <w:rPr>
                <w:rFonts w:eastAsia="Calibri"/>
                <w:lang w:eastAsia="bg-BG"/>
              </w:rPr>
            </w:pPr>
            <w:r w:rsidRPr="005656FB">
              <w:rPr>
                <w:rFonts w:eastAsia="Calibri"/>
                <w:lang w:eastAsia="bg-BG"/>
              </w:rPr>
              <w:t>- Размери 12х21см.;</w:t>
            </w:r>
          </w:p>
          <w:p w:rsidR="005656FB" w:rsidRPr="005656FB" w:rsidRDefault="005656FB" w:rsidP="005656FB">
            <w:pPr>
              <w:spacing w:after="200"/>
              <w:rPr>
                <w:rFonts w:eastAsia="Calibri"/>
              </w:rPr>
            </w:pPr>
            <w:r w:rsidRPr="005656FB">
              <w:rPr>
                <w:rFonts w:eastAsia="Calibri"/>
                <w:lang w:eastAsia="bg-BG"/>
              </w:rPr>
              <w:t>- Туткалени в кочани по 33 тройки с подвързия картон 350гр и подложка. Лепена и зашита с два тела;.</w:t>
            </w:r>
          </w:p>
        </w:tc>
        <w:tc>
          <w:tcPr>
            <w:tcW w:w="889"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кочан</w:t>
            </w:r>
          </w:p>
        </w:tc>
        <w:tc>
          <w:tcPr>
            <w:tcW w:w="1716" w:type="dxa"/>
            <w:shd w:val="clear" w:color="auto" w:fill="auto"/>
            <w:vAlign w:val="bottom"/>
          </w:tcPr>
          <w:p w:rsidR="005656FB" w:rsidRPr="005656FB" w:rsidRDefault="005656FB" w:rsidP="005656FB">
            <w:pPr>
              <w:spacing w:after="200" w:line="276" w:lineRule="auto"/>
              <w:jc w:val="right"/>
              <w:rPr>
                <w:rFonts w:eastAsia="Calibri"/>
                <w:lang w:eastAsia="bg-BG"/>
              </w:rPr>
            </w:pPr>
          </w:p>
        </w:tc>
      </w:tr>
      <w:tr w:rsidR="005656FB" w:rsidRPr="005656FB" w:rsidTr="00372CC2">
        <w:trPr>
          <w:trHeight w:val="1020"/>
          <w:jc w:val="center"/>
        </w:trPr>
        <w:tc>
          <w:tcPr>
            <w:tcW w:w="543" w:type="dxa"/>
            <w:shd w:val="clear" w:color="auto" w:fill="auto"/>
            <w:vAlign w:val="center"/>
          </w:tcPr>
          <w:p w:rsidR="005656FB" w:rsidRPr="005656FB" w:rsidRDefault="005656FB" w:rsidP="005656FB">
            <w:pPr>
              <w:spacing w:after="200" w:line="276" w:lineRule="auto"/>
              <w:jc w:val="center"/>
              <w:rPr>
                <w:rFonts w:eastAsia="Calibri"/>
                <w:b/>
                <w:lang w:eastAsia="bg-BG"/>
              </w:rPr>
            </w:pPr>
            <w:r w:rsidRPr="005656FB">
              <w:rPr>
                <w:rFonts w:eastAsia="Calibri"/>
                <w:b/>
                <w:lang w:val="en-US" w:eastAsia="bg-BG"/>
              </w:rPr>
              <w:t>2</w:t>
            </w:r>
            <w:r w:rsidRPr="005656FB">
              <w:rPr>
                <w:rFonts w:eastAsia="Calibri"/>
                <w:b/>
                <w:lang w:eastAsia="bg-BG"/>
              </w:rPr>
              <w:t>1</w:t>
            </w:r>
          </w:p>
        </w:tc>
        <w:tc>
          <w:tcPr>
            <w:tcW w:w="1746"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Плик дело</w:t>
            </w:r>
          </w:p>
        </w:tc>
        <w:tc>
          <w:tcPr>
            <w:tcW w:w="3351"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Технически характеристики:</w:t>
            </w:r>
          </w:p>
          <w:p w:rsidR="005656FB" w:rsidRPr="005656FB" w:rsidRDefault="005656FB" w:rsidP="005656FB">
            <w:pPr>
              <w:spacing w:after="200" w:line="276" w:lineRule="auto"/>
              <w:rPr>
                <w:rFonts w:eastAsia="Calibri"/>
                <w:lang w:eastAsia="bg-BG"/>
              </w:rPr>
            </w:pPr>
            <w:r w:rsidRPr="005656FB">
              <w:rPr>
                <w:rFonts w:eastAsia="Calibri"/>
                <w:lang w:eastAsia="bg-BG"/>
              </w:rPr>
              <w:t>- Крафт бял рипс 120гр.;</w:t>
            </w:r>
          </w:p>
          <w:p w:rsidR="005656FB" w:rsidRPr="005656FB" w:rsidRDefault="005656FB" w:rsidP="005656FB">
            <w:pPr>
              <w:spacing w:after="200" w:line="276" w:lineRule="auto"/>
              <w:rPr>
                <w:rFonts w:eastAsia="Calibri"/>
                <w:lang w:eastAsia="bg-BG"/>
              </w:rPr>
            </w:pPr>
            <w:r w:rsidRPr="005656FB">
              <w:rPr>
                <w:rFonts w:eastAsia="Calibri"/>
                <w:lang w:eastAsia="bg-BG"/>
              </w:rPr>
              <w:t>-Лепен и щанцован;</w:t>
            </w:r>
          </w:p>
          <w:p w:rsidR="005656FB" w:rsidRPr="005656FB" w:rsidRDefault="005656FB" w:rsidP="005656FB">
            <w:pPr>
              <w:spacing w:after="200" w:line="276" w:lineRule="auto"/>
              <w:rPr>
                <w:rFonts w:eastAsia="Calibri"/>
                <w:lang w:eastAsia="bg-BG"/>
              </w:rPr>
            </w:pPr>
            <w:r w:rsidRPr="005656FB">
              <w:rPr>
                <w:rFonts w:eastAsia="Calibri"/>
                <w:lang w:eastAsia="bg-BG"/>
              </w:rPr>
              <w:t>- Размери 32х44см; с фалта и дъно 5см.</w:t>
            </w:r>
          </w:p>
        </w:tc>
        <w:tc>
          <w:tcPr>
            <w:tcW w:w="889"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брой</w:t>
            </w:r>
          </w:p>
        </w:tc>
        <w:tc>
          <w:tcPr>
            <w:tcW w:w="1716" w:type="dxa"/>
            <w:shd w:val="clear" w:color="auto" w:fill="auto"/>
            <w:vAlign w:val="bottom"/>
          </w:tcPr>
          <w:p w:rsidR="005656FB" w:rsidRPr="005656FB" w:rsidRDefault="005656FB" w:rsidP="005656FB">
            <w:pPr>
              <w:spacing w:after="200" w:line="276" w:lineRule="auto"/>
              <w:jc w:val="right"/>
              <w:rPr>
                <w:rFonts w:eastAsia="Calibri"/>
                <w:lang w:eastAsia="bg-BG"/>
              </w:rPr>
            </w:pPr>
          </w:p>
        </w:tc>
      </w:tr>
      <w:tr w:rsidR="005656FB" w:rsidRPr="005656FB" w:rsidTr="00372CC2">
        <w:trPr>
          <w:trHeight w:val="1020"/>
          <w:jc w:val="center"/>
        </w:trPr>
        <w:tc>
          <w:tcPr>
            <w:tcW w:w="543" w:type="dxa"/>
            <w:shd w:val="clear" w:color="auto" w:fill="auto"/>
            <w:vAlign w:val="center"/>
          </w:tcPr>
          <w:p w:rsidR="005656FB" w:rsidRPr="005656FB" w:rsidRDefault="005656FB" w:rsidP="005656FB">
            <w:pPr>
              <w:spacing w:after="200" w:line="276" w:lineRule="auto"/>
              <w:jc w:val="center"/>
              <w:rPr>
                <w:rFonts w:eastAsia="Calibri"/>
                <w:b/>
                <w:lang w:eastAsia="bg-BG"/>
              </w:rPr>
            </w:pPr>
            <w:r w:rsidRPr="005656FB">
              <w:rPr>
                <w:rFonts w:eastAsia="Calibri"/>
                <w:b/>
                <w:lang w:val="en-US" w:eastAsia="bg-BG"/>
              </w:rPr>
              <w:t>2</w:t>
            </w:r>
            <w:r w:rsidRPr="005656FB">
              <w:rPr>
                <w:rFonts w:eastAsia="Calibri"/>
                <w:b/>
                <w:lang w:eastAsia="bg-BG"/>
              </w:rPr>
              <w:t>2</w:t>
            </w:r>
          </w:p>
        </w:tc>
        <w:tc>
          <w:tcPr>
            <w:tcW w:w="1746" w:type="dxa"/>
            <w:shd w:val="clear" w:color="auto" w:fill="auto"/>
            <w:vAlign w:val="center"/>
          </w:tcPr>
          <w:p w:rsidR="005656FB" w:rsidRPr="005656FB" w:rsidRDefault="005656FB" w:rsidP="005656FB">
            <w:pPr>
              <w:spacing w:after="200" w:line="276" w:lineRule="auto"/>
              <w:rPr>
                <w:rFonts w:eastAsia="Calibri"/>
                <w:lang w:val="en-US" w:eastAsia="bg-BG"/>
              </w:rPr>
            </w:pPr>
            <w:r w:rsidRPr="005656FB">
              <w:rPr>
                <w:rFonts w:eastAsia="Calibri"/>
                <w:lang w:eastAsia="bg-BG"/>
              </w:rPr>
              <w:t>Папка Дело</w:t>
            </w:r>
          </w:p>
        </w:tc>
        <w:tc>
          <w:tcPr>
            <w:tcW w:w="3351"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Технически характеристики:</w:t>
            </w:r>
          </w:p>
          <w:p w:rsidR="005656FB" w:rsidRPr="005656FB" w:rsidRDefault="005656FB" w:rsidP="005656FB">
            <w:pPr>
              <w:spacing w:after="200" w:line="276" w:lineRule="auto"/>
              <w:rPr>
                <w:rFonts w:eastAsia="Calibri"/>
                <w:lang w:eastAsia="bg-BG"/>
              </w:rPr>
            </w:pPr>
            <w:r w:rsidRPr="005656FB">
              <w:rPr>
                <w:rFonts w:eastAsia="Calibri"/>
                <w:lang w:eastAsia="bg-BG"/>
              </w:rPr>
              <w:t>-  Мукава код №1.02;</w:t>
            </w:r>
          </w:p>
          <w:p w:rsidR="005656FB" w:rsidRPr="005656FB" w:rsidRDefault="005656FB" w:rsidP="005656FB">
            <w:pPr>
              <w:spacing w:after="200" w:line="276" w:lineRule="auto"/>
              <w:rPr>
                <w:rFonts w:eastAsia="Calibri"/>
                <w:lang w:eastAsia="bg-BG"/>
              </w:rPr>
            </w:pPr>
            <w:r w:rsidRPr="005656FB">
              <w:rPr>
                <w:rFonts w:eastAsia="Calibri"/>
                <w:lang w:eastAsia="bg-BG"/>
              </w:rPr>
              <w:t>- Облекло от крафт бял рипс 120гр.;</w:t>
            </w:r>
          </w:p>
          <w:p w:rsidR="005656FB" w:rsidRPr="005656FB" w:rsidRDefault="005656FB" w:rsidP="005656FB">
            <w:pPr>
              <w:spacing w:after="200" w:line="276" w:lineRule="auto"/>
              <w:rPr>
                <w:rFonts w:eastAsia="Calibri"/>
                <w:lang w:eastAsia="bg-BG"/>
              </w:rPr>
            </w:pPr>
            <w:r w:rsidRPr="005656FB">
              <w:rPr>
                <w:rFonts w:eastAsia="Calibri"/>
                <w:lang w:eastAsia="bg-BG"/>
              </w:rPr>
              <w:t>- Печат на титулната страница;</w:t>
            </w:r>
          </w:p>
          <w:p w:rsidR="005656FB" w:rsidRPr="005656FB" w:rsidRDefault="005656FB" w:rsidP="005656FB">
            <w:pPr>
              <w:spacing w:after="200" w:line="276" w:lineRule="auto"/>
              <w:rPr>
                <w:rFonts w:eastAsia="Calibri"/>
                <w:lang w:eastAsia="bg-BG"/>
              </w:rPr>
            </w:pPr>
            <w:r w:rsidRPr="005656FB">
              <w:rPr>
                <w:rFonts w:eastAsia="Calibri"/>
                <w:lang w:eastAsia="bg-BG"/>
              </w:rPr>
              <w:t>- Шнур № 5 рязан на топло 6бр.х40см;</w:t>
            </w:r>
          </w:p>
          <w:p w:rsidR="005656FB" w:rsidRPr="005656FB" w:rsidRDefault="005656FB" w:rsidP="005656FB">
            <w:pPr>
              <w:spacing w:after="200" w:line="276" w:lineRule="auto"/>
              <w:rPr>
                <w:rFonts w:eastAsia="Calibri"/>
                <w:lang w:eastAsia="bg-BG"/>
              </w:rPr>
            </w:pPr>
            <w:r w:rsidRPr="005656FB">
              <w:rPr>
                <w:rFonts w:eastAsia="Calibri"/>
                <w:lang w:eastAsia="bg-BG"/>
              </w:rPr>
              <w:t>- Гръб от книговезко платно;</w:t>
            </w:r>
          </w:p>
          <w:p w:rsidR="005656FB" w:rsidRPr="005656FB" w:rsidRDefault="005656FB" w:rsidP="005656FB">
            <w:pPr>
              <w:spacing w:after="200" w:line="276" w:lineRule="auto"/>
              <w:rPr>
                <w:rFonts w:eastAsia="Calibri"/>
                <w:lang w:eastAsia="bg-BG"/>
              </w:rPr>
            </w:pPr>
            <w:r w:rsidRPr="005656FB">
              <w:rPr>
                <w:rFonts w:eastAsia="Calibri"/>
                <w:lang w:eastAsia="bg-BG"/>
              </w:rPr>
              <w:t>- Размери 24х34см.</w:t>
            </w:r>
          </w:p>
        </w:tc>
        <w:tc>
          <w:tcPr>
            <w:tcW w:w="889"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брой</w:t>
            </w:r>
          </w:p>
        </w:tc>
        <w:tc>
          <w:tcPr>
            <w:tcW w:w="1716" w:type="dxa"/>
            <w:shd w:val="clear" w:color="auto" w:fill="auto"/>
            <w:vAlign w:val="bottom"/>
          </w:tcPr>
          <w:p w:rsidR="005656FB" w:rsidRPr="005656FB" w:rsidRDefault="005656FB" w:rsidP="005656FB">
            <w:pPr>
              <w:spacing w:after="200" w:line="276" w:lineRule="auto"/>
              <w:jc w:val="right"/>
              <w:rPr>
                <w:rFonts w:eastAsia="Calibri"/>
                <w:lang w:eastAsia="bg-BG"/>
              </w:rPr>
            </w:pPr>
          </w:p>
        </w:tc>
      </w:tr>
      <w:tr w:rsidR="005656FB" w:rsidRPr="005656FB" w:rsidTr="00372CC2">
        <w:trPr>
          <w:trHeight w:val="510"/>
          <w:jc w:val="center"/>
        </w:trPr>
        <w:tc>
          <w:tcPr>
            <w:tcW w:w="543" w:type="dxa"/>
            <w:shd w:val="clear" w:color="auto" w:fill="auto"/>
            <w:vAlign w:val="center"/>
          </w:tcPr>
          <w:p w:rsidR="005656FB" w:rsidRPr="005656FB" w:rsidRDefault="005656FB" w:rsidP="005656FB">
            <w:pPr>
              <w:spacing w:after="200" w:line="276" w:lineRule="auto"/>
              <w:jc w:val="center"/>
              <w:rPr>
                <w:rFonts w:eastAsia="Calibri"/>
                <w:b/>
                <w:lang w:eastAsia="bg-BG"/>
              </w:rPr>
            </w:pPr>
            <w:r w:rsidRPr="005656FB">
              <w:rPr>
                <w:rFonts w:eastAsia="Calibri"/>
                <w:b/>
                <w:lang w:val="en-US" w:eastAsia="bg-BG"/>
              </w:rPr>
              <w:lastRenderedPageBreak/>
              <w:t>2</w:t>
            </w:r>
            <w:r w:rsidRPr="005656FB">
              <w:rPr>
                <w:rFonts w:eastAsia="Calibri"/>
                <w:b/>
                <w:lang w:eastAsia="bg-BG"/>
              </w:rPr>
              <w:t>3</w:t>
            </w:r>
          </w:p>
        </w:tc>
        <w:tc>
          <w:tcPr>
            <w:tcW w:w="1746"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Папка-джоб</w:t>
            </w:r>
          </w:p>
        </w:tc>
        <w:tc>
          <w:tcPr>
            <w:tcW w:w="3351"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Технически характеристики:</w:t>
            </w:r>
          </w:p>
          <w:p w:rsidR="005656FB" w:rsidRPr="005656FB" w:rsidRDefault="005656FB" w:rsidP="005656FB">
            <w:pPr>
              <w:spacing w:after="200" w:line="276" w:lineRule="auto"/>
              <w:rPr>
                <w:rFonts w:eastAsia="Calibri"/>
                <w:lang w:eastAsia="bg-BG"/>
              </w:rPr>
            </w:pPr>
            <w:r w:rsidRPr="005656FB">
              <w:rPr>
                <w:rFonts w:eastAsia="Calibri"/>
                <w:lang w:eastAsia="bg-BG"/>
              </w:rPr>
              <w:t>- Размери 325 мм широчина, 240 мм дължина. Предната корица на папката-джоб е изрязана под ъгъл 45%.</w:t>
            </w:r>
          </w:p>
          <w:p w:rsidR="005656FB" w:rsidRPr="005656FB" w:rsidRDefault="005656FB" w:rsidP="005656FB">
            <w:pPr>
              <w:spacing w:after="200" w:line="276" w:lineRule="auto"/>
              <w:rPr>
                <w:rFonts w:eastAsia="Calibri"/>
                <w:lang w:eastAsia="bg-BG"/>
              </w:rPr>
            </w:pPr>
            <w:r w:rsidRPr="005656FB">
              <w:rPr>
                <w:rFonts w:eastAsia="Calibri"/>
                <w:lang w:eastAsia="bg-BG"/>
              </w:rPr>
              <w:t>-Лепена и щанцована;</w:t>
            </w:r>
          </w:p>
          <w:p w:rsidR="005656FB" w:rsidRPr="005656FB" w:rsidRDefault="005656FB" w:rsidP="005656FB">
            <w:pPr>
              <w:spacing w:after="200" w:line="276" w:lineRule="auto"/>
              <w:rPr>
                <w:rFonts w:eastAsia="Calibri"/>
                <w:lang w:eastAsia="bg-BG"/>
              </w:rPr>
            </w:pPr>
            <w:r w:rsidRPr="005656FB">
              <w:rPr>
                <w:rFonts w:eastAsia="Calibri"/>
                <w:lang w:eastAsia="bg-BG"/>
              </w:rPr>
              <w:t>- Картон 350гр. с целулозно покритие бяло/бяло</w:t>
            </w:r>
          </w:p>
        </w:tc>
        <w:tc>
          <w:tcPr>
            <w:tcW w:w="889"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брой</w:t>
            </w:r>
          </w:p>
        </w:tc>
        <w:tc>
          <w:tcPr>
            <w:tcW w:w="1716" w:type="dxa"/>
            <w:shd w:val="clear" w:color="auto" w:fill="auto"/>
            <w:vAlign w:val="bottom"/>
          </w:tcPr>
          <w:p w:rsidR="005656FB" w:rsidRPr="005656FB" w:rsidRDefault="005656FB" w:rsidP="005656FB">
            <w:pPr>
              <w:spacing w:after="200" w:line="276" w:lineRule="auto"/>
              <w:jc w:val="right"/>
              <w:rPr>
                <w:rFonts w:eastAsia="Calibri"/>
                <w:lang w:eastAsia="bg-BG"/>
              </w:rPr>
            </w:pPr>
          </w:p>
        </w:tc>
      </w:tr>
      <w:tr w:rsidR="005656FB" w:rsidRPr="005656FB" w:rsidTr="00372CC2">
        <w:trPr>
          <w:trHeight w:val="510"/>
          <w:jc w:val="center"/>
        </w:trPr>
        <w:tc>
          <w:tcPr>
            <w:tcW w:w="543" w:type="dxa"/>
            <w:shd w:val="clear" w:color="auto" w:fill="auto"/>
            <w:vAlign w:val="center"/>
          </w:tcPr>
          <w:p w:rsidR="005656FB" w:rsidRPr="005656FB" w:rsidRDefault="005656FB" w:rsidP="005656FB">
            <w:pPr>
              <w:spacing w:after="200"/>
              <w:rPr>
                <w:rFonts w:eastAsia="Calibri"/>
                <w:b/>
              </w:rPr>
            </w:pPr>
            <w:r w:rsidRPr="005656FB">
              <w:rPr>
                <w:rFonts w:eastAsia="Calibri"/>
                <w:b/>
              </w:rPr>
              <w:t xml:space="preserve">24 </w:t>
            </w:r>
          </w:p>
        </w:tc>
        <w:tc>
          <w:tcPr>
            <w:tcW w:w="1746"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 xml:space="preserve">Папка за дело </w:t>
            </w:r>
          </w:p>
        </w:tc>
        <w:tc>
          <w:tcPr>
            <w:tcW w:w="3351" w:type="dxa"/>
            <w:shd w:val="clear" w:color="auto" w:fill="auto"/>
            <w:vAlign w:val="center"/>
          </w:tcPr>
          <w:p w:rsidR="005656FB" w:rsidRPr="005656FB" w:rsidRDefault="005656FB" w:rsidP="005656FB">
            <w:pPr>
              <w:spacing w:after="200"/>
              <w:rPr>
                <w:rFonts w:eastAsia="Calibri"/>
                <w:lang w:eastAsia="bg-BG"/>
              </w:rPr>
            </w:pPr>
            <w:r w:rsidRPr="005656FB">
              <w:rPr>
                <w:rFonts w:eastAsia="Calibri"/>
                <w:lang w:eastAsia="bg-BG"/>
              </w:rPr>
              <w:t>Технически характеристики:</w:t>
            </w:r>
          </w:p>
          <w:p w:rsidR="005656FB" w:rsidRPr="005656FB" w:rsidRDefault="005656FB" w:rsidP="005656FB">
            <w:pPr>
              <w:spacing w:after="200"/>
              <w:rPr>
                <w:rFonts w:eastAsia="Calibri"/>
                <w:lang w:eastAsia="bg-BG"/>
              </w:rPr>
            </w:pPr>
            <w:r w:rsidRPr="005656FB">
              <w:rPr>
                <w:rFonts w:eastAsia="Calibri"/>
                <w:lang w:eastAsia="bg-BG"/>
              </w:rPr>
              <w:t>- Размери: 240 мм дължина, 310 мм широчина, гръб – 75 мм широчина и 4 бига, окомплектована с 5 броя машинки и дупки за тях на съответните позиции, показалец отстрани на папката с размери 215 мм дължина и 20 мм широчина</w:t>
            </w:r>
            <w:r w:rsidRPr="005656FB">
              <w:rPr>
                <w:rFonts w:eastAsia="Calibri"/>
                <w:lang w:val="en-US" w:eastAsia="bg-BG"/>
              </w:rPr>
              <w:t>.</w:t>
            </w:r>
          </w:p>
          <w:p w:rsidR="005656FB" w:rsidRPr="005656FB" w:rsidRDefault="005656FB" w:rsidP="005656FB">
            <w:pPr>
              <w:spacing w:after="200"/>
              <w:rPr>
                <w:rFonts w:eastAsia="Calibri"/>
                <w:lang w:val="en-US" w:eastAsia="bg-BG"/>
              </w:rPr>
            </w:pPr>
            <w:r w:rsidRPr="005656FB">
              <w:rPr>
                <w:rFonts w:eastAsia="Calibri"/>
                <w:lang w:eastAsia="bg-BG"/>
              </w:rPr>
              <w:t xml:space="preserve">Материал: </w:t>
            </w:r>
          </w:p>
          <w:p w:rsidR="005656FB" w:rsidRPr="005656FB" w:rsidRDefault="005656FB" w:rsidP="005656FB">
            <w:pPr>
              <w:spacing w:after="200"/>
              <w:rPr>
                <w:rFonts w:eastAsia="Calibri"/>
                <w:lang w:eastAsia="bg-BG"/>
              </w:rPr>
            </w:pPr>
            <w:r w:rsidRPr="005656FB">
              <w:rPr>
                <w:rFonts w:eastAsia="Calibri"/>
                <w:lang w:eastAsia="bg-BG"/>
              </w:rPr>
              <w:t xml:space="preserve"> - картон 450гр.;</w:t>
            </w:r>
          </w:p>
          <w:p w:rsidR="005656FB" w:rsidRPr="005656FB" w:rsidRDefault="005656FB" w:rsidP="005656FB">
            <w:pPr>
              <w:spacing w:after="200"/>
              <w:rPr>
                <w:rFonts w:eastAsia="Calibri"/>
                <w:lang w:eastAsia="bg-BG"/>
              </w:rPr>
            </w:pPr>
            <w:r w:rsidRPr="005656FB">
              <w:rPr>
                <w:rFonts w:eastAsia="Calibri"/>
                <w:lang w:eastAsia="bg-BG"/>
              </w:rPr>
              <w:t xml:space="preserve"> - целулозно покритие, </w:t>
            </w:r>
            <w:r w:rsidRPr="005656FB">
              <w:rPr>
                <w:rFonts w:eastAsia="Calibri"/>
                <w:lang w:val="sr-Cyrl-CS" w:eastAsia="bg-BG"/>
              </w:rPr>
              <w:t>бяло/бяло</w:t>
            </w:r>
            <w:r w:rsidRPr="005656FB">
              <w:rPr>
                <w:rFonts w:eastAsia="Calibri"/>
                <w:lang w:eastAsia="bg-BG"/>
              </w:rPr>
              <w:t>;</w:t>
            </w:r>
          </w:p>
          <w:p w:rsidR="005656FB" w:rsidRPr="005656FB" w:rsidRDefault="005656FB" w:rsidP="005656FB">
            <w:pPr>
              <w:spacing w:after="200"/>
              <w:rPr>
                <w:rFonts w:eastAsia="Calibri"/>
                <w:lang w:eastAsia="bg-BG"/>
              </w:rPr>
            </w:pPr>
            <w:r w:rsidRPr="005656FB">
              <w:rPr>
                <w:rFonts w:eastAsia="Calibri"/>
                <w:lang w:eastAsia="bg-BG"/>
              </w:rPr>
              <w:t xml:space="preserve"> -Печат 2+1;</w:t>
            </w:r>
          </w:p>
          <w:p w:rsidR="005656FB" w:rsidRPr="005656FB" w:rsidRDefault="005656FB" w:rsidP="005656FB">
            <w:pPr>
              <w:spacing w:after="200"/>
              <w:rPr>
                <w:rFonts w:eastAsia="Calibri"/>
                <w:lang w:eastAsia="bg-BG"/>
              </w:rPr>
            </w:pPr>
            <w:r w:rsidRPr="005656FB">
              <w:rPr>
                <w:rFonts w:eastAsia="Calibri"/>
                <w:lang w:eastAsia="bg-BG"/>
              </w:rPr>
              <w:t xml:space="preserve"> -Всички папки се щанцоват;</w:t>
            </w:r>
          </w:p>
          <w:p w:rsidR="005656FB" w:rsidRPr="005656FB" w:rsidRDefault="005656FB" w:rsidP="005656FB">
            <w:pPr>
              <w:spacing w:after="200"/>
              <w:rPr>
                <w:rFonts w:eastAsia="Calibri"/>
                <w:lang w:eastAsia="bg-BG"/>
              </w:rPr>
            </w:pPr>
            <w:r w:rsidRPr="005656FB">
              <w:rPr>
                <w:rFonts w:eastAsia="Calibri"/>
                <w:lang w:eastAsia="bg-BG"/>
              </w:rPr>
              <w:t xml:space="preserve"> - Мастилата, които се използват не трябва да предизвикват алергии. </w:t>
            </w:r>
          </w:p>
          <w:p w:rsidR="005656FB" w:rsidRPr="005656FB" w:rsidRDefault="005656FB" w:rsidP="005656FB">
            <w:pPr>
              <w:spacing w:after="200"/>
              <w:rPr>
                <w:rFonts w:eastAsia="Calibri"/>
                <w:lang w:eastAsia="bg-BG"/>
              </w:rPr>
            </w:pPr>
            <w:r w:rsidRPr="005656FB">
              <w:rPr>
                <w:rFonts w:eastAsia="Calibri"/>
                <w:lang w:val="en-US" w:eastAsia="bg-BG"/>
              </w:rPr>
              <w:t>*</w:t>
            </w:r>
            <w:r w:rsidRPr="005656FB">
              <w:rPr>
                <w:rFonts w:eastAsia="Calibri"/>
                <w:i/>
                <w:lang w:eastAsia="bg-BG"/>
              </w:rPr>
              <w:t>Допълнителните изисквания към папките за дело са посочени в техническото задание /Приложение №1/</w:t>
            </w:r>
          </w:p>
        </w:tc>
        <w:tc>
          <w:tcPr>
            <w:tcW w:w="889"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брой</w:t>
            </w:r>
          </w:p>
        </w:tc>
        <w:tc>
          <w:tcPr>
            <w:tcW w:w="1716" w:type="dxa"/>
            <w:shd w:val="clear" w:color="auto" w:fill="auto"/>
            <w:vAlign w:val="bottom"/>
          </w:tcPr>
          <w:p w:rsidR="005656FB" w:rsidRPr="005656FB" w:rsidRDefault="005656FB" w:rsidP="005656FB">
            <w:pPr>
              <w:spacing w:before="240" w:line="720" w:lineRule="auto"/>
              <w:jc w:val="center"/>
              <w:rPr>
                <w:rFonts w:eastAsia="Calibri"/>
                <w:lang w:eastAsia="bg-BG"/>
              </w:rPr>
            </w:pPr>
          </w:p>
        </w:tc>
      </w:tr>
      <w:tr w:rsidR="005656FB" w:rsidRPr="005656FB" w:rsidTr="00372CC2">
        <w:trPr>
          <w:trHeight w:val="510"/>
          <w:jc w:val="center"/>
        </w:trPr>
        <w:tc>
          <w:tcPr>
            <w:tcW w:w="543" w:type="dxa"/>
            <w:shd w:val="clear" w:color="auto" w:fill="auto"/>
            <w:vAlign w:val="center"/>
          </w:tcPr>
          <w:p w:rsidR="005656FB" w:rsidRPr="005656FB" w:rsidRDefault="005656FB" w:rsidP="005656FB">
            <w:pPr>
              <w:spacing w:after="200" w:line="276" w:lineRule="auto"/>
              <w:jc w:val="center"/>
              <w:rPr>
                <w:rFonts w:eastAsia="Calibri"/>
                <w:b/>
                <w:lang w:eastAsia="bg-BG"/>
              </w:rPr>
            </w:pPr>
            <w:r w:rsidRPr="005656FB">
              <w:rPr>
                <w:rFonts w:eastAsia="Calibri"/>
                <w:b/>
                <w:lang w:eastAsia="bg-BG"/>
              </w:rPr>
              <w:t>25</w:t>
            </w:r>
          </w:p>
        </w:tc>
        <w:tc>
          <w:tcPr>
            <w:tcW w:w="1746"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Подвързване на печатни изделия</w:t>
            </w:r>
          </w:p>
        </w:tc>
        <w:tc>
          <w:tcPr>
            <w:tcW w:w="3351"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t xml:space="preserve">Подвързването става чрез пришиване и залепване. С твърда подвързия. В цвят, който се уточнява </w:t>
            </w:r>
            <w:r w:rsidRPr="005656FB">
              <w:rPr>
                <w:rFonts w:eastAsia="Calibri"/>
                <w:lang w:eastAsia="bg-BG"/>
              </w:rPr>
              <w:lastRenderedPageBreak/>
              <w:t>допълнително от Възложителя</w:t>
            </w:r>
          </w:p>
        </w:tc>
        <w:tc>
          <w:tcPr>
            <w:tcW w:w="889" w:type="dxa"/>
            <w:shd w:val="clear" w:color="auto" w:fill="auto"/>
            <w:vAlign w:val="center"/>
          </w:tcPr>
          <w:p w:rsidR="005656FB" w:rsidRPr="005656FB" w:rsidRDefault="005656FB" w:rsidP="005656FB">
            <w:pPr>
              <w:spacing w:after="200" w:line="276" w:lineRule="auto"/>
              <w:rPr>
                <w:rFonts w:eastAsia="Calibri"/>
                <w:lang w:eastAsia="bg-BG"/>
              </w:rPr>
            </w:pPr>
            <w:r w:rsidRPr="005656FB">
              <w:rPr>
                <w:rFonts w:eastAsia="Calibri"/>
                <w:lang w:eastAsia="bg-BG"/>
              </w:rPr>
              <w:lastRenderedPageBreak/>
              <w:t>брой</w:t>
            </w:r>
          </w:p>
        </w:tc>
        <w:tc>
          <w:tcPr>
            <w:tcW w:w="1716" w:type="dxa"/>
            <w:shd w:val="clear" w:color="auto" w:fill="auto"/>
            <w:vAlign w:val="bottom"/>
          </w:tcPr>
          <w:p w:rsidR="005656FB" w:rsidRPr="005656FB" w:rsidRDefault="005656FB" w:rsidP="005656FB">
            <w:pPr>
              <w:spacing w:after="200" w:line="276" w:lineRule="auto"/>
              <w:jc w:val="right"/>
              <w:rPr>
                <w:rFonts w:eastAsia="Calibri"/>
                <w:lang w:eastAsia="bg-BG"/>
              </w:rPr>
            </w:pPr>
          </w:p>
        </w:tc>
      </w:tr>
      <w:tr w:rsidR="005656FB" w:rsidRPr="005656FB" w:rsidTr="00372CC2">
        <w:trPr>
          <w:trHeight w:val="510"/>
          <w:jc w:val="center"/>
        </w:trPr>
        <w:tc>
          <w:tcPr>
            <w:tcW w:w="8245" w:type="dxa"/>
            <w:gridSpan w:val="5"/>
            <w:shd w:val="clear" w:color="auto" w:fill="auto"/>
            <w:vAlign w:val="center"/>
          </w:tcPr>
          <w:p w:rsidR="005656FB" w:rsidRPr="005656FB" w:rsidRDefault="005656FB" w:rsidP="005656FB">
            <w:pPr>
              <w:spacing w:after="200" w:line="276" w:lineRule="auto"/>
              <w:jc w:val="center"/>
              <w:rPr>
                <w:rFonts w:eastAsia="Calibri"/>
                <w:b/>
                <w:lang w:eastAsia="bg-BG"/>
              </w:rPr>
            </w:pPr>
            <w:r w:rsidRPr="005656FB">
              <w:rPr>
                <w:rFonts w:eastAsia="Calibri"/>
                <w:b/>
                <w:lang w:eastAsia="bg-BG"/>
              </w:rPr>
              <w:lastRenderedPageBreak/>
              <w:t xml:space="preserve">                    Обща цена без ДДС: </w:t>
            </w:r>
          </w:p>
        </w:tc>
      </w:tr>
    </w:tbl>
    <w:p w:rsidR="005656FB" w:rsidRPr="005656FB" w:rsidRDefault="005656FB" w:rsidP="005656FB">
      <w:pPr>
        <w:spacing w:after="200" w:line="276" w:lineRule="auto"/>
        <w:rPr>
          <w:rFonts w:eastAsia="Calibri"/>
          <w:color w:val="000000"/>
          <w:lang w:val="ru-RU"/>
        </w:rPr>
      </w:pPr>
    </w:p>
    <w:p w:rsidR="005656FB" w:rsidRPr="005656FB" w:rsidRDefault="005656FB" w:rsidP="005656FB">
      <w:pPr>
        <w:spacing w:after="200" w:line="276" w:lineRule="auto"/>
        <w:ind w:firstLine="720"/>
        <w:jc w:val="both"/>
        <w:rPr>
          <w:rFonts w:eastAsia="Calibri"/>
          <w:i/>
        </w:rPr>
      </w:pPr>
      <w:r w:rsidRPr="005656FB">
        <w:rPr>
          <w:rFonts w:eastAsia="Calibri"/>
          <w:i/>
        </w:rPr>
        <w:t>*Забележка: Ценовото предложение на папките за дело трябва да включва стойността на пълната окомплектовка по техническото задание /вкл. стикери и 5 бр. машинки/.</w:t>
      </w:r>
    </w:p>
    <w:p w:rsidR="005656FB" w:rsidRPr="005656FB" w:rsidRDefault="005656FB" w:rsidP="005656FB">
      <w:pPr>
        <w:spacing w:after="200" w:line="276" w:lineRule="auto"/>
        <w:ind w:firstLine="720"/>
        <w:jc w:val="both"/>
        <w:rPr>
          <w:rFonts w:eastAsia="Calibri"/>
          <w:i/>
        </w:rPr>
      </w:pPr>
      <w:r w:rsidRPr="005656FB">
        <w:rPr>
          <w:rFonts w:eastAsia="Calibri"/>
          <w:i/>
        </w:rPr>
        <w:t>Така предложената цена не подлежи на увеличение.</w:t>
      </w:r>
    </w:p>
    <w:p w:rsidR="005656FB" w:rsidRPr="005656FB" w:rsidRDefault="005656FB" w:rsidP="005656FB">
      <w:pPr>
        <w:spacing w:after="200" w:line="276" w:lineRule="auto"/>
        <w:ind w:firstLine="720"/>
        <w:jc w:val="both"/>
        <w:rPr>
          <w:rFonts w:eastAsia="Calibri"/>
          <w:i/>
        </w:rPr>
      </w:pPr>
      <w:r w:rsidRPr="005656FB">
        <w:rPr>
          <w:rFonts w:eastAsia="Calibri"/>
          <w:i/>
        </w:rPr>
        <w:t>Посочената цена включва всички разходи по изпълнение на обекта.</w:t>
      </w:r>
    </w:p>
    <w:p w:rsidR="005656FB" w:rsidRPr="005656FB" w:rsidRDefault="005656FB" w:rsidP="005656FB">
      <w:pPr>
        <w:spacing w:after="200" w:line="276" w:lineRule="auto"/>
        <w:jc w:val="both"/>
        <w:rPr>
          <w:rFonts w:eastAsia="Calibri"/>
          <w:color w:val="000000"/>
          <w:lang w:val="ru-RU"/>
        </w:rPr>
      </w:pPr>
    </w:p>
    <w:p w:rsidR="005656FB" w:rsidRPr="005656FB" w:rsidRDefault="005656FB" w:rsidP="005656FB">
      <w:pPr>
        <w:spacing w:after="200" w:line="276" w:lineRule="auto"/>
        <w:ind w:firstLine="708"/>
        <w:jc w:val="both"/>
        <w:rPr>
          <w:rFonts w:eastAsia="Calibri"/>
          <w:color w:val="000000"/>
          <w:lang w:val="ru-RU"/>
        </w:rPr>
      </w:pPr>
      <w:r w:rsidRPr="005656FB">
        <w:rPr>
          <w:rFonts w:eastAsia="Calibri"/>
          <w:color w:val="000000"/>
          <w:lang w:val="ru-RU"/>
        </w:rPr>
        <w:t xml:space="preserve">3. Настоящото ценово предложение е </w:t>
      </w:r>
      <w:r w:rsidRPr="005656FB">
        <w:rPr>
          <w:rFonts w:eastAsia="Calibri"/>
          <w:b/>
          <w:color w:val="000000"/>
          <w:lang w:val="ru-RU"/>
        </w:rPr>
        <w:t>валидно за срок от 90 (деветдесет)</w:t>
      </w:r>
      <w:r w:rsidRPr="005656FB">
        <w:rPr>
          <w:rFonts w:eastAsia="Calibri"/>
          <w:color w:val="000000"/>
          <w:lang w:val="ru-RU"/>
        </w:rPr>
        <w:t xml:space="preserve"> </w:t>
      </w:r>
      <w:r w:rsidRPr="005656FB">
        <w:rPr>
          <w:rFonts w:eastAsia="Calibri"/>
          <w:b/>
          <w:color w:val="000000"/>
          <w:lang w:val="ru-RU"/>
        </w:rPr>
        <w:t>календарни дни</w:t>
      </w:r>
      <w:r w:rsidRPr="005656FB">
        <w:rPr>
          <w:rFonts w:eastAsia="Calibri"/>
          <w:color w:val="000000"/>
          <w:lang w:val="ru-RU"/>
        </w:rPr>
        <w:t>, считано от крайния срок за получаване на оферти и ще остане обвързващо за нас за този срок, като може да бъде прието по всяко време преди изтичане на този срок.</w:t>
      </w:r>
    </w:p>
    <w:p w:rsidR="005656FB" w:rsidRPr="005656FB" w:rsidRDefault="005656FB" w:rsidP="005656FB">
      <w:pPr>
        <w:spacing w:after="200" w:line="276" w:lineRule="auto"/>
        <w:ind w:firstLine="708"/>
        <w:jc w:val="both"/>
        <w:rPr>
          <w:rFonts w:eastAsia="Calibri"/>
          <w:color w:val="000000"/>
          <w:lang w:val="ru-RU"/>
        </w:rPr>
      </w:pPr>
    </w:p>
    <w:p w:rsidR="005656FB" w:rsidRPr="005656FB" w:rsidRDefault="005656FB" w:rsidP="005656FB">
      <w:pPr>
        <w:spacing w:after="200" w:line="276" w:lineRule="auto"/>
        <w:ind w:firstLine="708"/>
        <w:jc w:val="both"/>
        <w:rPr>
          <w:rFonts w:eastAsia="Calibri"/>
          <w:color w:val="000000"/>
          <w:lang w:val="ru-RU"/>
        </w:rPr>
      </w:pPr>
      <w:r w:rsidRPr="005656FB">
        <w:rPr>
          <w:rFonts w:eastAsia="Calibri"/>
          <w:color w:val="000000"/>
          <w:lang w:val="ru-RU"/>
        </w:rPr>
        <w:t>4. При условие, че бъдем избрани за изпълнител на обществената поръчка, ние сме съгласни да представим парична или банкова гаранция за изпълнение на задълженията по договора.</w:t>
      </w:r>
    </w:p>
    <w:p w:rsidR="005656FB" w:rsidRPr="005656FB" w:rsidRDefault="005656FB" w:rsidP="005656FB">
      <w:pPr>
        <w:spacing w:after="200" w:line="276" w:lineRule="auto"/>
        <w:ind w:firstLine="708"/>
        <w:jc w:val="both"/>
        <w:rPr>
          <w:rFonts w:eastAsia="Calibri"/>
          <w:color w:val="000000"/>
          <w:lang w:val="ru-RU"/>
        </w:rPr>
      </w:pPr>
    </w:p>
    <w:p w:rsidR="005656FB" w:rsidRPr="005656FB" w:rsidRDefault="005656FB" w:rsidP="005656FB">
      <w:pPr>
        <w:spacing w:after="120"/>
        <w:ind w:firstLine="708"/>
        <w:rPr>
          <w:b/>
          <w:iCs/>
          <w:snapToGrid w:val="0"/>
          <w:lang w:val="en-GB"/>
        </w:rPr>
      </w:pPr>
      <w:r w:rsidRPr="005656FB">
        <w:rPr>
          <w:b/>
          <w:iCs/>
          <w:snapToGrid w:val="0"/>
          <w:lang w:val="en-GB"/>
        </w:rPr>
        <w:t>Дата:…………………</w:t>
      </w:r>
      <w:r w:rsidRPr="005656FB">
        <w:rPr>
          <w:b/>
          <w:iCs/>
          <w:snapToGrid w:val="0"/>
        </w:rPr>
        <w:t xml:space="preserve"> </w:t>
      </w:r>
      <w:r w:rsidRPr="005656FB">
        <w:rPr>
          <w:b/>
          <w:iCs/>
          <w:snapToGrid w:val="0"/>
        </w:rPr>
        <w:tab/>
      </w:r>
      <w:r w:rsidRPr="005656FB">
        <w:rPr>
          <w:b/>
          <w:iCs/>
          <w:snapToGrid w:val="0"/>
        </w:rPr>
        <w:tab/>
      </w:r>
      <w:r w:rsidRPr="005656FB">
        <w:rPr>
          <w:b/>
          <w:iCs/>
          <w:snapToGrid w:val="0"/>
        </w:rPr>
        <w:tab/>
        <w:t>..……</w:t>
      </w:r>
      <w:r w:rsidRPr="005656FB">
        <w:rPr>
          <w:b/>
          <w:iCs/>
          <w:snapToGrid w:val="0"/>
          <w:lang w:val="en-GB"/>
        </w:rPr>
        <w:t xml:space="preserve"> ………………………..……</w:t>
      </w:r>
    </w:p>
    <w:p w:rsidR="005656FB" w:rsidRPr="005656FB" w:rsidRDefault="005656FB" w:rsidP="005656FB">
      <w:pPr>
        <w:spacing w:after="120"/>
        <w:ind w:left="5040"/>
        <w:rPr>
          <w:b/>
          <w:iCs/>
          <w:snapToGrid w:val="0"/>
        </w:rPr>
      </w:pPr>
      <w:r w:rsidRPr="005656FB">
        <w:rPr>
          <w:b/>
          <w:iCs/>
          <w:snapToGrid w:val="0"/>
          <w:lang w:val="en-GB"/>
        </w:rPr>
        <w:t>(Подпис и печат на представляваия участника)</w:t>
      </w:r>
    </w:p>
    <w:p w:rsidR="005656FB" w:rsidRPr="005656FB" w:rsidRDefault="005656FB" w:rsidP="005656FB">
      <w:pPr>
        <w:spacing w:after="120"/>
        <w:ind w:left="5040"/>
        <w:rPr>
          <w:b/>
          <w:iCs/>
          <w:snapToGrid w:val="0"/>
        </w:rPr>
      </w:pPr>
    </w:p>
    <w:p w:rsidR="005656FB" w:rsidRPr="005656FB" w:rsidRDefault="005656FB" w:rsidP="005656FB">
      <w:pPr>
        <w:spacing w:after="120"/>
        <w:ind w:left="5040"/>
        <w:rPr>
          <w:snapToGrid w:val="0"/>
          <w:lang w:val="en-GB"/>
        </w:rPr>
      </w:pPr>
      <w:r w:rsidRPr="005656FB">
        <w:rPr>
          <w:b/>
          <w:iCs/>
          <w:snapToGrid w:val="0"/>
          <w:lang w:val="en-GB"/>
        </w:rPr>
        <w:t>…………………………………………</w:t>
      </w:r>
      <w:r w:rsidRPr="005656FB">
        <w:rPr>
          <w:b/>
          <w:snapToGrid w:val="0"/>
          <w:lang w:val="en-GB"/>
        </w:rPr>
        <w:t xml:space="preserve"> (Име, Фамилия, Длъжност)</w:t>
      </w:r>
    </w:p>
    <w:p w:rsidR="005656FB" w:rsidRPr="005656FB" w:rsidRDefault="005656FB" w:rsidP="005656FB">
      <w:pPr>
        <w:spacing w:after="200" w:line="276" w:lineRule="auto"/>
        <w:rPr>
          <w:rFonts w:eastAsia="Calibri"/>
          <w:b/>
          <w:bCs/>
          <w:i/>
          <w:iCs/>
        </w:rPr>
      </w:pPr>
    </w:p>
    <w:p w:rsidR="005656FB" w:rsidRPr="005656FB" w:rsidRDefault="005656FB" w:rsidP="005656FB">
      <w:pPr>
        <w:spacing w:after="200" w:line="276" w:lineRule="auto"/>
        <w:ind w:firstLine="708"/>
        <w:rPr>
          <w:rFonts w:eastAsia="Calibri"/>
          <w:b/>
          <w:i/>
          <w:u w:val="single"/>
        </w:rPr>
      </w:pPr>
      <w:r w:rsidRPr="005656FB">
        <w:rPr>
          <w:rFonts w:eastAsia="Calibri"/>
          <w:b/>
          <w:i/>
          <w:u w:val="single"/>
        </w:rPr>
        <w:t xml:space="preserve">Забележка: </w:t>
      </w:r>
    </w:p>
    <w:p w:rsidR="005656FB" w:rsidRPr="005656FB" w:rsidRDefault="005656FB" w:rsidP="005656FB">
      <w:pPr>
        <w:tabs>
          <w:tab w:val="left" w:pos="993"/>
        </w:tabs>
        <w:spacing w:after="200" w:line="276" w:lineRule="auto"/>
        <w:rPr>
          <w:rFonts w:eastAsia="Calibri"/>
          <w:i/>
        </w:rPr>
      </w:pPr>
      <w:r w:rsidRPr="005656FB">
        <w:rPr>
          <w:rFonts w:eastAsia="Calibri"/>
          <w:i/>
        </w:rPr>
        <w:t xml:space="preserve">            Участникът е единствено отговорен за евентуално допуснати грешки или пропуски в изчисленията на предложените от него цени.</w:t>
      </w:r>
    </w:p>
    <w:p w:rsidR="005656FB" w:rsidRPr="005656FB" w:rsidRDefault="005656FB" w:rsidP="005656FB">
      <w:pPr>
        <w:spacing w:after="200" w:line="276" w:lineRule="auto"/>
        <w:ind w:firstLine="720"/>
        <w:rPr>
          <w:rFonts w:eastAsia="Calibri"/>
          <w:i/>
        </w:rPr>
      </w:pPr>
      <w:r w:rsidRPr="005656FB">
        <w:rPr>
          <w:rFonts w:eastAsia="Calibri"/>
          <w:i/>
        </w:rPr>
        <w:t>В случай на несъответствие между цената изписана цифром и словом, за вярна се приема изписаната словом.</w:t>
      </w:r>
    </w:p>
    <w:p w:rsidR="005656FB" w:rsidRPr="005656FB" w:rsidRDefault="005656FB" w:rsidP="005656FB">
      <w:pPr>
        <w:spacing w:after="200" w:line="276" w:lineRule="auto"/>
        <w:ind w:firstLine="720"/>
        <w:rPr>
          <w:rFonts w:eastAsia="Calibri"/>
          <w:i/>
        </w:rPr>
      </w:pPr>
      <w:r w:rsidRPr="005656FB">
        <w:rPr>
          <w:rFonts w:eastAsia="Calibri"/>
          <w:i/>
        </w:rPr>
        <w:lastRenderedPageBreak/>
        <w:t>Оферти, които в „Ценовата таблица” е поставено празно място в полето за цена на съответния консуматив, ще се считат за отказ от изпълнение и ще бъдат отстранявани.</w:t>
      </w:r>
    </w:p>
    <w:p w:rsidR="005656FB" w:rsidRPr="005656FB" w:rsidRDefault="005656FB" w:rsidP="005656FB">
      <w:pPr>
        <w:spacing w:after="200" w:line="276" w:lineRule="auto"/>
        <w:rPr>
          <w:rFonts w:eastAsia="Calibri"/>
          <w:b/>
          <w:i/>
        </w:rPr>
      </w:pPr>
      <w:r w:rsidRPr="005656FB">
        <w:rPr>
          <w:rFonts w:eastAsia="Calibri"/>
          <w:i/>
        </w:rPr>
        <w:t xml:space="preserve">Участникът е единствено отговорен за допуснати от него технически или сборни грешки, като в случай на различие между единичната цена и общата цена, посочени в „Ценовата таблица”, за вярна ще се приеме по-ниската от двете. </w:t>
      </w:r>
    </w:p>
    <w:p w:rsidR="005656FB" w:rsidRPr="005656FB" w:rsidRDefault="005656FB" w:rsidP="005656FB">
      <w:pPr>
        <w:spacing w:after="200" w:line="276" w:lineRule="auto"/>
        <w:jc w:val="both"/>
        <w:rPr>
          <w:rFonts w:eastAsia="Calibri"/>
        </w:rPr>
      </w:pPr>
    </w:p>
    <w:p w:rsidR="005656FB" w:rsidRPr="005656FB" w:rsidRDefault="005656FB" w:rsidP="005656FB">
      <w:pPr>
        <w:spacing w:after="200" w:line="276" w:lineRule="auto"/>
        <w:jc w:val="both"/>
        <w:rPr>
          <w:rFonts w:eastAsia="Calibri"/>
        </w:rPr>
      </w:pPr>
    </w:p>
    <w:p w:rsidR="005656FB" w:rsidRPr="005656FB" w:rsidRDefault="005656FB" w:rsidP="005656FB">
      <w:pPr>
        <w:spacing w:after="200" w:line="276" w:lineRule="auto"/>
        <w:jc w:val="both"/>
        <w:rPr>
          <w:rFonts w:eastAsia="Calibri"/>
        </w:rPr>
      </w:pPr>
    </w:p>
    <w:p w:rsidR="005656FB" w:rsidRPr="005656FB" w:rsidRDefault="005656FB" w:rsidP="005656FB">
      <w:pPr>
        <w:spacing w:after="200" w:line="276" w:lineRule="auto"/>
        <w:jc w:val="both"/>
        <w:rPr>
          <w:rFonts w:eastAsia="Calibri"/>
        </w:rPr>
      </w:pPr>
    </w:p>
    <w:p w:rsidR="005656FB" w:rsidRPr="005656FB" w:rsidRDefault="005656FB" w:rsidP="005656FB">
      <w:pPr>
        <w:spacing w:after="200" w:line="276" w:lineRule="auto"/>
        <w:jc w:val="both"/>
        <w:rPr>
          <w:rFonts w:eastAsia="Calibri"/>
        </w:rPr>
      </w:pPr>
    </w:p>
    <w:p w:rsidR="005656FB" w:rsidRPr="005656FB" w:rsidRDefault="005656FB" w:rsidP="005656FB">
      <w:pPr>
        <w:spacing w:after="200" w:line="276" w:lineRule="auto"/>
        <w:jc w:val="right"/>
        <w:rPr>
          <w:rFonts w:eastAsia="Calibri"/>
        </w:rPr>
      </w:pPr>
    </w:p>
    <w:p w:rsidR="005656FB" w:rsidRPr="005656FB" w:rsidRDefault="005656FB" w:rsidP="005656FB">
      <w:pPr>
        <w:spacing w:after="200" w:line="276" w:lineRule="auto"/>
        <w:jc w:val="right"/>
        <w:rPr>
          <w:rFonts w:eastAsia="Calibri"/>
        </w:rPr>
      </w:pPr>
    </w:p>
    <w:p w:rsidR="005656FB" w:rsidRPr="005656FB" w:rsidRDefault="005656FB" w:rsidP="005656FB">
      <w:pPr>
        <w:spacing w:after="200" w:line="276" w:lineRule="auto"/>
        <w:jc w:val="right"/>
        <w:rPr>
          <w:rFonts w:eastAsia="Calibri"/>
        </w:rPr>
      </w:pPr>
    </w:p>
    <w:p w:rsidR="005656FB" w:rsidRPr="005656FB" w:rsidRDefault="005656FB" w:rsidP="005656FB">
      <w:pPr>
        <w:spacing w:after="200" w:line="276" w:lineRule="auto"/>
        <w:jc w:val="right"/>
        <w:rPr>
          <w:rFonts w:eastAsia="Calibri"/>
        </w:rPr>
      </w:pPr>
    </w:p>
    <w:p w:rsidR="005656FB" w:rsidRPr="005656FB" w:rsidRDefault="005656FB" w:rsidP="005656FB">
      <w:pPr>
        <w:spacing w:after="200" w:line="276" w:lineRule="auto"/>
        <w:jc w:val="right"/>
        <w:rPr>
          <w:rFonts w:eastAsia="Calibri"/>
        </w:rPr>
      </w:pPr>
    </w:p>
    <w:p w:rsidR="005656FB" w:rsidRPr="005656FB" w:rsidRDefault="005656FB" w:rsidP="005656FB">
      <w:pPr>
        <w:spacing w:after="200" w:line="276" w:lineRule="auto"/>
        <w:jc w:val="right"/>
        <w:rPr>
          <w:rFonts w:eastAsia="Calibri"/>
        </w:rPr>
      </w:pPr>
    </w:p>
    <w:p w:rsidR="005656FB" w:rsidRPr="005656FB" w:rsidRDefault="005656FB" w:rsidP="005656FB">
      <w:pPr>
        <w:spacing w:after="200" w:line="276" w:lineRule="auto"/>
        <w:jc w:val="right"/>
        <w:rPr>
          <w:rFonts w:eastAsia="Calibri"/>
        </w:rPr>
      </w:pPr>
    </w:p>
    <w:p w:rsidR="005656FB" w:rsidRPr="005656FB" w:rsidRDefault="005656FB" w:rsidP="005656FB">
      <w:pPr>
        <w:spacing w:after="200" w:line="276" w:lineRule="auto"/>
        <w:jc w:val="right"/>
        <w:rPr>
          <w:rFonts w:eastAsia="Calibri"/>
        </w:rPr>
      </w:pPr>
    </w:p>
    <w:p w:rsidR="005656FB" w:rsidRPr="005656FB" w:rsidRDefault="005656FB" w:rsidP="005656FB">
      <w:pPr>
        <w:spacing w:after="200" w:line="276" w:lineRule="auto"/>
        <w:jc w:val="right"/>
        <w:rPr>
          <w:rFonts w:eastAsia="Calibri"/>
        </w:rPr>
      </w:pPr>
    </w:p>
    <w:p w:rsidR="005656FB" w:rsidRPr="005656FB" w:rsidRDefault="005656FB" w:rsidP="005656FB">
      <w:pPr>
        <w:spacing w:after="200" w:line="276" w:lineRule="auto"/>
        <w:jc w:val="right"/>
        <w:rPr>
          <w:rFonts w:eastAsia="Calibri"/>
        </w:rPr>
      </w:pPr>
    </w:p>
    <w:p w:rsidR="005656FB" w:rsidRPr="005656FB" w:rsidRDefault="005656FB" w:rsidP="005656FB">
      <w:pPr>
        <w:spacing w:after="200" w:line="276" w:lineRule="auto"/>
        <w:jc w:val="right"/>
        <w:rPr>
          <w:rFonts w:eastAsia="Calibri"/>
        </w:rPr>
      </w:pPr>
    </w:p>
    <w:p w:rsidR="005656FB" w:rsidRPr="005656FB" w:rsidRDefault="005656FB" w:rsidP="005656FB">
      <w:pPr>
        <w:spacing w:after="200" w:line="276" w:lineRule="auto"/>
        <w:jc w:val="right"/>
        <w:rPr>
          <w:rFonts w:eastAsia="Calibri"/>
        </w:rPr>
      </w:pPr>
    </w:p>
    <w:p w:rsidR="005656FB" w:rsidRPr="005656FB" w:rsidRDefault="005656FB" w:rsidP="005656FB">
      <w:pPr>
        <w:spacing w:after="200" w:line="276" w:lineRule="auto"/>
        <w:jc w:val="right"/>
        <w:rPr>
          <w:rFonts w:eastAsia="Calibri"/>
        </w:rPr>
      </w:pPr>
    </w:p>
    <w:p w:rsidR="005656FB" w:rsidRPr="005656FB" w:rsidRDefault="005656FB" w:rsidP="005656FB">
      <w:pPr>
        <w:spacing w:after="200" w:line="276" w:lineRule="auto"/>
        <w:rPr>
          <w:rFonts w:eastAsia="Calibri"/>
        </w:rPr>
      </w:pPr>
    </w:p>
    <w:p w:rsidR="005656FB" w:rsidRDefault="005656FB" w:rsidP="00063D09">
      <w:pPr>
        <w:ind w:left="5760" w:firstLine="720"/>
        <w:jc w:val="center"/>
      </w:pPr>
    </w:p>
    <w:p w:rsidR="005656FB" w:rsidRDefault="005656FB" w:rsidP="00063D09">
      <w:pPr>
        <w:ind w:left="5760" w:firstLine="720"/>
        <w:jc w:val="center"/>
      </w:pPr>
    </w:p>
    <w:p w:rsidR="005656FB" w:rsidRDefault="005656FB" w:rsidP="00063D09">
      <w:pPr>
        <w:ind w:left="5760" w:firstLine="720"/>
        <w:jc w:val="center"/>
      </w:pPr>
    </w:p>
    <w:p w:rsidR="005656FB" w:rsidRDefault="005656FB" w:rsidP="00063D09">
      <w:pPr>
        <w:ind w:left="5760" w:firstLine="720"/>
        <w:jc w:val="center"/>
      </w:pPr>
    </w:p>
    <w:p w:rsidR="005656FB" w:rsidRDefault="005656FB" w:rsidP="00063D09">
      <w:pPr>
        <w:ind w:left="5760" w:firstLine="720"/>
        <w:jc w:val="center"/>
      </w:pPr>
    </w:p>
    <w:p w:rsidR="005656FB" w:rsidRDefault="005656FB" w:rsidP="00063D09">
      <w:pPr>
        <w:ind w:left="5760" w:firstLine="720"/>
        <w:jc w:val="center"/>
      </w:pPr>
    </w:p>
    <w:p w:rsidR="005656FB" w:rsidRDefault="005656FB" w:rsidP="00063D09">
      <w:pPr>
        <w:ind w:left="5760" w:firstLine="720"/>
        <w:jc w:val="center"/>
      </w:pPr>
    </w:p>
    <w:p w:rsidR="00FC0680" w:rsidRPr="00524D1F" w:rsidRDefault="00FC0680" w:rsidP="00063D09">
      <w:pPr>
        <w:ind w:left="5760" w:firstLine="720"/>
        <w:jc w:val="center"/>
      </w:pPr>
      <w:r w:rsidRPr="00524D1F">
        <w:t xml:space="preserve">Образец </w:t>
      </w:r>
      <w:r w:rsidR="0093117C">
        <w:t xml:space="preserve">№ </w:t>
      </w:r>
      <w:r w:rsidR="0087027F">
        <w:t>9</w:t>
      </w:r>
    </w:p>
    <w:p w:rsidR="00FC0680" w:rsidRPr="00524D1F" w:rsidRDefault="00FC0680" w:rsidP="00063D09">
      <w:pPr>
        <w:jc w:val="both"/>
      </w:pPr>
    </w:p>
    <w:p w:rsidR="00FC0680" w:rsidRPr="00524D1F" w:rsidRDefault="00FC0680" w:rsidP="00063D09">
      <w:pPr>
        <w:jc w:val="both"/>
      </w:pPr>
    </w:p>
    <w:p w:rsidR="00FC0680" w:rsidRPr="00524D1F" w:rsidRDefault="00AE4F7A" w:rsidP="00063D09">
      <w:pPr>
        <w:jc w:val="center"/>
      </w:pPr>
      <w:r>
        <w:t xml:space="preserve">ПРОЕКТ </w:t>
      </w:r>
      <w:r w:rsidR="00FC0680" w:rsidRPr="00524D1F">
        <w:t>ДОГОВОР</w:t>
      </w:r>
    </w:p>
    <w:p w:rsidR="00FC0680" w:rsidRPr="00524D1F" w:rsidRDefault="00FC0680" w:rsidP="00063D09"/>
    <w:p w:rsidR="00FC0680" w:rsidRPr="00524D1F" w:rsidRDefault="00FC0680" w:rsidP="00063D09">
      <w:pPr>
        <w:jc w:val="center"/>
      </w:pPr>
      <w:r w:rsidRPr="00524D1F">
        <w:t>за доставка на акцидентни матери</w:t>
      </w:r>
      <w:r w:rsidR="00DB6FCC">
        <w:t>али и подвързване на печатни изделия</w:t>
      </w:r>
      <w:r w:rsidR="00A757C0" w:rsidRPr="00A757C0">
        <w:t xml:space="preserve"> </w:t>
      </w:r>
      <w:r w:rsidR="00A757C0">
        <w:t>за нуждите на Софийски градски съд</w:t>
      </w:r>
    </w:p>
    <w:p w:rsidR="00FC0680" w:rsidRPr="00524D1F" w:rsidRDefault="00FC0680" w:rsidP="00063D09">
      <w:pPr>
        <w:jc w:val="center"/>
      </w:pPr>
    </w:p>
    <w:p w:rsidR="00FC0680" w:rsidRPr="00524D1F" w:rsidRDefault="00FC0680" w:rsidP="00063D09">
      <w:pPr>
        <w:jc w:val="both"/>
      </w:pPr>
    </w:p>
    <w:p w:rsidR="00FC0680" w:rsidRPr="00524D1F" w:rsidRDefault="00FC0680" w:rsidP="00063D09">
      <w:pPr>
        <w:ind w:firstLine="720"/>
        <w:jc w:val="both"/>
      </w:pPr>
      <w:r w:rsidRPr="00524D1F">
        <w:t>Днес,</w:t>
      </w:r>
      <w:r w:rsidR="0087027F">
        <w:t xml:space="preserve"> __.__.</w:t>
      </w:r>
      <w:r w:rsidRPr="00524D1F">
        <w:t>201</w:t>
      </w:r>
      <w:r w:rsidR="008364E9">
        <w:t>6</w:t>
      </w:r>
      <w:r w:rsidRPr="00524D1F">
        <w:t xml:space="preserve"> г., в гр. София</w:t>
      </w:r>
      <w:r w:rsidR="0087027F">
        <w:t>,</w:t>
      </w:r>
      <w:r w:rsidRPr="00524D1F">
        <w:t xml:space="preserve"> между:</w:t>
      </w:r>
    </w:p>
    <w:p w:rsidR="00E02F4E" w:rsidRDefault="00E02F4E" w:rsidP="00063D09">
      <w:pPr>
        <w:jc w:val="both"/>
      </w:pPr>
    </w:p>
    <w:p w:rsidR="00FC0680" w:rsidRPr="00524D1F" w:rsidRDefault="0050458D" w:rsidP="00063D09">
      <w:pPr>
        <w:ind w:firstLine="720"/>
        <w:jc w:val="both"/>
      </w:pPr>
      <w:r>
        <w:t>СОФИЙСКИ ГРАДСКИ СЪД, с адрес: София,</w:t>
      </w:r>
      <w:r w:rsidR="00FC0680" w:rsidRPr="00524D1F">
        <w:t xml:space="preserve"> бул.</w:t>
      </w:r>
      <w:r w:rsidR="0087027F">
        <w:t>”</w:t>
      </w:r>
      <w:r w:rsidR="00FC0680" w:rsidRPr="00524D1F">
        <w:t>Витоша" №</w:t>
      </w:r>
      <w:r w:rsidR="0087027F">
        <w:t xml:space="preserve"> </w:t>
      </w:r>
      <w:r w:rsidR="00FC0680" w:rsidRPr="00524D1F">
        <w:t>2,БУЛСТАТ</w:t>
      </w:r>
      <w:r w:rsidR="0087027F">
        <w:t>:</w:t>
      </w:r>
      <w:r w:rsidR="00FC0680" w:rsidRPr="00524D1F">
        <w:t xml:space="preserve"> 000696532, представляван </w:t>
      </w:r>
      <w:r w:rsidR="00FC0680" w:rsidRPr="008364E9">
        <w:t xml:space="preserve">от </w:t>
      </w:r>
      <w:r w:rsidR="008364E9" w:rsidRPr="008364E9">
        <w:t>Калоян Христов Топалов</w:t>
      </w:r>
      <w:r w:rsidR="00FC0680" w:rsidRPr="008364E9">
        <w:t xml:space="preserve"> </w:t>
      </w:r>
      <w:r w:rsidR="00BC7B89" w:rsidRPr="008364E9">
        <w:t>–</w:t>
      </w:r>
      <w:r w:rsidR="008364E9" w:rsidRPr="008364E9">
        <w:t xml:space="preserve"> </w:t>
      </w:r>
      <w:r w:rsidR="00FC0680" w:rsidRPr="008364E9">
        <w:t>Председател</w:t>
      </w:r>
      <w:r w:rsidR="00FC0680" w:rsidRPr="00524D1F">
        <w:t xml:space="preserve"> и </w:t>
      </w:r>
      <w:r w:rsidR="00FC0680" w:rsidRPr="001C4DDA">
        <w:t>Елена Илиева Гюрова - Главен счетоводител</w:t>
      </w:r>
      <w:r w:rsidR="00FC0680" w:rsidRPr="00524D1F">
        <w:t xml:space="preserve">, наричан по-долу </w:t>
      </w:r>
      <w:r w:rsidR="007148F9">
        <w:t>„ВЪЗЛОЖИТЕЛ“</w:t>
      </w:r>
    </w:p>
    <w:p w:rsidR="00E02F4E" w:rsidRDefault="0050458D" w:rsidP="00063D09">
      <w:pPr>
        <w:ind w:firstLine="720"/>
        <w:jc w:val="both"/>
      </w:pPr>
      <w:r w:rsidRPr="00524D1F">
        <w:t>И</w:t>
      </w:r>
      <w:r>
        <w:tab/>
      </w:r>
    </w:p>
    <w:p w:rsidR="00FC0680" w:rsidRDefault="00E02F4E" w:rsidP="00063D09">
      <w:pPr>
        <w:ind w:firstLine="720"/>
        <w:jc w:val="both"/>
      </w:pPr>
      <w:r>
        <w:t>…………………………………..</w:t>
      </w:r>
      <w:r w:rsidR="00FC0680" w:rsidRPr="00524D1F">
        <w:t xml:space="preserve">, със седалище и адрес на управление: </w:t>
      </w:r>
      <w:r>
        <w:t>………………………….</w:t>
      </w:r>
      <w:r w:rsidR="00FC0680" w:rsidRPr="00524D1F">
        <w:t>, ЕИК</w:t>
      </w:r>
      <w:r w:rsidR="0087027F">
        <w:t>/БУЛСТАТ</w:t>
      </w:r>
      <w:r w:rsidR="006F7218">
        <w:t xml:space="preserve"> </w:t>
      </w:r>
      <w:r w:rsidRPr="00E02F4E">
        <w:t>………….....</w:t>
      </w:r>
      <w:r>
        <w:t xml:space="preserve">, представлявано от …………………………………………….. </w:t>
      </w:r>
      <w:r w:rsidR="00FC0680" w:rsidRPr="00524D1F">
        <w:t>в качеството му на управител,определено за изпълни</w:t>
      </w:r>
      <w:r>
        <w:t>тел с Решение № ........../</w:t>
      </w:r>
      <w:r w:rsidR="0087027F">
        <w:t>__.__.</w:t>
      </w:r>
      <w:r>
        <w:t>20</w:t>
      </w:r>
      <w:r w:rsidR="008364E9">
        <w:t>16</w:t>
      </w:r>
      <w:r>
        <w:t xml:space="preserve"> </w:t>
      </w:r>
      <w:r w:rsidR="00FC0680" w:rsidRPr="00524D1F">
        <w:t>г.</w:t>
      </w:r>
      <w:r>
        <w:t xml:space="preserve"> </w:t>
      </w:r>
      <w:r w:rsidR="00FC0680" w:rsidRPr="00524D1F">
        <w:t>на Председателя на СГС от друга страна, наричан</w:t>
      </w:r>
      <w:r w:rsidR="0087027F">
        <w:t>о</w:t>
      </w:r>
      <w:r w:rsidR="00FC0680" w:rsidRPr="00524D1F">
        <w:t xml:space="preserve"> по-долу </w:t>
      </w:r>
      <w:r w:rsidR="007148F9">
        <w:t>„</w:t>
      </w:r>
      <w:r w:rsidR="00FC0680" w:rsidRPr="00524D1F">
        <w:t>ИЗПЪЛНИТЕЛ</w:t>
      </w:r>
      <w:r w:rsidR="007148F9">
        <w:t>“</w:t>
      </w:r>
    </w:p>
    <w:p w:rsidR="00E02F4E" w:rsidRPr="00524D1F" w:rsidRDefault="00E02F4E" w:rsidP="00063D09">
      <w:pPr>
        <w:jc w:val="both"/>
      </w:pPr>
    </w:p>
    <w:p w:rsidR="00FC0680" w:rsidRPr="00524D1F" w:rsidRDefault="00FC0680" w:rsidP="00063D09">
      <w:pPr>
        <w:jc w:val="center"/>
      </w:pPr>
      <w:r w:rsidRPr="00524D1F">
        <w:t>се сключи настоящият договор за следното:</w:t>
      </w:r>
    </w:p>
    <w:p w:rsidR="00FC0680" w:rsidRPr="00524D1F" w:rsidRDefault="00FC0680" w:rsidP="00063D09">
      <w:pPr>
        <w:jc w:val="both"/>
      </w:pPr>
    </w:p>
    <w:p w:rsidR="00FC0680" w:rsidRPr="00C05E31" w:rsidRDefault="00FC0680" w:rsidP="00063D09">
      <w:pPr>
        <w:ind w:firstLine="720"/>
        <w:jc w:val="both"/>
        <w:rPr>
          <w:b/>
        </w:rPr>
      </w:pPr>
      <w:r w:rsidRPr="00C05E31">
        <w:rPr>
          <w:b/>
        </w:rPr>
        <w:t>I. ПРЕДМЕТ НА ДОГОВОРА</w:t>
      </w:r>
    </w:p>
    <w:p w:rsidR="00FC0680" w:rsidRPr="00C05E31" w:rsidRDefault="00FC0680" w:rsidP="00063D09">
      <w:pPr>
        <w:jc w:val="both"/>
        <w:rPr>
          <w:b/>
        </w:rPr>
      </w:pPr>
    </w:p>
    <w:p w:rsidR="00FC0680" w:rsidRPr="00524D1F" w:rsidRDefault="007148F9" w:rsidP="00063D09">
      <w:pPr>
        <w:ind w:firstLine="720"/>
        <w:jc w:val="both"/>
      </w:pPr>
      <w:r>
        <w:t>Чл. 1.(1) ВЪЗЛОЖИТЕЛЯТ възлага</w:t>
      </w:r>
      <w:r w:rsidR="00FC0680" w:rsidRPr="00524D1F">
        <w:t>, а ИЗПЪЛНИТЕЛЯТ приема на свой риск да изработи и предаде на В</w:t>
      </w:r>
      <w:r w:rsidR="008364E9">
        <w:t>ЪЗЛОЖИТЕЛЯ акцидентни материали</w:t>
      </w:r>
      <w:r w:rsidR="00FC0680" w:rsidRPr="00524D1F">
        <w:t>,</w:t>
      </w:r>
      <w:r w:rsidR="008364E9">
        <w:t xml:space="preserve"> описани по вид, предназначение, количество</w:t>
      </w:r>
      <w:r w:rsidR="00FC0680" w:rsidRPr="00524D1F">
        <w:t>, единична цена и изискванията къ</w:t>
      </w:r>
      <w:r w:rsidR="00246BA4">
        <w:t>м тях в офертата на ИЗПЪЛНИТЕЛЯ</w:t>
      </w:r>
      <w:r w:rsidR="00FC0680" w:rsidRPr="00524D1F">
        <w:t xml:space="preserve">, </w:t>
      </w:r>
      <w:r w:rsidR="008F1866" w:rsidRPr="00570731">
        <w:t>включващи</w:t>
      </w:r>
      <w:r w:rsidR="00246BA4" w:rsidRPr="00570731">
        <w:t xml:space="preserve"> Техничес</w:t>
      </w:r>
      <w:r w:rsidR="007F4E55">
        <w:t>ко предложение – Приложение № 1</w:t>
      </w:r>
      <w:r w:rsidR="00246BA4" w:rsidRPr="00570731">
        <w:t xml:space="preserve"> и Цен</w:t>
      </w:r>
      <w:r w:rsidR="007F4E55">
        <w:t>ово предложение – Приложение № 2</w:t>
      </w:r>
      <w:r w:rsidR="00246BA4" w:rsidRPr="00570731">
        <w:t>, представляващи</w:t>
      </w:r>
      <w:r w:rsidR="00FC0680" w:rsidRPr="00524D1F">
        <w:t xml:space="preserve"> неразделна част към този договор.</w:t>
      </w:r>
    </w:p>
    <w:p w:rsidR="00FC0680" w:rsidRPr="00524D1F" w:rsidRDefault="00FC0680" w:rsidP="00063D09">
      <w:pPr>
        <w:ind w:firstLine="720"/>
        <w:jc w:val="both"/>
      </w:pPr>
      <w:r w:rsidRPr="00524D1F">
        <w:t xml:space="preserve">(2) Акцидентните материали и подвързването по предходната алинея </w:t>
      </w:r>
      <w:r w:rsidRPr="0093117C">
        <w:t>ще</w:t>
      </w:r>
      <w:r w:rsidRPr="00E71542">
        <w:t xml:space="preserve"> се изработват по мостри-образец на ВЪЗЛОЖИТЕЛЯ с материали и средства на ИЗПЪЛНИТЕЛЯ</w:t>
      </w:r>
      <w:r w:rsidRPr="00524D1F">
        <w:t xml:space="preserve"> </w:t>
      </w:r>
    </w:p>
    <w:p w:rsidR="00FC0680" w:rsidRPr="00524D1F" w:rsidRDefault="00FC0680" w:rsidP="00063D09">
      <w:pPr>
        <w:ind w:firstLine="720"/>
        <w:jc w:val="both"/>
      </w:pPr>
      <w:r w:rsidRPr="00524D1F">
        <w:t>(З)</w:t>
      </w:r>
      <w:r w:rsidR="00582B30">
        <w:t xml:space="preserve"> </w:t>
      </w:r>
      <w:r w:rsidRPr="00524D1F">
        <w:t>Дейностите, предмет на настоящия договор се подготвят,</w:t>
      </w:r>
      <w:r w:rsidR="006D6135">
        <w:t xml:space="preserve"> </w:t>
      </w:r>
      <w:r w:rsidRPr="00524D1F">
        <w:t>организират и реализират по заявка на ВЪЗЛОЖИТЕЛЯ и след предварително съгласуване с него, когато това е необходимо.</w:t>
      </w:r>
    </w:p>
    <w:p w:rsidR="00FC0680" w:rsidRPr="00524D1F" w:rsidRDefault="00FC0680" w:rsidP="00063D09">
      <w:pPr>
        <w:ind w:firstLine="720"/>
        <w:jc w:val="both"/>
      </w:pPr>
      <w:r w:rsidRPr="00524D1F">
        <w:t>(4)</w:t>
      </w:r>
      <w:r w:rsidR="00217CA8">
        <w:t xml:space="preserve"> </w:t>
      </w:r>
      <w:r w:rsidRPr="00524D1F">
        <w:t>Всяка заявка за изработване на акцидентни материали и подвързване се конкретизира по вид на артикулите по мо</w:t>
      </w:r>
      <w:r w:rsidR="0050458D">
        <w:t>стри-образци на</w:t>
      </w:r>
      <w:r w:rsidR="007148F9">
        <w:t xml:space="preserve"> ВЪЗЛОЖИТЕЛЯ</w:t>
      </w:r>
      <w:r w:rsidRPr="00524D1F">
        <w:t>, количество, единична цена и изискванията към тях.</w:t>
      </w:r>
    </w:p>
    <w:p w:rsidR="00FC0680" w:rsidRPr="00524D1F" w:rsidRDefault="00FC0680" w:rsidP="00063D09">
      <w:pPr>
        <w:ind w:firstLine="720"/>
        <w:jc w:val="both"/>
      </w:pPr>
      <w:r w:rsidRPr="00524D1F">
        <w:t>(5)</w:t>
      </w:r>
      <w:r w:rsidR="00217CA8">
        <w:t xml:space="preserve"> </w:t>
      </w:r>
      <w:r w:rsidRPr="00524D1F">
        <w:t>ИЗПЪЛНИТЕЛЯТ се задължава да достави заявените акцидентни материал и подвързване до</w:t>
      </w:r>
      <w:r w:rsidR="006F7218">
        <w:t xml:space="preserve"> 24</w:t>
      </w:r>
      <w:r w:rsidR="0050458D">
        <w:t xml:space="preserve"> (часа) от</w:t>
      </w:r>
      <w:r w:rsidRPr="00524D1F">
        <w:t xml:space="preserve"> получаването  на писмената заявка от упълномощен  представител  на  ВЪЗЛОЖИТЕЛЯ.</w:t>
      </w:r>
    </w:p>
    <w:p w:rsidR="00FC0680" w:rsidRPr="00E37EBE" w:rsidRDefault="0050458D" w:rsidP="00063D09">
      <w:pPr>
        <w:ind w:firstLine="720"/>
        <w:jc w:val="both"/>
      </w:pPr>
      <w:r>
        <w:lastRenderedPageBreak/>
        <w:t>(6)</w:t>
      </w:r>
      <w:r w:rsidR="000420AC">
        <w:t xml:space="preserve"> </w:t>
      </w:r>
      <w:r w:rsidRPr="00E37EBE">
        <w:t xml:space="preserve">Доставката </w:t>
      </w:r>
      <w:r w:rsidR="00FC0680" w:rsidRPr="00E37EBE">
        <w:t>на всяк</w:t>
      </w:r>
      <w:r w:rsidR="007148F9" w:rsidRPr="00E37EBE">
        <w:t xml:space="preserve">а изпълнена заявка удостоверява </w:t>
      </w:r>
      <w:r w:rsidR="00FC0680" w:rsidRPr="00E37EBE">
        <w:t>с приемателно-</w:t>
      </w:r>
      <w:r w:rsidR="00FC0680" w:rsidRPr="00E37EBE">
        <w:br/>
        <w:t>предавателен протокол, подписан от двете страни или техни представители, като рискът от случайното погиване или повреждане на акцидентните</w:t>
      </w:r>
      <w:r w:rsidR="007148F9" w:rsidRPr="00E37EBE">
        <w:t xml:space="preserve"> </w:t>
      </w:r>
      <w:r w:rsidR="00FC0680" w:rsidRPr="00E37EBE">
        <w:t>материали премин</w:t>
      </w:r>
      <w:r w:rsidR="007148F9" w:rsidRPr="00E37EBE">
        <w:t xml:space="preserve">ава </w:t>
      </w:r>
      <w:r w:rsidR="00FC0680" w:rsidRPr="00E37EBE">
        <w:t>върху ВЪЗЛОЖИТЕЛЯ от датата на подписване на същия.</w:t>
      </w:r>
    </w:p>
    <w:p w:rsidR="00FC0680" w:rsidRPr="00E37EBE" w:rsidRDefault="00FC0680" w:rsidP="00063D09">
      <w:pPr>
        <w:ind w:firstLine="720"/>
        <w:jc w:val="both"/>
      </w:pPr>
      <w:r w:rsidRPr="00E37EBE">
        <w:t>Протоколът съдържа данни за вида и броя на доставените акцидентни материал и подвързване, единичната им цена, общата цена на всички броеве от конкретен вид и общата цена на доставката.</w:t>
      </w:r>
    </w:p>
    <w:p w:rsidR="00FC0680" w:rsidRPr="00E37EBE" w:rsidRDefault="000420AC" w:rsidP="00063D09">
      <w:pPr>
        <w:ind w:firstLine="720"/>
        <w:jc w:val="both"/>
      </w:pPr>
      <w:r w:rsidRPr="00E37EBE">
        <w:t xml:space="preserve"> </w:t>
      </w:r>
      <w:r w:rsidR="00FC0680" w:rsidRPr="00E37EBE">
        <w:t>(7</w:t>
      </w:r>
      <w:r w:rsidR="007148F9" w:rsidRPr="00E37EBE">
        <w:t>)</w:t>
      </w:r>
      <w:r w:rsidR="00217CA8" w:rsidRPr="00E37EBE">
        <w:t xml:space="preserve"> </w:t>
      </w:r>
      <w:r w:rsidR="007148F9" w:rsidRPr="00E37EBE">
        <w:t xml:space="preserve">ИЗПЪЛНИТЕЛЯТ доставя изработените </w:t>
      </w:r>
      <w:r w:rsidR="00FC0680" w:rsidRPr="00E37EBE">
        <w:t>материали на адреса на ВЪЗЛОЖИТЕЛЯ - град София, бул."Витоша" № 2.</w:t>
      </w:r>
    </w:p>
    <w:p w:rsidR="00FC0680" w:rsidRPr="00F2219E" w:rsidRDefault="00FC0680" w:rsidP="00063D09">
      <w:pPr>
        <w:jc w:val="both"/>
        <w:rPr>
          <w:highlight w:val="lightGray"/>
        </w:rPr>
      </w:pPr>
    </w:p>
    <w:p w:rsidR="00FC0680" w:rsidRPr="00C05E31" w:rsidRDefault="00FC0680" w:rsidP="00063D09">
      <w:pPr>
        <w:ind w:firstLine="720"/>
        <w:jc w:val="both"/>
        <w:rPr>
          <w:b/>
        </w:rPr>
      </w:pPr>
      <w:r w:rsidRPr="00F2219E">
        <w:rPr>
          <w:b/>
        </w:rPr>
        <w:t>II.ЦЕНИ И ОБЩА СТОЙНОСТ НА ДОСТАВКИТЕ ПО</w:t>
      </w:r>
      <w:r w:rsidRPr="00C05E31">
        <w:rPr>
          <w:b/>
        </w:rPr>
        <w:t xml:space="preserve"> ДОГОВОРА</w:t>
      </w:r>
    </w:p>
    <w:p w:rsidR="00FC0680" w:rsidRPr="00524D1F" w:rsidRDefault="00FC0680" w:rsidP="00063D09">
      <w:pPr>
        <w:ind w:firstLine="720"/>
        <w:jc w:val="both"/>
      </w:pPr>
      <w:r w:rsidRPr="00524D1F">
        <w:t xml:space="preserve">Чл.2 (1) </w:t>
      </w:r>
      <w:r w:rsidR="00246BA4" w:rsidRPr="00570731">
        <w:t xml:space="preserve">Общата стойност на договора не може да надхвърля </w:t>
      </w:r>
      <w:r w:rsidR="0050458D" w:rsidRPr="00E71542">
        <w:t>69</w:t>
      </w:r>
      <w:r w:rsidR="008F1866" w:rsidRPr="00E71542">
        <w:t> </w:t>
      </w:r>
      <w:r w:rsidR="00246BA4" w:rsidRPr="00E71542">
        <w:t>000</w:t>
      </w:r>
      <w:r w:rsidR="008F1866" w:rsidRPr="00E71542">
        <w:t xml:space="preserve"> лв. /</w:t>
      </w:r>
      <w:r w:rsidR="0050458D" w:rsidRPr="00E71542">
        <w:t xml:space="preserve">шестдесет и девет </w:t>
      </w:r>
      <w:r w:rsidR="008F1866" w:rsidRPr="00FA464B">
        <w:t>хиляди/ лева</w:t>
      </w:r>
      <w:r w:rsidR="008F1866" w:rsidRPr="00570731">
        <w:t xml:space="preserve"> без ДДС. Стойността не е обвързваща за ВЪЗЛОЖИТЕЛЯ и може да не бъде достигната.</w:t>
      </w:r>
      <w:r w:rsidR="008F1866">
        <w:rPr>
          <w:b/>
        </w:rPr>
        <w:t xml:space="preserve"> </w:t>
      </w:r>
      <w:r w:rsidRPr="00524D1F">
        <w:t>Единичната цена за всеки един артикул от акцидентните материал и подвързване е определена в Ценов</w:t>
      </w:r>
      <w:r w:rsidR="00246BA4">
        <w:t>ата</w:t>
      </w:r>
      <w:r w:rsidRPr="00524D1F">
        <w:t xml:space="preserve"> </w:t>
      </w:r>
      <w:r w:rsidR="00246BA4" w:rsidRPr="00570731">
        <w:t>оферта</w:t>
      </w:r>
      <w:r w:rsidRPr="00524D1F">
        <w:t>, което е неразделна част от настоящия договор.</w:t>
      </w:r>
    </w:p>
    <w:p w:rsidR="00FC0680" w:rsidRPr="00524D1F" w:rsidRDefault="00FC0680" w:rsidP="00063D09">
      <w:pPr>
        <w:ind w:firstLine="720"/>
        <w:jc w:val="both"/>
      </w:pPr>
      <w:r w:rsidRPr="00524D1F">
        <w:t>(2). Цените са определени до краен получател и са твърди до завършване на поръчката, същите не могат да се променят ,включително и при промяната на цените на материалите и работната ръка.</w:t>
      </w:r>
    </w:p>
    <w:p w:rsidR="00FC0680" w:rsidRPr="00524D1F" w:rsidRDefault="00FC0680" w:rsidP="00063D09">
      <w:pPr>
        <w:ind w:firstLine="720"/>
        <w:jc w:val="both"/>
      </w:pPr>
      <w:r w:rsidRPr="00524D1F">
        <w:t>(3). Цените включват цената на материалите, изразходваните средства от ИЗПЪЛНИТЕЛЯ за изработване на акцидентните материал</w:t>
      </w:r>
      <w:r w:rsidR="004712FA">
        <w:t>и</w:t>
      </w:r>
      <w:r w:rsidRPr="00524D1F">
        <w:t xml:space="preserve"> и подвързване и транспортни разходи.</w:t>
      </w:r>
    </w:p>
    <w:p w:rsidR="00FC0680" w:rsidRPr="00524D1F" w:rsidRDefault="00FC0680" w:rsidP="00063D09">
      <w:pPr>
        <w:jc w:val="both"/>
      </w:pPr>
      <w:r w:rsidRPr="00524D1F">
        <w:t xml:space="preserve"> </w:t>
      </w:r>
    </w:p>
    <w:p w:rsidR="00FC0680" w:rsidRPr="00C05E31" w:rsidRDefault="00FC0680" w:rsidP="00063D09">
      <w:pPr>
        <w:ind w:firstLine="720"/>
        <w:jc w:val="both"/>
        <w:rPr>
          <w:b/>
        </w:rPr>
      </w:pPr>
      <w:r w:rsidRPr="00C05E31">
        <w:rPr>
          <w:b/>
        </w:rPr>
        <w:t>III. УСЛОВИЯ И НАЧИН НА ПЛАЩАНЕ</w:t>
      </w:r>
    </w:p>
    <w:p w:rsidR="00FC0680" w:rsidRPr="00524D1F" w:rsidRDefault="00FC0680" w:rsidP="00063D09">
      <w:pPr>
        <w:ind w:firstLine="720"/>
        <w:jc w:val="both"/>
      </w:pPr>
      <w:r w:rsidRPr="00524D1F">
        <w:t>Чл.</w:t>
      </w:r>
      <w:r w:rsidR="00007676">
        <w:t>3</w:t>
      </w:r>
      <w:r w:rsidRPr="00524D1F">
        <w:t xml:space="preserve"> (1) Плащането по настоящия договор се осъществява в лева чрез банков превод от страна на Възложителя по посочената по-долу банкова сметка на ИЗПЪЛНИТЕЛЯ в срок от .............................. дни след представяне на фактурата от страна на Изпълнителя.</w:t>
      </w:r>
    </w:p>
    <w:p w:rsidR="00FC0680" w:rsidRPr="00524D1F" w:rsidRDefault="00FC0680" w:rsidP="00063D09">
      <w:pPr>
        <w:ind w:firstLine="720"/>
        <w:jc w:val="both"/>
      </w:pPr>
      <w:r w:rsidRPr="00524D1F">
        <w:t xml:space="preserve">(2) </w:t>
      </w:r>
      <w:r w:rsidR="00F2219E">
        <w:t xml:space="preserve"> </w:t>
      </w:r>
      <w:r w:rsidRPr="00524D1F">
        <w:t>Банковите разходи по превода са за сметка на Възложителя.</w:t>
      </w:r>
    </w:p>
    <w:p w:rsidR="00FC0680" w:rsidRPr="00524D1F" w:rsidRDefault="00FC0680" w:rsidP="00063D09">
      <w:pPr>
        <w:ind w:firstLine="720"/>
        <w:jc w:val="both"/>
      </w:pPr>
      <w:r w:rsidRPr="00524D1F">
        <w:t xml:space="preserve">(3) </w:t>
      </w:r>
      <w:r w:rsidR="00F2219E">
        <w:t xml:space="preserve"> </w:t>
      </w:r>
      <w:r w:rsidRPr="00524D1F">
        <w:t>Банковата сметка на ИЗПЪЛНИТЕЛЯ е:</w:t>
      </w:r>
    </w:p>
    <w:p w:rsidR="00FC0680" w:rsidRPr="00E02F4E" w:rsidRDefault="00FC0680" w:rsidP="00063D09">
      <w:pPr>
        <w:jc w:val="both"/>
      </w:pPr>
      <w:r w:rsidRPr="00524D1F">
        <w:t>Бан</w:t>
      </w:r>
      <w:r w:rsidRPr="00E02F4E">
        <w:t>ка:</w:t>
      </w:r>
      <w:r w:rsidR="00292033" w:rsidRPr="00E02F4E">
        <w:t xml:space="preserve"> </w:t>
      </w:r>
      <w:r w:rsidR="00E02F4E" w:rsidRPr="00E02F4E">
        <w:t>………………..</w:t>
      </w:r>
    </w:p>
    <w:p w:rsidR="00FC0680" w:rsidRPr="00E02F4E" w:rsidRDefault="00FC0680" w:rsidP="00063D09">
      <w:pPr>
        <w:jc w:val="both"/>
      </w:pPr>
      <w:r w:rsidRPr="00E02F4E">
        <w:t>IBAN:</w:t>
      </w:r>
      <w:r w:rsidR="00292033" w:rsidRPr="00E02F4E">
        <w:t xml:space="preserve"> </w:t>
      </w:r>
      <w:r w:rsidR="00E02F4E" w:rsidRPr="00E02F4E">
        <w:t>……………………….</w:t>
      </w:r>
    </w:p>
    <w:p w:rsidR="00FC0680" w:rsidRPr="00E02F4E" w:rsidRDefault="00FC0680" w:rsidP="00063D09">
      <w:pPr>
        <w:jc w:val="both"/>
        <w:rPr>
          <w:b/>
        </w:rPr>
      </w:pPr>
      <w:r w:rsidRPr="00524D1F">
        <w:t>BIC:</w:t>
      </w:r>
      <w:r w:rsidR="00E02F4E">
        <w:t>………………….</w:t>
      </w:r>
    </w:p>
    <w:p w:rsidR="00FC0680" w:rsidRPr="00524D1F" w:rsidRDefault="00FC0680" w:rsidP="00063D09">
      <w:pPr>
        <w:ind w:firstLine="720"/>
        <w:jc w:val="both"/>
      </w:pPr>
      <w:r w:rsidRPr="00524D1F">
        <w:t>(4)</w:t>
      </w:r>
      <w:r w:rsidR="00F2219E">
        <w:t xml:space="preserve"> </w:t>
      </w:r>
      <w:r w:rsidRPr="00524D1F">
        <w:t>Плащанията по договора се извършват на база единична цена, съобразно ценов</w:t>
      </w:r>
      <w:r w:rsidR="00246BA4">
        <w:t>ата</w:t>
      </w:r>
      <w:r w:rsidRPr="00524D1F">
        <w:t xml:space="preserve"> </w:t>
      </w:r>
      <w:r w:rsidR="00246BA4" w:rsidRPr="00570731">
        <w:t>оферта</w:t>
      </w:r>
      <w:r w:rsidRPr="00524D1F">
        <w:t xml:space="preserve"> на ИЗПЪЛНИТЕЛЯ, в зависимост от  изработените и доставени материали. След получаване на доставката, приемането й от страна на ВЪЗЛОЖИТЕЛЯ без забележки с двустранно подписан приемателно-предавателен протокол и срещу издадена фактура.</w:t>
      </w:r>
    </w:p>
    <w:p w:rsidR="00FC0680" w:rsidRPr="00524D1F" w:rsidRDefault="00FC0680" w:rsidP="00063D09">
      <w:pPr>
        <w:ind w:firstLine="720"/>
        <w:jc w:val="both"/>
      </w:pPr>
      <w:r w:rsidRPr="00524D1F">
        <w:t>(5)</w:t>
      </w:r>
      <w:r w:rsidR="00F2219E">
        <w:t xml:space="preserve"> </w:t>
      </w:r>
      <w:r w:rsidRPr="00524D1F">
        <w:t>Срокът за плащане се спира, когато ИЗПЪЛНИТЕЛЯТ бъде уведомен, че фактурата му не може да бъде платена, тъй като сумата не е дължима пор</w:t>
      </w:r>
      <w:r w:rsidR="00E71542">
        <w:t xml:space="preserve">ади липсващи и/или некоректни </w:t>
      </w:r>
      <w:r w:rsidRPr="00524D1F">
        <w:t>придружителни</w:t>
      </w:r>
      <w:r w:rsidR="00580384" w:rsidRPr="00580384">
        <w:t xml:space="preserve"> </w:t>
      </w:r>
      <w:r w:rsidRPr="00524D1F">
        <w:t>документи</w:t>
      </w:r>
      <w:r w:rsidR="00580384" w:rsidRPr="00580384">
        <w:t xml:space="preserve"> </w:t>
      </w:r>
      <w:r w:rsidRPr="00524D1F">
        <w:t>или наличие</w:t>
      </w:r>
      <w:r w:rsidR="00580384" w:rsidRPr="00580384">
        <w:t xml:space="preserve"> </w:t>
      </w:r>
      <w:r w:rsidRPr="00524D1F">
        <w:t>на доказателства,че разходът не е правомерен.</w:t>
      </w:r>
      <w:r w:rsidR="00E71542">
        <w:t xml:space="preserve"> </w:t>
      </w:r>
      <w:r w:rsidRPr="00524D1F">
        <w:t>ИЗПЪЛНИТЕЛЯТ трябва да даде  разяснения, да направи     изменения или представи допълнително информация в срок до 5 дни след като бъде уведомен за това. Периодът на плащане продължава да тече от датата, на коя</w:t>
      </w:r>
      <w:r w:rsidR="00E71542">
        <w:t>то ВЪЗЛОЖИТЕЛЯТ получи</w:t>
      </w:r>
      <w:r w:rsidR="00E71542">
        <w:br/>
        <w:t>правилно оформена фактура</w:t>
      </w:r>
      <w:r w:rsidRPr="00524D1F">
        <w:t xml:space="preserve"> и</w:t>
      </w:r>
      <w:r w:rsidR="00E71542">
        <w:t>ли поисканите разяснения, корекции или</w:t>
      </w:r>
      <w:r w:rsidRPr="00524D1F">
        <w:t xml:space="preserve"> допълнителна информация.</w:t>
      </w:r>
    </w:p>
    <w:p w:rsidR="00FC0680" w:rsidRPr="00524D1F" w:rsidRDefault="00FC0680" w:rsidP="00063D09">
      <w:pPr>
        <w:ind w:firstLine="720"/>
        <w:jc w:val="both"/>
      </w:pPr>
      <w:r w:rsidRPr="00524D1F">
        <w:lastRenderedPageBreak/>
        <w:t>(6)</w:t>
      </w:r>
      <w:r w:rsidR="00F2219E">
        <w:t xml:space="preserve"> </w:t>
      </w:r>
      <w:r w:rsidRPr="00524D1F">
        <w:t>В случай на промяна в сметката на ИЗПЪЛНИТЕЛЯ, същият уведомява ВЪЗЛОЖИТЕЛЯ писмено.</w:t>
      </w:r>
    </w:p>
    <w:p w:rsidR="00FC0680" w:rsidRPr="00524D1F" w:rsidRDefault="00FC0680" w:rsidP="00063D09">
      <w:pPr>
        <w:jc w:val="both"/>
      </w:pPr>
    </w:p>
    <w:p w:rsidR="00FC0680" w:rsidRPr="00C05E31" w:rsidRDefault="00FC0680" w:rsidP="00063D09">
      <w:pPr>
        <w:ind w:firstLine="720"/>
        <w:jc w:val="both"/>
        <w:rPr>
          <w:b/>
        </w:rPr>
      </w:pPr>
      <w:r w:rsidRPr="00C05E31">
        <w:rPr>
          <w:b/>
        </w:rPr>
        <w:t>IV. ПРАВА И ЗАДЪЛЖЕНИЯ НА ИЗПЪЛНИТЕЛЯ</w:t>
      </w:r>
    </w:p>
    <w:p w:rsidR="00FC0680" w:rsidRPr="00524D1F" w:rsidRDefault="00FC0680" w:rsidP="00063D09">
      <w:pPr>
        <w:ind w:firstLine="720"/>
        <w:jc w:val="both"/>
      </w:pPr>
      <w:r w:rsidRPr="00524D1F">
        <w:t>Чл.</w:t>
      </w:r>
      <w:r w:rsidR="002A4DF7">
        <w:t>4</w:t>
      </w:r>
      <w:r w:rsidRPr="00524D1F">
        <w:t>.</w:t>
      </w:r>
      <w:r w:rsidR="00B415B9">
        <w:t xml:space="preserve"> </w:t>
      </w:r>
      <w:r w:rsidRPr="00524D1F">
        <w:t xml:space="preserve">ИЗПЪЛНИТЕЛЯТ се задължава да изпълни предмета на договора и достави на ВЪЗЛОЖИТЕЛЯ на свой риск акцидентни материал и подвързване, заявени съгласно чл.1, ал.4 от настоящия договор и фигуриращи като асортимент </w:t>
      </w:r>
      <w:r w:rsidR="002A4DF7">
        <w:t xml:space="preserve">в </w:t>
      </w:r>
      <w:r w:rsidRPr="00524D1F">
        <w:t>Техническото задание.</w:t>
      </w:r>
    </w:p>
    <w:p w:rsidR="00FC0680" w:rsidRPr="00524D1F" w:rsidRDefault="00B415B9" w:rsidP="00063D09">
      <w:pPr>
        <w:ind w:firstLine="720"/>
        <w:jc w:val="both"/>
      </w:pPr>
      <w:r>
        <w:t>Чл.5.</w:t>
      </w:r>
      <w:r w:rsidR="0050458D">
        <w:t xml:space="preserve"> ИЗПЪЛНИТЕЛЯТ се задължава да извърши качествено работата, </w:t>
      </w:r>
      <w:r w:rsidR="00FC0680" w:rsidRPr="00524D1F">
        <w:t>като изработените акцидентни материали трябва да отговарят на представените мостри-образци от ВЪЗЛОЖИТЕЛЯ и на изискванията за тях, посочени в Техническото задание.</w:t>
      </w:r>
    </w:p>
    <w:p w:rsidR="00FC0680" w:rsidRPr="00524D1F" w:rsidRDefault="00B415B9" w:rsidP="00063D09">
      <w:pPr>
        <w:ind w:firstLine="720"/>
        <w:jc w:val="both"/>
      </w:pPr>
      <w:r>
        <w:t>Чл.6.</w:t>
      </w:r>
      <w:r w:rsidR="00FC0680" w:rsidRPr="00524D1F">
        <w:t xml:space="preserve"> </w:t>
      </w:r>
      <w:r w:rsidR="00FC0680" w:rsidRPr="007D3F45">
        <w:t xml:space="preserve">Изпълнителят е длъжен да влага подходящи и качествени материали при извършване на работата, с качество отговарящо на </w:t>
      </w:r>
      <w:r w:rsidR="00055FE5" w:rsidRPr="007D3F45">
        <w:t>изискванията в документацията за участие</w:t>
      </w:r>
      <w:r w:rsidR="00462CDD" w:rsidRPr="007D3F45">
        <w:t xml:space="preserve"> и всички нормативноустановени изисквания</w:t>
      </w:r>
      <w:r w:rsidR="00441580" w:rsidRPr="007D3F45">
        <w:t xml:space="preserve"> за качество и безопасност.</w:t>
      </w:r>
    </w:p>
    <w:p w:rsidR="00FC0680" w:rsidRPr="00524D1F" w:rsidRDefault="00B415B9" w:rsidP="00063D09">
      <w:pPr>
        <w:ind w:firstLine="720"/>
        <w:jc w:val="both"/>
      </w:pPr>
      <w:r>
        <w:t>Чл.7.</w:t>
      </w:r>
      <w:r w:rsidR="00FC0680" w:rsidRPr="00524D1F">
        <w:t xml:space="preserve"> ИЗПЪЛНИТЕЛЯТ е длъжен да съгласува с ВЪЗЛОЖИТЕЛЯ своите действия, които касаят предмета на договора, с цел ефективното изпълнение на поръчката.</w:t>
      </w:r>
    </w:p>
    <w:p w:rsidR="00FC0680" w:rsidRPr="00524D1F" w:rsidRDefault="001F098B" w:rsidP="00063D09">
      <w:pPr>
        <w:ind w:firstLine="720"/>
        <w:jc w:val="both"/>
      </w:pPr>
      <w:r>
        <w:t>Чл.8</w:t>
      </w:r>
      <w:r w:rsidRPr="001F098B">
        <w:t>.</w:t>
      </w:r>
      <w:r>
        <w:t xml:space="preserve"> </w:t>
      </w:r>
      <w:r w:rsidR="00FC0680" w:rsidRPr="00524D1F">
        <w:t>ИЗПЪЛНИТЕЛЯТ е длъжен да спазва указанията на ВЪЗЛОЖИТЕЛЯ относно извършваната работа, освен ако тези указания нарушават оперативната му самостоятелност или по естеството си излизат извън рамките на представените мостри и предмета на този договор.</w:t>
      </w:r>
    </w:p>
    <w:p w:rsidR="00FC0680" w:rsidRPr="00524D1F" w:rsidRDefault="001F098B" w:rsidP="00063D09">
      <w:pPr>
        <w:ind w:firstLine="720"/>
        <w:jc w:val="both"/>
      </w:pPr>
      <w:r>
        <w:t xml:space="preserve">Чл.9. </w:t>
      </w:r>
      <w:r w:rsidR="00FC0680" w:rsidRPr="00524D1F">
        <w:t>ИЗПЪЛНИТЕЛЯТ се задължава да представи за одобрение на ВЪЗЛОЖИТЕЛЯ изготвените акцидентни материали и подвързване преди изпращане на същите за отпечатване.</w:t>
      </w:r>
    </w:p>
    <w:p w:rsidR="00FC0680" w:rsidRPr="00524D1F" w:rsidRDefault="00B1367B" w:rsidP="00063D09">
      <w:pPr>
        <w:ind w:firstLine="720"/>
        <w:jc w:val="both"/>
      </w:pPr>
      <w:r>
        <w:t xml:space="preserve">Чл.10. </w:t>
      </w:r>
      <w:r w:rsidR="00FC0680" w:rsidRPr="00524D1F">
        <w:t>ИЗПЪЛНИТЕЛЯТ е длъжен да</w:t>
      </w:r>
      <w:r>
        <w:t xml:space="preserve"> </w:t>
      </w:r>
      <w:r w:rsidR="00FC0680" w:rsidRPr="00524D1F">
        <w:t>осигури възможност на ВЪЗЛОЖИТЕЛЯ да проверява изпълнението на работата.</w:t>
      </w:r>
    </w:p>
    <w:p w:rsidR="00FC0680" w:rsidRPr="00524D1F" w:rsidRDefault="00E91441" w:rsidP="00063D09">
      <w:pPr>
        <w:ind w:firstLine="720"/>
        <w:jc w:val="both"/>
      </w:pPr>
      <w:r>
        <w:t xml:space="preserve">Чл.11. </w:t>
      </w:r>
      <w:r w:rsidR="00FC0680" w:rsidRPr="00524D1F">
        <w:t>ИЗПЪЛНИТЕЛЯТ е длъжен да уведоми незабавно ВЪЗЛОЖИТЕЛЯ,</w:t>
      </w:r>
      <w:r>
        <w:t xml:space="preserve"> </w:t>
      </w:r>
      <w:r w:rsidR="00FC0680" w:rsidRPr="00524D1F">
        <w:t>ако в хода на работата установи,че изпълнението на някои от мострите или изискванията на Техническото задание ще доведе до недостатъци на акцидентните материали и подвързването и/или за предвиденото им предназначение.</w:t>
      </w:r>
    </w:p>
    <w:p w:rsidR="00FC0680" w:rsidRPr="00524D1F" w:rsidRDefault="00C30487" w:rsidP="00063D09">
      <w:pPr>
        <w:ind w:firstLine="720"/>
        <w:jc w:val="both"/>
      </w:pPr>
      <w:r>
        <w:t xml:space="preserve">Чл.12. </w:t>
      </w:r>
      <w:r w:rsidR="00FC0680" w:rsidRPr="00524D1F">
        <w:t>ИЗПЪЛНИТЕЛЯТ е длъжен незабавно да уведоми ВЪЗЛОЖИТЕЛЯ, ако изпадне в невъзможност за изпълнение на работа.</w:t>
      </w:r>
    </w:p>
    <w:p w:rsidR="00FC0680" w:rsidRPr="00524D1F" w:rsidRDefault="003A066A" w:rsidP="00063D09">
      <w:pPr>
        <w:ind w:firstLine="720"/>
        <w:jc w:val="both"/>
      </w:pPr>
      <w:r>
        <w:t xml:space="preserve">Чл.13. </w:t>
      </w:r>
      <w:r w:rsidR="00FC0680" w:rsidRPr="00524D1F">
        <w:t xml:space="preserve"> ИЗПЪЛНИТЕЛЯТ е длъжен да уведомява ВЪЗЛОЖИТЕЛЯ за изпълнението на заявката и да го покани да прегледа и приеме изработените акцидентни материали.</w:t>
      </w:r>
    </w:p>
    <w:p w:rsidR="00FC0680" w:rsidRPr="00524D1F" w:rsidRDefault="003A066A" w:rsidP="00063D09">
      <w:pPr>
        <w:ind w:firstLine="720"/>
        <w:jc w:val="both"/>
      </w:pPr>
      <w:r>
        <w:t xml:space="preserve">Чл.14. </w:t>
      </w:r>
      <w:r w:rsidR="00FC0680" w:rsidRPr="00524D1F">
        <w:t>ИЗПЪЛНИТЕЛЯТ е длъжен да предаде изработените акцидентни материали на ВЪЗЛОЖИТЕЛЯ в срока по чл.1, ал.5 от договора.</w:t>
      </w:r>
    </w:p>
    <w:p w:rsidR="00FC0680" w:rsidRPr="00524D1F" w:rsidRDefault="001F3805" w:rsidP="00063D09">
      <w:pPr>
        <w:ind w:firstLine="720"/>
        <w:jc w:val="both"/>
      </w:pPr>
      <w:r>
        <w:t xml:space="preserve">Чл.15. </w:t>
      </w:r>
      <w:r w:rsidR="00FC0680" w:rsidRPr="00524D1F">
        <w:t>ИЗПЪЛНИТЕЛЯТ носи пълна отговорност за работата на своите работници и служители както и за работата на привлечените от   него подизпълнители, включително и когато последните са одобрени от ВЪЗЛОЖИТЕЛЯ (Забележка:само когато ще ползва подизпълнители за изпълнение на поръчката).</w:t>
      </w:r>
    </w:p>
    <w:p w:rsidR="00FC0680" w:rsidRPr="00524D1F" w:rsidRDefault="001F3805" w:rsidP="00063D09">
      <w:pPr>
        <w:ind w:firstLine="720"/>
        <w:jc w:val="both"/>
      </w:pPr>
      <w:r>
        <w:t xml:space="preserve">Чл.16. </w:t>
      </w:r>
      <w:r w:rsidR="00FC0680" w:rsidRPr="00524D1F">
        <w:t xml:space="preserve"> ИЗПЪЛНИТЕЛЯТ няма право да предоставя правата по</w:t>
      </w:r>
      <w:r>
        <w:t xml:space="preserve"> </w:t>
      </w:r>
      <w:r w:rsidR="008F1866" w:rsidRPr="00AF73B6">
        <w:t>чл. 1,</w:t>
      </w:r>
      <w:r w:rsidR="00FC0680" w:rsidRPr="00AF73B6">
        <w:t xml:space="preserve"> </w:t>
      </w:r>
      <w:r w:rsidR="008F1866" w:rsidRPr="00AF73B6">
        <w:t xml:space="preserve">ал. </w:t>
      </w:r>
      <w:r w:rsidR="00FC0680" w:rsidRPr="00AF73B6">
        <w:t>1</w:t>
      </w:r>
      <w:r w:rsidR="00FC0680" w:rsidRPr="00524D1F">
        <w:t xml:space="preserve"> от договора на трети лица.</w:t>
      </w:r>
    </w:p>
    <w:p w:rsidR="00FC0680" w:rsidRPr="00524D1F" w:rsidRDefault="001F3805" w:rsidP="00063D09">
      <w:pPr>
        <w:ind w:firstLine="720"/>
        <w:jc w:val="both"/>
      </w:pPr>
      <w:r>
        <w:t xml:space="preserve">Чл.17. </w:t>
      </w:r>
      <w:r w:rsidR="00FC0680" w:rsidRPr="00524D1F">
        <w:t>В случай,че ИЗПЪЛНИТЕЛЯТ е обединение, то всички участници в обединението са солидарно отговорни пред ВЪЗЛОЖИТЕЛЯ. ВЪЗЛОЖИТЕЛЯТ може да иска изпълнение на целия договор за обществената поръчка от когото и да е от участниците в обединението.</w:t>
      </w:r>
    </w:p>
    <w:p w:rsidR="00FC0680" w:rsidRPr="00524D1F" w:rsidRDefault="001F3805" w:rsidP="00063D09">
      <w:pPr>
        <w:ind w:firstLine="720"/>
        <w:jc w:val="both"/>
      </w:pPr>
      <w:r>
        <w:t xml:space="preserve">Чл.18. </w:t>
      </w:r>
      <w:r w:rsidR="00FC0680" w:rsidRPr="00524D1F">
        <w:t xml:space="preserve"> ИЗПЪЛНИТЕЛЯТ има право да</w:t>
      </w:r>
      <w:r w:rsidR="0050458D">
        <w:t xml:space="preserve"> иска от ВЪЗЛОЖИТЕЛЯ</w:t>
      </w:r>
      <w:r w:rsidR="00FC0680" w:rsidRPr="00524D1F">
        <w:t xml:space="preserve"> необходимото съдействие за осъществяване на доставката.</w:t>
      </w:r>
    </w:p>
    <w:p w:rsidR="00FC0680" w:rsidRPr="00524D1F" w:rsidRDefault="001F3805" w:rsidP="00063D09">
      <w:pPr>
        <w:ind w:firstLine="720"/>
        <w:jc w:val="both"/>
      </w:pPr>
      <w:r>
        <w:lastRenderedPageBreak/>
        <w:t xml:space="preserve">Чл.19. </w:t>
      </w:r>
      <w:r w:rsidR="0050458D">
        <w:t xml:space="preserve">ИЗПЪЛНИТЕЛЯТ  има  право да получи от ВЪЗЛОЖИТЕЛЯ </w:t>
      </w:r>
      <w:r w:rsidR="00FC0680" w:rsidRPr="00524D1F">
        <w:t>съответното възнаграждение за извършената доставка, при качествено и точно изпълнение на заявката.</w:t>
      </w:r>
    </w:p>
    <w:p w:rsidR="00FC0680" w:rsidRPr="00524D1F" w:rsidRDefault="00FC0680" w:rsidP="00063D09">
      <w:pPr>
        <w:jc w:val="both"/>
      </w:pPr>
    </w:p>
    <w:p w:rsidR="00FC0680" w:rsidRPr="00B67BBA" w:rsidRDefault="00FC0680" w:rsidP="00063D09">
      <w:pPr>
        <w:ind w:firstLine="720"/>
        <w:jc w:val="both"/>
        <w:rPr>
          <w:b/>
        </w:rPr>
      </w:pPr>
      <w:r w:rsidRPr="00B67BBA">
        <w:rPr>
          <w:b/>
        </w:rPr>
        <w:t>V. ПРАВА И ЗАДЪЛЖЕНИЯ НА ВЪЗЛОЖИТЕЛЯ</w:t>
      </w:r>
    </w:p>
    <w:p w:rsidR="00FC0680" w:rsidRPr="00524D1F" w:rsidRDefault="00FC0680" w:rsidP="00063D09">
      <w:pPr>
        <w:ind w:firstLine="720"/>
        <w:jc w:val="both"/>
      </w:pPr>
      <w:r w:rsidRPr="00524D1F">
        <w:t>Чл.</w:t>
      </w:r>
      <w:r w:rsidR="000406AC">
        <w:t>20</w:t>
      </w:r>
      <w:r w:rsidRPr="00524D1F">
        <w:t>. ВЪЗЛОЖИТЕЛЯТ е длъжен да окаже необходимото съдействие на ИЗПЪЛНИТЕЛЯ за изпълнение на договора.</w:t>
      </w:r>
    </w:p>
    <w:p w:rsidR="00FC0680" w:rsidRPr="00524D1F" w:rsidRDefault="00FC0680" w:rsidP="00063D09">
      <w:pPr>
        <w:ind w:firstLine="720"/>
        <w:jc w:val="both"/>
      </w:pPr>
      <w:r w:rsidRPr="00524D1F">
        <w:t>Чл.</w:t>
      </w:r>
      <w:r w:rsidR="000406AC">
        <w:t>21</w:t>
      </w:r>
      <w:r w:rsidRPr="00524D1F">
        <w:t>. ВЪЗЛОЖИТЕЛЯТ е длъжен да приеме от ИЗПЪЛНИТЕЛЯ заявените количества акцидентни материали, при качествено и точно изпълнение на доставката, с подписване на приемателно-предавателен протокол.</w:t>
      </w:r>
    </w:p>
    <w:p w:rsidR="00FC0680" w:rsidRPr="00524D1F" w:rsidRDefault="00FC0680" w:rsidP="00063D09">
      <w:pPr>
        <w:ind w:firstLine="720"/>
        <w:jc w:val="both"/>
      </w:pPr>
      <w:r w:rsidRPr="00524D1F">
        <w:t>Чл.</w:t>
      </w:r>
      <w:r w:rsidR="000406AC">
        <w:t>22</w:t>
      </w:r>
      <w:r w:rsidRPr="00524D1F">
        <w:t>. ВЪЗЛОЖИТЕЛЯТ е длъжен да заплати на ИЗПЪЛНИТЕЛЯ съответното възнаграждение за заявената доставка, съобразно чл.2 от настоящия договор.</w:t>
      </w:r>
    </w:p>
    <w:p w:rsidR="00FC0680" w:rsidRPr="00524D1F" w:rsidRDefault="00FC0680" w:rsidP="00063D09">
      <w:pPr>
        <w:ind w:firstLine="720"/>
        <w:jc w:val="both"/>
      </w:pPr>
      <w:r w:rsidRPr="00524D1F">
        <w:t>Чл.2</w:t>
      </w:r>
      <w:r w:rsidR="000406AC">
        <w:t>3</w:t>
      </w:r>
      <w:r w:rsidRPr="00524D1F">
        <w:t>. ВЪЗЛОЖИТЕЛЯТ има право да иска от ИЗПЪЛНИТЕЛЯ да изпълни доставката в срок и без отклонения.</w:t>
      </w:r>
    </w:p>
    <w:p w:rsidR="00FC0680" w:rsidRPr="00524D1F" w:rsidRDefault="00FC0680" w:rsidP="00063D09">
      <w:pPr>
        <w:ind w:firstLine="720"/>
        <w:jc w:val="both"/>
      </w:pPr>
      <w:r w:rsidRPr="00524D1F">
        <w:t>Чл.2</w:t>
      </w:r>
      <w:r w:rsidR="000406AC">
        <w:t>4</w:t>
      </w:r>
      <w:r w:rsidRPr="00524D1F">
        <w:t>. ВЪЗЛОЖИТЕЛЯТ има право, когато ИЗПЪЛНИТЕЛЯ се е отклонил от изискванията за изпълнение на по чл.1, ал.4 от настоящия договор да откаже тяхното приемане и заплащането на част или на цялото възнаграждение, докато ИЗПЪЛНИТЕЛЯТ не изпълни своите задължения съгласно договора.</w:t>
      </w:r>
    </w:p>
    <w:p w:rsidR="00FC0680" w:rsidRPr="00524D1F" w:rsidRDefault="00FC0680" w:rsidP="00063D09">
      <w:pPr>
        <w:ind w:firstLine="720"/>
        <w:jc w:val="both"/>
      </w:pPr>
      <w:r w:rsidRPr="00524D1F">
        <w:t>Чл.2</w:t>
      </w:r>
      <w:r w:rsidR="002A5B19">
        <w:t>5</w:t>
      </w:r>
      <w:r w:rsidRPr="00524D1F">
        <w:t>. За установяване на отклоненията и недостатъците се съставя констативен протокол, подписан от упълномощените лица, от настоящия договор.</w:t>
      </w:r>
    </w:p>
    <w:p w:rsidR="00FC0680" w:rsidRPr="00524D1F" w:rsidRDefault="00FC0680" w:rsidP="00063D09">
      <w:pPr>
        <w:ind w:firstLine="720"/>
        <w:jc w:val="both"/>
      </w:pPr>
      <w:r w:rsidRPr="00524D1F">
        <w:t>Чл.2</w:t>
      </w:r>
      <w:r w:rsidR="002A5B19">
        <w:t>6</w:t>
      </w:r>
      <w:r w:rsidRPr="00524D1F">
        <w:t xml:space="preserve">. Констатираните по реда на предходния член отклонения и недостатъци се поправят от ИЗПЪЛНИТЕЛЯ, за негова сметка в срок </w:t>
      </w:r>
      <w:r w:rsidRPr="00411CF4">
        <w:t>от</w:t>
      </w:r>
      <w:r w:rsidR="00411CF4" w:rsidRPr="00411CF4">
        <w:t xml:space="preserve"> три работни дни </w:t>
      </w:r>
      <w:r w:rsidRPr="00411CF4">
        <w:t>от</w:t>
      </w:r>
      <w:r w:rsidRPr="00524D1F">
        <w:t xml:space="preserve"> подписване на констативния протокол по предходния член.</w:t>
      </w:r>
    </w:p>
    <w:p w:rsidR="00FC0680" w:rsidRPr="00524D1F" w:rsidRDefault="00FC0680" w:rsidP="00063D09">
      <w:pPr>
        <w:jc w:val="both"/>
      </w:pPr>
    </w:p>
    <w:p w:rsidR="00FC0680" w:rsidRPr="00524D1F" w:rsidRDefault="00FC0680" w:rsidP="00063D09">
      <w:pPr>
        <w:jc w:val="both"/>
      </w:pPr>
    </w:p>
    <w:p w:rsidR="00FC0680" w:rsidRPr="00FB36D7" w:rsidRDefault="00FC0680" w:rsidP="00063D09">
      <w:pPr>
        <w:ind w:firstLine="720"/>
        <w:jc w:val="both"/>
        <w:rPr>
          <w:b/>
        </w:rPr>
      </w:pPr>
      <w:r w:rsidRPr="0050458D">
        <w:rPr>
          <w:b/>
        </w:rPr>
        <w:t>VI. ГАРАНЦИЯ ЗА ИЗПЪЛНЕНИЕ НА ДОГОВОРА</w:t>
      </w:r>
    </w:p>
    <w:p w:rsidR="00FC0680" w:rsidRPr="00524D1F" w:rsidRDefault="00FC0680" w:rsidP="00063D09">
      <w:pPr>
        <w:ind w:firstLine="720"/>
        <w:jc w:val="both"/>
      </w:pPr>
      <w:r w:rsidRPr="00524D1F">
        <w:t>Чл.2</w:t>
      </w:r>
      <w:r w:rsidR="00EA576F">
        <w:t>7</w:t>
      </w:r>
      <w:r w:rsidRPr="00524D1F">
        <w:t xml:space="preserve">(1) ИЗПЪЛНИТЕЛЯТ представя гаранция за изпълнение на договора към датата на сключването му. </w:t>
      </w:r>
    </w:p>
    <w:p w:rsidR="00FC0680" w:rsidRPr="00524D1F" w:rsidRDefault="00FC0680" w:rsidP="00063D09">
      <w:pPr>
        <w:ind w:firstLine="720"/>
        <w:jc w:val="both"/>
      </w:pPr>
      <w:r w:rsidRPr="00524D1F">
        <w:t xml:space="preserve">(2)Гаранция за изпълнение на настоящия договор е в размер на </w:t>
      </w:r>
      <w:r w:rsidR="00EA576F">
        <w:t xml:space="preserve">3% от </w:t>
      </w:r>
      <w:r w:rsidR="003E4B29">
        <w:t>стойността</w:t>
      </w:r>
      <w:r w:rsidR="00EA576F">
        <w:t xml:space="preserve"> на поръчката без ДДС</w:t>
      </w:r>
      <w:r w:rsidRPr="00524D1F">
        <w:t xml:space="preserve"> и е валидна до изтичането на срока на договора.</w:t>
      </w:r>
    </w:p>
    <w:p w:rsidR="00FC0680" w:rsidRPr="00524D1F" w:rsidRDefault="00FC0680" w:rsidP="00063D09">
      <w:pPr>
        <w:ind w:firstLine="720"/>
        <w:jc w:val="both"/>
      </w:pPr>
      <w:r w:rsidRPr="00524D1F">
        <w:t>(3</w:t>
      </w:r>
      <w:r w:rsidRPr="006A178A">
        <w:t>)ВЪЗЛОЖИТЕЛЯТ освобождава гаранцията за изпълнение на договора в</w:t>
      </w:r>
      <w:r w:rsidR="00EA576F" w:rsidRPr="006A178A">
        <w:t xml:space="preserve"> 30</w:t>
      </w:r>
      <w:r w:rsidRPr="006A178A">
        <w:t xml:space="preserve"> /</w:t>
      </w:r>
      <w:r w:rsidR="00EA576F" w:rsidRPr="006A178A">
        <w:t>тридесет</w:t>
      </w:r>
      <w:r w:rsidRPr="006A178A">
        <w:t>/ дневен срок, считано от деня на поискване</w:t>
      </w:r>
      <w:r w:rsidR="00395A86">
        <w:t>.</w:t>
      </w:r>
    </w:p>
    <w:p w:rsidR="00FC0680" w:rsidRPr="00524D1F" w:rsidRDefault="00FC0680" w:rsidP="00063D09">
      <w:pPr>
        <w:ind w:firstLine="720"/>
        <w:jc w:val="both"/>
      </w:pPr>
      <w:r w:rsidRPr="00524D1F">
        <w:t>(4)ВЪЗЛОЖИТЕЛЯТ задържа представената гаранция, ако в срока на изпълнение на договора ИЗПЪЛНИТЕЛЯТ не изпълни качествено или в договорените срокове задълженията си по него.</w:t>
      </w:r>
    </w:p>
    <w:p w:rsidR="00FC0680" w:rsidRPr="00524D1F" w:rsidRDefault="00FC0680" w:rsidP="00063D09">
      <w:pPr>
        <w:ind w:firstLine="720"/>
        <w:jc w:val="both"/>
      </w:pPr>
      <w:r w:rsidRPr="00524D1F">
        <w:t>(5)ВЪЗЛОЖИТЕЛЯТ задържа гаранцията за изпъл</w:t>
      </w:r>
      <w:r w:rsidR="00C91A4C">
        <w:t>нение на договора и в случаите, когато</w:t>
      </w:r>
      <w:r w:rsidRPr="00524D1F">
        <w:t>:</w:t>
      </w:r>
    </w:p>
    <w:p w:rsidR="00FC0680" w:rsidRPr="00524D1F" w:rsidRDefault="00FC0680" w:rsidP="00063D09">
      <w:pPr>
        <w:ind w:firstLine="720"/>
        <w:jc w:val="both"/>
      </w:pPr>
      <w:r w:rsidRPr="00524D1F">
        <w:t>1.възникне спор между страните по договора за неговото изпълнение, който е внесен  за решаване в компетентния съд;</w:t>
      </w:r>
    </w:p>
    <w:p w:rsidR="00FC0680" w:rsidRPr="00524D1F" w:rsidRDefault="004579E2" w:rsidP="00063D09">
      <w:pPr>
        <w:ind w:firstLine="720"/>
        <w:jc w:val="both"/>
      </w:pPr>
      <w:r>
        <w:t xml:space="preserve">2.поради </w:t>
      </w:r>
      <w:r w:rsidR="00FC0680" w:rsidRPr="00524D1F">
        <w:t>в</w:t>
      </w:r>
      <w:r>
        <w:t xml:space="preserve">иновно неизпълнение на задълженията на </w:t>
      </w:r>
      <w:r w:rsidR="00FC0680" w:rsidRPr="00524D1F">
        <w:t>ИЗПЪЛНИТЕЛЯ, ВЪЗЛОЖИТЕЛЯТ развали договора;</w:t>
      </w:r>
    </w:p>
    <w:p w:rsidR="00FC0680" w:rsidRPr="00524D1F" w:rsidRDefault="00FC0680" w:rsidP="00063D09">
      <w:pPr>
        <w:ind w:firstLine="720"/>
        <w:jc w:val="both"/>
      </w:pPr>
      <w:r w:rsidRPr="00524D1F">
        <w:t>3.</w:t>
      </w:r>
      <w:r w:rsidR="00F2219E">
        <w:t xml:space="preserve"> </w:t>
      </w:r>
      <w:r w:rsidRPr="00524D1F">
        <w:t>ИЗПЪЛНИТЕЛЯТ не започне работа по изпълнението на договора</w:t>
      </w:r>
    </w:p>
    <w:p w:rsidR="00FC0680" w:rsidRPr="00524D1F" w:rsidRDefault="00FC0680" w:rsidP="00063D09">
      <w:pPr>
        <w:ind w:firstLine="720"/>
        <w:jc w:val="both"/>
      </w:pPr>
      <w:r w:rsidRPr="00524D1F">
        <w:t>(6)</w:t>
      </w:r>
      <w:r w:rsidR="00F2219E">
        <w:t xml:space="preserve"> </w:t>
      </w:r>
      <w:r w:rsidRPr="00524D1F">
        <w:t>В случаите по т</w:t>
      </w:r>
      <w:r w:rsidR="006A178A">
        <w:t xml:space="preserve">.2 и т.З на предходната алинея </w:t>
      </w:r>
      <w:r w:rsidRPr="00524D1F">
        <w:t>задържаната гаранция не изчерпва правото на ВЪЗЛОЖИТЕЛЯ за обезщетение на претърпените вреди.</w:t>
      </w:r>
    </w:p>
    <w:p w:rsidR="00FC0680" w:rsidRPr="00524D1F" w:rsidRDefault="00FC0680" w:rsidP="00063D09">
      <w:pPr>
        <w:ind w:firstLine="720"/>
        <w:jc w:val="both"/>
      </w:pPr>
      <w:r w:rsidRPr="00524D1F">
        <w:t>Чл.2</w:t>
      </w:r>
      <w:r w:rsidR="00EA576F">
        <w:t>8</w:t>
      </w:r>
      <w:r w:rsidRPr="00524D1F">
        <w:t>. В случай, че се установят скрити недостатъци, за които ИЗПЪЛНИТЕЛЯТ е бил уведомен, той е длъжен да ги отстрани или замени доставкат</w:t>
      </w:r>
      <w:r w:rsidR="00382DBF">
        <w:t>а с нова, със същите или по</w:t>
      </w:r>
      <w:r w:rsidR="00382DBF">
        <w:softHyphen/>
        <w:t>добн</w:t>
      </w:r>
      <w:r w:rsidRPr="00524D1F">
        <w:t xml:space="preserve">и характеристики, ако недостатъкът я прави негодна за използване по </w:t>
      </w:r>
      <w:r w:rsidRPr="00524D1F">
        <w:lastRenderedPageBreak/>
        <w:t xml:space="preserve">предназначение в </w:t>
      </w:r>
      <w:r w:rsidR="00411CF4" w:rsidRPr="00411CF4">
        <w:t xml:space="preserve">от три работни дни </w:t>
      </w:r>
      <w:r w:rsidRPr="00524D1F">
        <w:t>от у</w:t>
      </w:r>
      <w:r w:rsidR="004579E2">
        <w:t>ведомлението.  Всички разходи по</w:t>
      </w:r>
      <w:r w:rsidRPr="00524D1F">
        <w:t xml:space="preserve"> замяната са за сметка на ИЗПЪЛНИТЕЛЯ.</w:t>
      </w:r>
    </w:p>
    <w:p w:rsidR="00FC0680" w:rsidRPr="00524D1F" w:rsidRDefault="00FC0680" w:rsidP="00063D09">
      <w:pPr>
        <w:jc w:val="both"/>
      </w:pPr>
    </w:p>
    <w:p w:rsidR="00FC0680" w:rsidRPr="00EA576F" w:rsidRDefault="00FC0680" w:rsidP="00063D09">
      <w:pPr>
        <w:ind w:firstLine="720"/>
        <w:jc w:val="both"/>
        <w:rPr>
          <w:b/>
        </w:rPr>
      </w:pPr>
      <w:r w:rsidRPr="00EA576F">
        <w:rPr>
          <w:b/>
        </w:rPr>
        <w:t>V</w:t>
      </w:r>
      <w:r w:rsidR="00EA576F" w:rsidRPr="00EA576F">
        <w:rPr>
          <w:b/>
          <w:lang w:val="en-US"/>
        </w:rPr>
        <w:t>II</w:t>
      </w:r>
      <w:r w:rsidRPr="00EA576F">
        <w:rPr>
          <w:b/>
        </w:rPr>
        <w:t>.ДЕЙСТВИЕ НА ДОГОВОРА</w:t>
      </w:r>
    </w:p>
    <w:p w:rsidR="00FC0680" w:rsidRPr="00524D1F" w:rsidRDefault="00FC0680" w:rsidP="00063D09">
      <w:pPr>
        <w:ind w:firstLine="720"/>
        <w:jc w:val="both"/>
      </w:pPr>
      <w:r w:rsidRPr="00524D1F">
        <w:t>Чл. 2</w:t>
      </w:r>
      <w:r w:rsidR="00D56285" w:rsidRPr="00D56285">
        <w:t>9</w:t>
      </w:r>
      <w:r w:rsidRPr="00524D1F">
        <w:t>. Настоящият договор се сключва за срок от 12 месеца, считано от датата на двустранното му подписване</w:t>
      </w:r>
      <w:r w:rsidR="00730D6D">
        <w:t xml:space="preserve"> или до </w:t>
      </w:r>
      <w:r w:rsidR="005C5398">
        <w:t>достигане на максималната стойност на договора.</w:t>
      </w:r>
    </w:p>
    <w:p w:rsidR="00FC0680" w:rsidRPr="00524D1F" w:rsidRDefault="00FC0680" w:rsidP="00063D09">
      <w:pPr>
        <w:ind w:firstLine="720"/>
        <w:jc w:val="both"/>
      </w:pPr>
      <w:r w:rsidRPr="00524D1F">
        <w:t xml:space="preserve">Чл. </w:t>
      </w:r>
      <w:r w:rsidR="00D52D45">
        <w:t>30</w:t>
      </w:r>
      <w:r w:rsidRPr="00524D1F">
        <w:t>. Действието на настоящия договор може да бъде прекратено :</w:t>
      </w:r>
    </w:p>
    <w:p w:rsidR="00FC0680" w:rsidRPr="00524D1F" w:rsidRDefault="00FC0680" w:rsidP="00063D09">
      <w:pPr>
        <w:ind w:firstLine="720"/>
        <w:jc w:val="both"/>
      </w:pPr>
      <w:r w:rsidRPr="00524D1F">
        <w:t xml:space="preserve">(1) с изтичането на срока </w:t>
      </w:r>
      <w:r w:rsidR="00D56285">
        <w:t>на</w:t>
      </w:r>
      <w:r w:rsidRPr="00524D1F">
        <w:t xml:space="preserve"> договора;</w:t>
      </w:r>
    </w:p>
    <w:p w:rsidR="00FC0680" w:rsidRPr="00524D1F" w:rsidRDefault="00FC0680" w:rsidP="00063D09">
      <w:pPr>
        <w:ind w:firstLine="720"/>
        <w:jc w:val="both"/>
      </w:pPr>
      <w:r w:rsidRPr="00524D1F">
        <w:t>(2) с доставяне на договорените по -вид и количество акцидентни материали, удостоверено с протокол, подписан от двете страни или техни представители ;</w:t>
      </w:r>
    </w:p>
    <w:p w:rsidR="00FC0680" w:rsidRPr="00524D1F" w:rsidRDefault="00FC0680" w:rsidP="00063D09">
      <w:pPr>
        <w:jc w:val="both"/>
      </w:pPr>
      <w:r w:rsidRPr="00524D1F">
        <w:t xml:space="preserve"> </w:t>
      </w:r>
      <w:r w:rsidR="00C91A4C">
        <w:tab/>
      </w:r>
      <w:r w:rsidRPr="00524D1F">
        <w:t xml:space="preserve">(3) по взаимно съгласие между страните, изразено в писмена форма, като страните не си дължат неустойки, но ВЪЗЛОЖИТЕЛЯТ заплаща на ИЗПЪЛНИТЕЛЯ изработените и приети до прекратяването на договора </w:t>
      </w:r>
      <w:r w:rsidR="008F1866" w:rsidRPr="00AF73B6">
        <w:t>материали</w:t>
      </w:r>
      <w:r w:rsidRPr="00AF73B6">
        <w:t>;</w:t>
      </w:r>
    </w:p>
    <w:p w:rsidR="00FC0680" w:rsidRPr="00524D1F" w:rsidRDefault="00FC0680" w:rsidP="00063D09">
      <w:pPr>
        <w:ind w:firstLine="720"/>
        <w:jc w:val="both"/>
      </w:pPr>
      <w:r w:rsidRPr="00524D1F">
        <w:t xml:space="preserve"> (4) при настъпване на обективна невъзможност за изпълнение на договора;</w:t>
      </w:r>
    </w:p>
    <w:p w:rsidR="00FC0680" w:rsidRPr="00524D1F" w:rsidRDefault="00FC0680" w:rsidP="00063D09">
      <w:pPr>
        <w:ind w:firstLine="720"/>
        <w:jc w:val="both"/>
      </w:pPr>
      <w:r w:rsidRPr="00524D1F">
        <w:t xml:space="preserve"> (5) когато са настъпили съществени промени във финансирането на обществената поръчка, предмет на д</w:t>
      </w:r>
      <w:r w:rsidR="004579E2">
        <w:t>оговора, извън правомощията на</w:t>
      </w:r>
      <w:r w:rsidRPr="00524D1F">
        <w:t xml:space="preserve"> ВЪЗЛОЖИТЕЛЯ, който той не е могъл да предвиди и предотврати или предизвика, с писмено уведомление, веднага след настъпване на обстоятелствата.</w:t>
      </w:r>
    </w:p>
    <w:p w:rsidR="00FC0680" w:rsidRPr="00524D1F" w:rsidRDefault="00FC0680" w:rsidP="00063D09">
      <w:pPr>
        <w:ind w:firstLine="720"/>
        <w:jc w:val="both"/>
      </w:pPr>
      <w:r w:rsidRPr="00524D1F">
        <w:t>Чл.</w:t>
      </w:r>
      <w:r w:rsidR="00D52D45">
        <w:t>31.</w:t>
      </w:r>
      <w:r w:rsidRPr="00524D1F">
        <w:t xml:space="preserve"> При виновно неизпълнение на задълженията по договора от страна на ИЗПЪЛНИТЕЛЯ:</w:t>
      </w:r>
    </w:p>
    <w:p w:rsidR="00FC0680" w:rsidRPr="00524D1F" w:rsidRDefault="00FC0680" w:rsidP="00063D09">
      <w:pPr>
        <w:ind w:firstLine="720"/>
        <w:jc w:val="both"/>
      </w:pPr>
      <w:r w:rsidRPr="00524D1F">
        <w:t>ВЪЗЛОЖИТЕЛЯТ има право едностранно да развали договора без предизвестие, когато ИЗПЪЛНИТЕЛЯТ забави изпълнението на поръчката с повече от 10 /десет/ дни, считано от датата на заявяване на съответните количества.</w:t>
      </w:r>
    </w:p>
    <w:p w:rsidR="00FC0680" w:rsidRPr="00524D1F" w:rsidRDefault="00FC0680" w:rsidP="00063D09">
      <w:pPr>
        <w:ind w:firstLine="720"/>
        <w:jc w:val="both"/>
      </w:pPr>
      <w:r w:rsidRPr="00524D1F">
        <w:t>При пълно неизпълнение на договора ВЪЗЛОЖИТЕЛЯТ задържа сумата по представената гаранция.</w:t>
      </w:r>
    </w:p>
    <w:p w:rsidR="00FC0680" w:rsidRPr="00524D1F" w:rsidRDefault="00FC0680" w:rsidP="00063D09">
      <w:pPr>
        <w:ind w:firstLine="720"/>
        <w:jc w:val="both"/>
      </w:pPr>
      <w:r w:rsidRPr="00524D1F">
        <w:t xml:space="preserve">Чл. </w:t>
      </w:r>
      <w:r w:rsidR="00B76BDF">
        <w:t>32</w:t>
      </w:r>
      <w:r w:rsidRPr="00524D1F">
        <w:t>. При забава на ИЗПЪЛНИТЕЛЯ, същият дължи неустойка в размер на 0,2% върху стойността на съответната заявка за всеки просрочен ден, която се удържа от ВЪЗЛОЖИТЕЛЯ при изплащането й, но не повече от 10% от стойността на заявката.</w:t>
      </w:r>
    </w:p>
    <w:p w:rsidR="00FC0680" w:rsidRPr="00524D1F" w:rsidRDefault="00FC0680" w:rsidP="00063D09">
      <w:pPr>
        <w:ind w:firstLine="720"/>
        <w:jc w:val="both"/>
      </w:pPr>
      <w:r w:rsidRPr="00524D1F">
        <w:t>Чл.3</w:t>
      </w:r>
      <w:r w:rsidR="00B76BDF">
        <w:t>3</w:t>
      </w:r>
      <w:r w:rsidRPr="00524D1F">
        <w:t>. При забава в плащанията на уговореното възнаграждение за всяка доставка, ВЪЗЛОЖИТЕЛЯТ дължи неустойка в размер на 0,2% от неизпълненото задължение за всеки ден закъснение, но не повече от 2,5% от стойността на конкретната заявка.</w:t>
      </w:r>
    </w:p>
    <w:p w:rsidR="00FC0680" w:rsidRPr="00524D1F" w:rsidRDefault="00FC0680" w:rsidP="00063D09">
      <w:pPr>
        <w:ind w:firstLine="720"/>
        <w:jc w:val="both"/>
      </w:pPr>
      <w:r w:rsidRPr="00524D1F">
        <w:t>Чл.3</w:t>
      </w:r>
      <w:r w:rsidR="00B76BDF">
        <w:t>4</w:t>
      </w:r>
      <w:r w:rsidRPr="00524D1F">
        <w:t>. Страната, която е понесла вреди от неизпълнението, може да търси обезщетение за претърпени вреди и пропуснати ползи по общия ред и за вреди в по-голям  размер от уговорената неустойка в този договор.</w:t>
      </w:r>
    </w:p>
    <w:p w:rsidR="00FC0680" w:rsidRPr="00524D1F" w:rsidRDefault="00FC0680" w:rsidP="00063D09">
      <w:pPr>
        <w:ind w:firstLine="720"/>
        <w:jc w:val="both"/>
      </w:pPr>
      <w:r w:rsidRPr="00524D1F">
        <w:t>Чл.3</w:t>
      </w:r>
      <w:r w:rsidR="00B76BDF">
        <w:t>5</w:t>
      </w:r>
      <w:r w:rsidRPr="00524D1F">
        <w:t xml:space="preserve">. </w:t>
      </w:r>
      <w:r w:rsidR="00B76BDF">
        <w:t>Възложителят</w:t>
      </w:r>
      <w:r w:rsidRPr="00524D1F">
        <w:t xml:space="preserve"> има право да откаже да приеме доставените стоки, в случай че не съответства на БДС/</w:t>
      </w:r>
      <w:r w:rsidR="002B5BDA" w:rsidRPr="00524D1F">
        <w:t>еквиваленти</w:t>
      </w:r>
      <w:r w:rsidRPr="00524D1F">
        <w:t xml:space="preserve"> или не е придружена от сертификати за качество на стоката, издадени от производителя и други документи, изискуеми според нормативните актове, свързани с безопасност при експлоатация</w:t>
      </w:r>
    </w:p>
    <w:p w:rsidR="00FC0680" w:rsidRPr="00524D1F" w:rsidRDefault="00FC0680" w:rsidP="00063D09">
      <w:pPr>
        <w:ind w:firstLine="720"/>
        <w:jc w:val="both"/>
      </w:pPr>
      <w:r w:rsidRPr="00524D1F">
        <w:t>Чл.3</w:t>
      </w:r>
      <w:r w:rsidR="00B76BDF">
        <w:t>6</w:t>
      </w:r>
      <w:r w:rsidRPr="00524D1F">
        <w:t>. В случай,че изпълнението по договора стане невъзможно по обективни причини, които не могат да се вменят във вина на никоя от страните, то неговото действие се прекратява писмено. В този случай разходите за извършената работа за времето до прекратяване на договора остават за сметка на всяка една от страните така, както са направени.</w:t>
      </w:r>
    </w:p>
    <w:p w:rsidR="00FC0680" w:rsidRPr="00524D1F" w:rsidRDefault="00FC0680" w:rsidP="00063D09">
      <w:pPr>
        <w:jc w:val="both"/>
      </w:pPr>
    </w:p>
    <w:p w:rsidR="00FC0680" w:rsidRPr="00B76BDF" w:rsidRDefault="00FC0680" w:rsidP="00063D09">
      <w:pPr>
        <w:ind w:firstLine="720"/>
        <w:jc w:val="both"/>
        <w:rPr>
          <w:b/>
        </w:rPr>
      </w:pPr>
      <w:r w:rsidRPr="00B76BDF">
        <w:rPr>
          <w:b/>
        </w:rPr>
        <w:t>VIII. ОБЩИ УСЛОВИЯ</w:t>
      </w:r>
    </w:p>
    <w:p w:rsidR="00FC0680" w:rsidRPr="00524D1F" w:rsidRDefault="00FC0680" w:rsidP="00063D09">
      <w:pPr>
        <w:ind w:firstLine="720"/>
        <w:jc w:val="both"/>
      </w:pPr>
      <w:r w:rsidRPr="00524D1F">
        <w:t>Чл. 3</w:t>
      </w:r>
      <w:r w:rsidR="00223DFC">
        <w:t>7</w:t>
      </w:r>
      <w:r w:rsidRPr="00524D1F">
        <w:t>. Оторизираните лица, ангажирани с оперативното изпълнение на настоящия договор са както следва :</w:t>
      </w:r>
    </w:p>
    <w:p w:rsidR="00FC0680" w:rsidRPr="00524D1F" w:rsidRDefault="00FC0680" w:rsidP="00063D09">
      <w:pPr>
        <w:jc w:val="both"/>
      </w:pPr>
    </w:p>
    <w:p w:rsidR="00FC0680" w:rsidRPr="00524D1F" w:rsidRDefault="00FC0680" w:rsidP="00063D09">
      <w:pPr>
        <w:ind w:firstLine="720"/>
        <w:jc w:val="both"/>
      </w:pPr>
      <w:r w:rsidRPr="00524D1F">
        <w:t>ЗА ВЪЗЛОЖИТЕЛЯ :</w:t>
      </w:r>
    </w:p>
    <w:p w:rsidR="00FC0680" w:rsidRPr="00524D1F" w:rsidRDefault="00FC0680" w:rsidP="00063D09">
      <w:pPr>
        <w:jc w:val="both"/>
      </w:pPr>
      <w:r w:rsidRPr="00524D1F">
        <w:t>………………………………………………………………………………………………………………………………………………………………………………………………………………</w:t>
      </w:r>
    </w:p>
    <w:p w:rsidR="00FC0680" w:rsidRPr="00524D1F" w:rsidRDefault="00FC0680" w:rsidP="00063D09">
      <w:pPr>
        <w:jc w:val="both"/>
      </w:pPr>
    </w:p>
    <w:p w:rsidR="00FC0680" w:rsidRPr="00524D1F" w:rsidRDefault="00FC0680" w:rsidP="00063D09">
      <w:pPr>
        <w:ind w:firstLine="720"/>
        <w:jc w:val="both"/>
      </w:pPr>
      <w:r w:rsidRPr="00524D1F">
        <w:t>ЗА ИЗПЪЛНИТЕЛЯ :</w:t>
      </w:r>
    </w:p>
    <w:p w:rsidR="00FC0680" w:rsidRPr="00524D1F" w:rsidRDefault="00FC0680" w:rsidP="00063D09">
      <w:pPr>
        <w:jc w:val="both"/>
      </w:pPr>
      <w:r w:rsidRPr="00524D1F">
        <w:t>…………………………………………………………………………………………………………………………………………………………………………………………………………</w:t>
      </w:r>
    </w:p>
    <w:p w:rsidR="00FC0680" w:rsidRPr="00524D1F" w:rsidRDefault="00FC0680" w:rsidP="00063D09">
      <w:pPr>
        <w:jc w:val="both"/>
      </w:pPr>
    </w:p>
    <w:p w:rsidR="00FC0680" w:rsidRPr="00524D1F" w:rsidRDefault="00FC0680" w:rsidP="00063D09">
      <w:pPr>
        <w:ind w:firstLine="720"/>
        <w:jc w:val="both"/>
      </w:pPr>
      <w:r w:rsidRPr="00524D1F">
        <w:t>Чл.3</w:t>
      </w:r>
      <w:r w:rsidR="00223DFC">
        <w:t>8</w:t>
      </w:r>
      <w:r w:rsidRPr="00524D1F">
        <w:t>. Нито една от страните няма право да прехвърля правата и задълженията,произтичащи от договора.</w:t>
      </w:r>
    </w:p>
    <w:p w:rsidR="00FC0680" w:rsidRPr="00524D1F" w:rsidRDefault="00FC0680" w:rsidP="00063D09">
      <w:pPr>
        <w:ind w:firstLine="720"/>
        <w:jc w:val="both"/>
      </w:pPr>
      <w:r w:rsidRPr="00524D1F">
        <w:t>Чл.3</w:t>
      </w:r>
      <w:r w:rsidR="00223DFC">
        <w:t>9</w:t>
      </w:r>
      <w:r w:rsidRPr="00524D1F">
        <w:t>. Страните по договора се задължават да бъдат лоялни една към друга,да не разпространяват информация,относно финансовите си взаимоотношения, както и факти и обстоятелства,които биха засегнали интересите на всяка от тях пред трети лица.</w:t>
      </w:r>
    </w:p>
    <w:p w:rsidR="00FC0680" w:rsidRPr="00524D1F" w:rsidRDefault="00FC0680" w:rsidP="00063D09">
      <w:pPr>
        <w:ind w:firstLine="720"/>
        <w:jc w:val="both"/>
      </w:pPr>
      <w:r w:rsidRPr="00524D1F">
        <w:t>Чл.</w:t>
      </w:r>
      <w:r w:rsidR="00223DFC">
        <w:t>40</w:t>
      </w:r>
      <w:r w:rsidRPr="00524D1F">
        <w:t>. Всички допълнително възникнали въпроси след подписването на договора ще се решават от двете страни на добра воля с двустранни писмени споразумения.</w:t>
      </w:r>
    </w:p>
    <w:p w:rsidR="00FC0680" w:rsidRPr="00524D1F" w:rsidRDefault="00FC0680" w:rsidP="00063D09">
      <w:pPr>
        <w:ind w:firstLine="720"/>
        <w:jc w:val="both"/>
      </w:pPr>
      <w:r w:rsidRPr="00524D1F">
        <w:t>Чл.</w:t>
      </w:r>
      <w:r w:rsidR="00223DFC">
        <w:t>41</w:t>
      </w:r>
      <w:r w:rsidRPr="00524D1F">
        <w:t>.Споровете между страните,възникнали при и по повод изпълнението на договора или свързани с неговото тълкуване,недействителност,неизпълнение или прекратяване,се решават с писмено споразумение , а при непостигане на съгласие, се предявяват пред компетентния съд по реда на ГПК.</w:t>
      </w:r>
    </w:p>
    <w:p w:rsidR="00FC0680" w:rsidRPr="00524D1F" w:rsidRDefault="00FC0680" w:rsidP="00063D09">
      <w:pPr>
        <w:ind w:firstLine="720"/>
        <w:jc w:val="both"/>
      </w:pPr>
      <w:r w:rsidRPr="00524D1F">
        <w:t>Чл.</w:t>
      </w:r>
      <w:r w:rsidR="00223DFC">
        <w:t>42</w:t>
      </w:r>
      <w:r w:rsidRPr="00524D1F">
        <w:t>. За неуредените по този договор въпроси се прилагат разпоредбите на законодателството на Република България.</w:t>
      </w:r>
    </w:p>
    <w:p w:rsidR="00FC0680" w:rsidRPr="00524D1F" w:rsidRDefault="00FC0680" w:rsidP="00063D09">
      <w:pPr>
        <w:ind w:firstLine="720"/>
        <w:jc w:val="both"/>
      </w:pPr>
      <w:r w:rsidRPr="00524D1F">
        <w:t>Настоящият договор се подписа в два еднообразни екземпляра - по един за всяка от страните и включва условията на офертата на ИЗПЪЛНИТЕЛЯ</w:t>
      </w:r>
      <w:r w:rsidRPr="00AF73B6">
        <w:t xml:space="preserve">- </w:t>
      </w:r>
      <w:r w:rsidR="00570731" w:rsidRPr="00AF73B6">
        <w:t>съдържаща Техническ</w:t>
      </w:r>
      <w:r w:rsidR="007F4E55">
        <w:t xml:space="preserve">о предложение – Приложение № 1 </w:t>
      </w:r>
      <w:r w:rsidR="00570731" w:rsidRPr="00AF73B6">
        <w:t xml:space="preserve">и Ценово предложение – Приложение № </w:t>
      </w:r>
      <w:r w:rsidR="007F4E55">
        <w:t>2</w:t>
      </w:r>
      <w:r w:rsidR="00570731" w:rsidRPr="00AF73B6">
        <w:t>,</w:t>
      </w:r>
      <w:r w:rsidRPr="00524D1F">
        <w:t xml:space="preserve"> към договора.</w:t>
      </w:r>
    </w:p>
    <w:p w:rsidR="00FC0680" w:rsidRPr="00524D1F" w:rsidRDefault="00FC0680" w:rsidP="00063D09">
      <w:pPr>
        <w:jc w:val="both"/>
      </w:pPr>
    </w:p>
    <w:p w:rsidR="00FC0680" w:rsidRPr="00524D1F" w:rsidRDefault="00FC0680" w:rsidP="00063D09">
      <w:pPr>
        <w:jc w:val="both"/>
      </w:pPr>
    </w:p>
    <w:p w:rsidR="00FC0680" w:rsidRPr="00524D1F" w:rsidRDefault="00FC0680" w:rsidP="00063D09">
      <w:pPr>
        <w:jc w:val="both"/>
      </w:pPr>
    </w:p>
    <w:p w:rsidR="00FC0680" w:rsidRPr="00524D1F" w:rsidRDefault="00FC0680" w:rsidP="00063D09">
      <w:pPr>
        <w:jc w:val="both"/>
      </w:pPr>
    </w:p>
    <w:p w:rsidR="00FC0680" w:rsidRPr="00524D1F" w:rsidRDefault="00FC0680" w:rsidP="00063D09">
      <w:pPr>
        <w:jc w:val="both"/>
      </w:pPr>
      <w:r w:rsidRPr="00524D1F">
        <w:t>ЗА ВЪЗЛОЖИТЕЛЯ:</w:t>
      </w:r>
      <w:r w:rsidRPr="00524D1F">
        <w:tab/>
        <w:t xml:space="preserve"> </w:t>
      </w:r>
      <w:r w:rsidR="00524D1F" w:rsidRPr="00524D1F">
        <w:tab/>
      </w:r>
      <w:r w:rsidR="00524D1F" w:rsidRPr="00524D1F">
        <w:tab/>
      </w:r>
      <w:r w:rsidR="00524D1F" w:rsidRPr="00524D1F">
        <w:tab/>
      </w:r>
      <w:r w:rsidR="00524D1F" w:rsidRPr="00524D1F">
        <w:tab/>
      </w:r>
      <w:r w:rsidR="00524D1F" w:rsidRPr="00524D1F">
        <w:tab/>
      </w:r>
      <w:r w:rsidRPr="00524D1F">
        <w:t>ЗА ИЗПЪЛНИТЕЛЯ:</w:t>
      </w:r>
    </w:p>
    <w:p w:rsidR="00FC0680" w:rsidRPr="00524D1F" w:rsidRDefault="00FC0680" w:rsidP="00063D09">
      <w:pPr>
        <w:jc w:val="both"/>
      </w:pPr>
    </w:p>
    <w:p w:rsidR="00580384" w:rsidRPr="00580384" w:rsidRDefault="00580384" w:rsidP="00063D09">
      <w:pPr>
        <w:jc w:val="both"/>
        <w:rPr>
          <w:b/>
        </w:rPr>
      </w:pPr>
      <w:r>
        <w:tab/>
      </w:r>
    </w:p>
    <w:p w:rsidR="00FC0680" w:rsidRPr="00524D1F" w:rsidRDefault="00FC0680" w:rsidP="00063D09">
      <w:pPr>
        <w:jc w:val="both"/>
      </w:pPr>
      <w:r w:rsidRPr="00524D1F">
        <w:tab/>
      </w:r>
    </w:p>
    <w:p w:rsidR="00FC0680" w:rsidRPr="00524D1F" w:rsidRDefault="00395A86" w:rsidP="00063D09">
      <w:pPr>
        <w:jc w:val="both"/>
      </w:pPr>
      <w:r>
        <w:t>Калоян Христов Топалов</w:t>
      </w:r>
      <w:r w:rsidR="00E02F4E">
        <w:t>:</w:t>
      </w:r>
      <w:r w:rsidR="00E02F4E">
        <w:tab/>
      </w:r>
      <w:r w:rsidR="00E02F4E">
        <w:tab/>
      </w:r>
      <w:r w:rsidR="00E02F4E">
        <w:tab/>
      </w:r>
      <w:r>
        <w:tab/>
      </w:r>
      <w:r w:rsidR="00012153">
        <w:tab/>
      </w:r>
      <w:r w:rsidR="00012153">
        <w:tab/>
      </w:r>
      <w:r w:rsidR="00E02F4E">
        <w:t>/……………………………..</w:t>
      </w:r>
      <w:r w:rsidR="00FC0680" w:rsidRPr="00524D1F">
        <w:t>/</w:t>
      </w:r>
    </w:p>
    <w:p w:rsidR="00FC0680" w:rsidRPr="00524D1F" w:rsidRDefault="00012153" w:rsidP="00063D09">
      <w:pPr>
        <w:jc w:val="both"/>
      </w:pPr>
      <w:r w:rsidRPr="00524D1F">
        <w:t>Председател на Соф</w:t>
      </w:r>
      <w:r>
        <w:t>ийски градски съд</w:t>
      </w:r>
      <w:r w:rsidR="00FC0680" w:rsidRPr="00524D1F">
        <w:tab/>
      </w:r>
      <w:r w:rsidR="00FC0680" w:rsidRPr="00524D1F">
        <w:tab/>
      </w:r>
      <w:r w:rsidR="00FC0680" w:rsidRPr="00524D1F">
        <w:tab/>
      </w:r>
      <w:r w:rsidR="00FC0680" w:rsidRPr="00524D1F">
        <w:tab/>
      </w:r>
      <w:r w:rsidR="00FC0680" w:rsidRPr="00524D1F">
        <w:tab/>
      </w:r>
      <w:r w:rsidR="00395A86">
        <w:tab/>
      </w:r>
      <w:r w:rsidR="00FC0680" w:rsidRPr="00524D1F">
        <w:tab/>
      </w:r>
      <w:r w:rsidR="00FC0680" w:rsidRPr="00524D1F">
        <w:tab/>
      </w:r>
      <w:r w:rsidR="00FC0680" w:rsidRPr="00524D1F">
        <w:tab/>
      </w:r>
    </w:p>
    <w:p w:rsidR="00FC0680" w:rsidRPr="00524D1F" w:rsidRDefault="00FC0680" w:rsidP="00063D09">
      <w:pPr>
        <w:jc w:val="both"/>
      </w:pPr>
      <w:r w:rsidRPr="00524D1F">
        <w:tab/>
      </w:r>
      <w:r w:rsidRPr="00524D1F">
        <w:tab/>
      </w:r>
    </w:p>
    <w:p w:rsidR="00FC0680" w:rsidRPr="00524D1F" w:rsidRDefault="00FC0680" w:rsidP="00063D09">
      <w:pPr>
        <w:jc w:val="both"/>
      </w:pPr>
    </w:p>
    <w:p w:rsidR="00FC0680" w:rsidRPr="00524D1F" w:rsidRDefault="00FC0680" w:rsidP="00063D09">
      <w:pPr>
        <w:jc w:val="both"/>
      </w:pPr>
      <w:r w:rsidRPr="00524D1F">
        <w:t>……………………………….</w:t>
      </w:r>
    </w:p>
    <w:p w:rsidR="00FC0680" w:rsidRPr="001C4DDA" w:rsidRDefault="00FC0680" w:rsidP="00063D09">
      <w:pPr>
        <w:jc w:val="both"/>
      </w:pPr>
      <w:r w:rsidRPr="001C4DDA">
        <w:t>Главен счетоводител</w:t>
      </w:r>
    </w:p>
    <w:p w:rsidR="00FC0680" w:rsidRPr="001C4DDA" w:rsidRDefault="00FC0680" w:rsidP="00063D09">
      <w:pPr>
        <w:jc w:val="both"/>
      </w:pPr>
      <w:r w:rsidRPr="001C4DDA">
        <w:t>на Софийски градски съд:</w:t>
      </w:r>
    </w:p>
    <w:p w:rsidR="00FC0680" w:rsidRPr="00524D1F" w:rsidRDefault="00FC0680" w:rsidP="00063D09">
      <w:pPr>
        <w:jc w:val="both"/>
      </w:pPr>
      <w:r w:rsidRPr="001C4DDA">
        <w:t>/Елена Илиева Гюрова/</w:t>
      </w:r>
    </w:p>
    <w:p w:rsidR="00FC0680" w:rsidRPr="00524D1F" w:rsidRDefault="00FC0680" w:rsidP="00063D09">
      <w:pPr>
        <w:jc w:val="both"/>
      </w:pPr>
    </w:p>
    <w:p w:rsidR="00734CBE" w:rsidRPr="00706548" w:rsidRDefault="00FC0680" w:rsidP="00706548">
      <w:pPr>
        <w:jc w:val="both"/>
      </w:pPr>
      <w:r w:rsidRPr="00524D1F">
        <w:t>Дата</w:t>
      </w:r>
      <w:r w:rsidR="003F49F5">
        <w:t xml:space="preserve">:__.__.2016 </w:t>
      </w:r>
      <w:r w:rsidR="00706548">
        <w:t>г</w:t>
      </w:r>
    </w:p>
    <w:p w:rsidR="00734CBE" w:rsidRDefault="00734CBE" w:rsidP="00063D09">
      <w:pPr>
        <w:pStyle w:val="af"/>
        <w:ind w:left="7920" w:firstLine="720"/>
        <w:jc w:val="center"/>
        <w:rPr>
          <w:bCs/>
          <w:sz w:val="22"/>
          <w:szCs w:val="22"/>
          <w:lang w:val="bg-BG"/>
        </w:rPr>
      </w:pPr>
    </w:p>
    <w:p w:rsidR="00706548" w:rsidRDefault="00706548" w:rsidP="00063D09">
      <w:pPr>
        <w:pStyle w:val="af"/>
        <w:ind w:left="7920" w:firstLine="720"/>
        <w:jc w:val="center"/>
        <w:rPr>
          <w:bCs/>
          <w:sz w:val="22"/>
          <w:szCs w:val="22"/>
          <w:lang w:val="bg-BG"/>
        </w:rPr>
      </w:pPr>
    </w:p>
    <w:p w:rsidR="00706548" w:rsidRDefault="00706548" w:rsidP="00063D09">
      <w:pPr>
        <w:pStyle w:val="af"/>
        <w:ind w:left="7920" w:firstLine="720"/>
        <w:jc w:val="center"/>
        <w:rPr>
          <w:bCs/>
          <w:sz w:val="22"/>
          <w:szCs w:val="22"/>
          <w:lang w:val="bg-BG"/>
        </w:rPr>
      </w:pPr>
    </w:p>
    <w:p w:rsidR="00706548" w:rsidRDefault="00706548" w:rsidP="00063D09">
      <w:pPr>
        <w:pStyle w:val="af"/>
        <w:ind w:left="7920" w:firstLine="720"/>
        <w:jc w:val="center"/>
        <w:rPr>
          <w:bCs/>
          <w:sz w:val="22"/>
          <w:szCs w:val="22"/>
          <w:lang w:val="bg-BG"/>
        </w:rPr>
      </w:pPr>
    </w:p>
    <w:p w:rsidR="0093117C" w:rsidRDefault="0093117C" w:rsidP="00063D09">
      <w:pPr>
        <w:pStyle w:val="af"/>
        <w:ind w:left="7920" w:firstLine="720"/>
        <w:jc w:val="center"/>
        <w:rPr>
          <w:bCs/>
          <w:sz w:val="22"/>
          <w:szCs w:val="22"/>
          <w:lang w:val="bg-BG"/>
        </w:rPr>
      </w:pPr>
    </w:p>
    <w:p w:rsidR="00190057" w:rsidRPr="00190057" w:rsidRDefault="00190057" w:rsidP="00063D09">
      <w:pPr>
        <w:pStyle w:val="af"/>
        <w:ind w:left="7920"/>
        <w:rPr>
          <w:bCs/>
          <w:caps/>
          <w:sz w:val="22"/>
          <w:szCs w:val="22"/>
          <w:lang w:val="bg-BG"/>
        </w:rPr>
      </w:pPr>
      <w:r w:rsidRPr="00190057">
        <w:rPr>
          <w:bCs/>
          <w:sz w:val="22"/>
          <w:szCs w:val="22"/>
          <w:lang w:val="bg-BG"/>
        </w:rPr>
        <w:t xml:space="preserve">Образец № </w:t>
      </w:r>
      <w:r w:rsidR="003F49F5">
        <w:rPr>
          <w:bCs/>
          <w:sz w:val="22"/>
          <w:szCs w:val="22"/>
          <w:lang w:val="bg-BG"/>
        </w:rPr>
        <w:t>10</w:t>
      </w:r>
    </w:p>
    <w:p w:rsidR="00625466" w:rsidRDefault="00625466" w:rsidP="00063D09">
      <w:pPr>
        <w:jc w:val="both"/>
      </w:pPr>
    </w:p>
    <w:p w:rsidR="0093117C" w:rsidRDefault="0093117C" w:rsidP="00063D09">
      <w:pPr>
        <w:shd w:val="clear" w:color="auto" w:fill="FFFFFF"/>
        <w:jc w:val="center"/>
        <w:rPr>
          <w:b/>
          <w:bCs/>
          <w:color w:val="000000"/>
          <w:spacing w:val="-6"/>
          <w:sz w:val="26"/>
          <w:szCs w:val="26"/>
        </w:rPr>
      </w:pPr>
    </w:p>
    <w:p w:rsidR="0093117C" w:rsidRDefault="0093117C" w:rsidP="00063D09">
      <w:pPr>
        <w:shd w:val="clear" w:color="auto" w:fill="FFFFFF"/>
        <w:jc w:val="center"/>
        <w:rPr>
          <w:b/>
          <w:bCs/>
          <w:color w:val="000000"/>
          <w:spacing w:val="-6"/>
          <w:sz w:val="26"/>
          <w:szCs w:val="26"/>
        </w:rPr>
      </w:pPr>
    </w:p>
    <w:p w:rsidR="0093117C" w:rsidRDefault="0093117C" w:rsidP="00063D09">
      <w:pPr>
        <w:shd w:val="clear" w:color="auto" w:fill="FFFFFF"/>
        <w:jc w:val="center"/>
        <w:rPr>
          <w:b/>
          <w:bCs/>
          <w:color w:val="000000"/>
          <w:spacing w:val="-6"/>
          <w:sz w:val="26"/>
          <w:szCs w:val="26"/>
        </w:rPr>
      </w:pPr>
    </w:p>
    <w:p w:rsidR="0093117C" w:rsidRDefault="0093117C" w:rsidP="00063D09">
      <w:pPr>
        <w:shd w:val="clear" w:color="auto" w:fill="FFFFFF"/>
        <w:jc w:val="center"/>
        <w:rPr>
          <w:b/>
          <w:bCs/>
          <w:color w:val="000000"/>
          <w:spacing w:val="-6"/>
          <w:sz w:val="26"/>
          <w:szCs w:val="26"/>
        </w:rPr>
      </w:pPr>
    </w:p>
    <w:p w:rsidR="006557B1" w:rsidRPr="006557B1" w:rsidRDefault="006557B1" w:rsidP="00063D09">
      <w:pPr>
        <w:shd w:val="clear" w:color="auto" w:fill="FFFFFF"/>
        <w:jc w:val="center"/>
        <w:rPr>
          <w:sz w:val="26"/>
          <w:szCs w:val="26"/>
        </w:rPr>
      </w:pPr>
      <w:r w:rsidRPr="00E9758D">
        <w:rPr>
          <w:b/>
          <w:bCs/>
          <w:color w:val="000000"/>
          <w:spacing w:val="-6"/>
          <w:sz w:val="26"/>
          <w:szCs w:val="26"/>
        </w:rPr>
        <w:t>Д</w:t>
      </w:r>
      <w:r>
        <w:rPr>
          <w:b/>
          <w:bCs/>
          <w:color w:val="000000"/>
          <w:spacing w:val="-6"/>
          <w:sz w:val="26"/>
          <w:szCs w:val="26"/>
        </w:rPr>
        <w:t xml:space="preserve"> </w:t>
      </w:r>
      <w:r w:rsidRPr="00E9758D">
        <w:rPr>
          <w:b/>
          <w:bCs/>
          <w:color w:val="000000"/>
          <w:spacing w:val="-6"/>
          <w:sz w:val="26"/>
          <w:szCs w:val="26"/>
        </w:rPr>
        <w:t>Е</w:t>
      </w:r>
      <w:r>
        <w:rPr>
          <w:b/>
          <w:bCs/>
          <w:color w:val="000000"/>
          <w:spacing w:val="-6"/>
          <w:sz w:val="26"/>
          <w:szCs w:val="26"/>
        </w:rPr>
        <w:t xml:space="preserve"> </w:t>
      </w:r>
      <w:r w:rsidRPr="00E9758D">
        <w:rPr>
          <w:b/>
          <w:bCs/>
          <w:color w:val="000000"/>
          <w:spacing w:val="-6"/>
          <w:sz w:val="26"/>
          <w:szCs w:val="26"/>
        </w:rPr>
        <w:t>К</w:t>
      </w:r>
      <w:r>
        <w:rPr>
          <w:b/>
          <w:bCs/>
          <w:color w:val="000000"/>
          <w:spacing w:val="-6"/>
          <w:sz w:val="26"/>
          <w:szCs w:val="26"/>
        </w:rPr>
        <w:t xml:space="preserve"> </w:t>
      </w:r>
      <w:r w:rsidRPr="00E9758D">
        <w:rPr>
          <w:b/>
          <w:bCs/>
          <w:color w:val="000000"/>
          <w:spacing w:val="-6"/>
          <w:sz w:val="26"/>
          <w:szCs w:val="26"/>
        </w:rPr>
        <w:t>Л</w:t>
      </w:r>
      <w:r>
        <w:rPr>
          <w:b/>
          <w:bCs/>
          <w:color w:val="000000"/>
          <w:spacing w:val="-6"/>
          <w:sz w:val="26"/>
          <w:szCs w:val="26"/>
        </w:rPr>
        <w:t xml:space="preserve"> </w:t>
      </w:r>
      <w:r w:rsidRPr="00E9758D">
        <w:rPr>
          <w:b/>
          <w:bCs/>
          <w:color w:val="000000"/>
          <w:spacing w:val="-6"/>
          <w:sz w:val="26"/>
          <w:szCs w:val="26"/>
        </w:rPr>
        <w:t>А</w:t>
      </w:r>
      <w:r>
        <w:rPr>
          <w:b/>
          <w:bCs/>
          <w:color w:val="000000"/>
          <w:spacing w:val="-6"/>
          <w:sz w:val="26"/>
          <w:szCs w:val="26"/>
        </w:rPr>
        <w:t xml:space="preserve"> </w:t>
      </w:r>
      <w:r w:rsidRPr="00E9758D">
        <w:rPr>
          <w:b/>
          <w:bCs/>
          <w:color w:val="000000"/>
          <w:spacing w:val="-6"/>
          <w:sz w:val="26"/>
          <w:szCs w:val="26"/>
        </w:rPr>
        <w:t>Р</w:t>
      </w:r>
      <w:r>
        <w:rPr>
          <w:b/>
          <w:bCs/>
          <w:color w:val="000000"/>
          <w:spacing w:val="-6"/>
          <w:sz w:val="26"/>
          <w:szCs w:val="26"/>
        </w:rPr>
        <w:t xml:space="preserve"> </w:t>
      </w:r>
      <w:r w:rsidRPr="00E9758D">
        <w:rPr>
          <w:b/>
          <w:bCs/>
          <w:color w:val="000000"/>
          <w:spacing w:val="-6"/>
          <w:sz w:val="26"/>
          <w:szCs w:val="26"/>
        </w:rPr>
        <w:t>А</w:t>
      </w:r>
      <w:r>
        <w:rPr>
          <w:b/>
          <w:bCs/>
          <w:color w:val="000000"/>
          <w:spacing w:val="-6"/>
          <w:sz w:val="26"/>
          <w:szCs w:val="26"/>
        </w:rPr>
        <w:t xml:space="preserve"> </w:t>
      </w:r>
      <w:r w:rsidRPr="00E9758D">
        <w:rPr>
          <w:b/>
          <w:bCs/>
          <w:color w:val="000000"/>
          <w:spacing w:val="-6"/>
          <w:sz w:val="26"/>
          <w:szCs w:val="26"/>
        </w:rPr>
        <w:t>Ц</w:t>
      </w:r>
      <w:r>
        <w:rPr>
          <w:b/>
          <w:bCs/>
          <w:color w:val="000000"/>
          <w:spacing w:val="-6"/>
          <w:sz w:val="26"/>
          <w:szCs w:val="26"/>
        </w:rPr>
        <w:t xml:space="preserve"> </w:t>
      </w:r>
      <w:r w:rsidRPr="00E9758D">
        <w:rPr>
          <w:b/>
          <w:bCs/>
          <w:color w:val="000000"/>
          <w:spacing w:val="-6"/>
          <w:sz w:val="26"/>
          <w:szCs w:val="26"/>
        </w:rPr>
        <w:t>И</w:t>
      </w:r>
      <w:r>
        <w:rPr>
          <w:b/>
          <w:bCs/>
          <w:color w:val="000000"/>
          <w:spacing w:val="-6"/>
          <w:sz w:val="26"/>
          <w:szCs w:val="26"/>
        </w:rPr>
        <w:t xml:space="preserve"> </w:t>
      </w:r>
      <w:r w:rsidRPr="00E9758D">
        <w:rPr>
          <w:b/>
          <w:bCs/>
          <w:color w:val="000000"/>
          <w:spacing w:val="-6"/>
          <w:sz w:val="26"/>
          <w:szCs w:val="26"/>
        </w:rPr>
        <w:t>Я</w:t>
      </w:r>
    </w:p>
    <w:p w:rsidR="006557B1" w:rsidRPr="006557B1" w:rsidRDefault="006557B1" w:rsidP="00063D09">
      <w:pPr>
        <w:shd w:val="clear" w:color="auto" w:fill="FFFFFF"/>
        <w:jc w:val="center"/>
        <w:rPr>
          <w:b/>
          <w:sz w:val="26"/>
          <w:szCs w:val="26"/>
        </w:rPr>
      </w:pPr>
      <w:r w:rsidRPr="006557B1">
        <w:rPr>
          <w:b/>
          <w:color w:val="000000"/>
          <w:spacing w:val="-4"/>
          <w:sz w:val="26"/>
          <w:szCs w:val="26"/>
        </w:rPr>
        <w:t>за приемане на условията в проекта на договор</w:t>
      </w:r>
    </w:p>
    <w:p w:rsidR="006557B1" w:rsidRPr="00E9758D" w:rsidRDefault="006557B1" w:rsidP="00063D09">
      <w:pPr>
        <w:shd w:val="clear" w:color="auto" w:fill="FFFFFF"/>
        <w:tabs>
          <w:tab w:val="left" w:leader="underscore" w:pos="9125"/>
        </w:tabs>
        <w:rPr>
          <w:color w:val="000000"/>
          <w:spacing w:val="-4"/>
          <w:sz w:val="26"/>
          <w:szCs w:val="26"/>
        </w:rPr>
      </w:pPr>
    </w:p>
    <w:p w:rsidR="003F49F5" w:rsidRPr="005A51D9" w:rsidRDefault="003F49F5" w:rsidP="00063D09">
      <w:pPr>
        <w:ind w:firstLine="720"/>
        <w:jc w:val="center"/>
        <w:rPr>
          <w:sz w:val="20"/>
        </w:rPr>
      </w:pPr>
      <w:r w:rsidRPr="0086530C">
        <w:t>Долуподписаният/-ната/  ............................................................................................, с ЕГН ..............................., в качеството ми на ...............................................................</w:t>
      </w:r>
      <w:r w:rsidRPr="00EC7E63">
        <w:rPr>
          <w:sz w:val="26"/>
          <w:szCs w:val="26"/>
        </w:rPr>
        <w:t xml:space="preserve"> </w:t>
      </w:r>
      <w:r w:rsidRPr="005A51D9">
        <w:rPr>
          <w:i/>
          <w:sz w:val="20"/>
        </w:rPr>
        <w:t>(посочва се длъжността и качеството, в което лицето има право да представлява  и управлява - напр. изпълнителен директор, управител или др.)</w:t>
      </w:r>
    </w:p>
    <w:p w:rsidR="003F49F5" w:rsidRDefault="003F49F5" w:rsidP="00063D09">
      <w:pPr>
        <w:rPr>
          <w:sz w:val="26"/>
          <w:szCs w:val="26"/>
        </w:rPr>
      </w:pPr>
      <w:r w:rsidRPr="00EC7E63">
        <w:rPr>
          <w:sz w:val="26"/>
          <w:szCs w:val="26"/>
        </w:rPr>
        <w:t>на ………………………………………………………………..........……</w:t>
      </w:r>
      <w:r>
        <w:rPr>
          <w:sz w:val="26"/>
          <w:szCs w:val="26"/>
        </w:rPr>
        <w:t>………………...</w:t>
      </w:r>
      <w:r w:rsidRPr="00EC7E63">
        <w:rPr>
          <w:sz w:val="26"/>
          <w:szCs w:val="26"/>
        </w:rPr>
        <w:t>.</w:t>
      </w:r>
      <w:r>
        <w:rPr>
          <w:sz w:val="26"/>
          <w:szCs w:val="26"/>
        </w:rPr>
        <w:t>,</w:t>
      </w:r>
      <w:r w:rsidRPr="00EC7E63">
        <w:rPr>
          <w:sz w:val="26"/>
          <w:szCs w:val="26"/>
        </w:rPr>
        <w:t xml:space="preserve"> </w:t>
      </w:r>
    </w:p>
    <w:p w:rsidR="003F49F5" w:rsidRPr="005A51D9" w:rsidRDefault="003F49F5" w:rsidP="00063D09">
      <w:pPr>
        <w:jc w:val="center"/>
        <w:rPr>
          <w:sz w:val="20"/>
        </w:rPr>
      </w:pPr>
      <w:r w:rsidRPr="005A51D9">
        <w:rPr>
          <w:i/>
          <w:sz w:val="20"/>
        </w:rPr>
        <w:t>(посочва се наименованието на участника)</w:t>
      </w:r>
    </w:p>
    <w:p w:rsidR="003F49F5" w:rsidRPr="00361666" w:rsidRDefault="003F49F5" w:rsidP="00063D09">
      <w:pPr>
        <w:rPr>
          <w:b/>
          <w:sz w:val="26"/>
          <w:szCs w:val="26"/>
        </w:rPr>
      </w:pPr>
      <w:r w:rsidRPr="0086530C">
        <w:t>с ЕИК …………………………, със седалище и адрес на управление:</w:t>
      </w:r>
      <w:r w:rsidRPr="00EC7E63">
        <w:rPr>
          <w:sz w:val="26"/>
          <w:szCs w:val="26"/>
        </w:rPr>
        <w:t xml:space="preserve"> ............................................................................</w:t>
      </w:r>
      <w:r>
        <w:rPr>
          <w:sz w:val="26"/>
          <w:szCs w:val="26"/>
        </w:rPr>
        <w:t>.......................................................................</w:t>
      </w:r>
    </w:p>
    <w:p w:rsidR="003F49F5" w:rsidRPr="00F564F6" w:rsidRDefault="003F49F5" w:rsidP="00063D09">
      <w:pPr>
        <w:shd w:val="clear" w:color="auto" w:fill="FFFFFF"/>
        <w:ind w:right="5"/>
        <w:rPr>
          <w:b/>
          <w:bCs/>
          <w:color w:val="000000"/>
          <w:spacing w:val="-4"/>
        </w:rPr>
      </w:pPr>
    </w:p>
    <w:p w:rsidR="006557B1" w:rsidRDefault="006557B1" w:rsidP="00063D09">
      <w:pPr>
        <w:shd w:val="clear" w:color="auto" w:fill="FFFFFF"/>
        <w:ind w:right="5"/>
        <w:rPr>
          <w:b/>
          <w:bCs/>
          <w:color w:val="000000"/>
          <w:spacing w:val="-4"/>
          <w:sz w:val="26"/>
          <w:szCs w:val="26"/>
        </w:rPr>
      </w:pPr>
    </w:p>
    <w:p w:rsidR="006557B1" w:rsidRPr="0086530C" w:rsidRDefault="006557B1" w:rsidP="00063D09">
      <w:pPr>
        <w:shd w:val="clear" w:color="auto" w:fill="FFFFFF"/>
        <w:ind w:right="5"/>
        <w:jc w:val="center"/>
        <w:rPr>
          <w:b/>
          <w:bCs/>
          <w:color w:val="000000"/>
          <w:spacing w:val="-4"/>
        </w:rPr>
      </w:pPr>
      <w:r w:rsidRPr="0086530C">
        <w:rPr>
          <w:b/>
          <w:bCs/>
          <w:color w:val="000000"/>
          <w:spacing w:val="-4"/>
        </w:rPr>
        <w:t>Деклар</w:t>
      </w:r>
      <w:r w:rsidR="00726F82" w:rsidRPr="0086530C">
        <w:rPr>
          <w:b/>
          <w:bCs/>
          <w:color w:val="000000"/>
          <w:spacing w:val="-4"/>
        </w:rPr>
        <w:t>ирам, че</w:t>
      </w:r>
      <w:r w:rsidR="003F49F5" w:rsidRPr="0086530C">
        <w:rPr>
          <w:b/>
          <w:bCs/>
          <w:color w:val="000000"/>
          <w:spacing w:val="-4"/>
        </w:rPr>
        <w:t>:</w:t>
      </w:r>
    </w:p>
    <w:p w:rsidR="003F49F5" w:rsidRPr="0086530C" w:rsidRDefault="003F49F5" w:rsidP="00063D09">
      <w:pPr>
        <w:shd w:val="clear" w:color="auto" w:fill="FFFFFF"/>
        <w:ind w:right="5"/>
        <w:jc w:val="center"/>
        <w:rPr>
          <w:b/>
          <w:bCs/>
          <w:color w:val="000000"/>
          <w:spacing w:val="-4"/>
        </w:rPr>
      </w:pPr>
    </w:p>
    <w:p w:rsidR="003F49F5" w:rsidRPr="0086530C" w:rsidRDefault="006557B1" w:rsidP="00063D09">
      <w:pPr>
        <w:ind w:firstLine="720"/>
        <w:jc w:val="both"/>
        <w:rPr>
          <w:b/>
        </w:rPr>
      </w:pPr>
      <w:r w:rsidRPr="0086530C">
        <w:rPr>
          <w:color w:val="000000"/>
          <w:spacing w:val="-3"/>
        </w:rPr>
        <w:t xml:space="preserve">Запознат съм и приемам условията в проекта на договора в настоящата </w:t>
      </w:r>
      <w:r w:rsidRPr="0086530C">
        <w:rPr>
          <w:color w:val="000000"/>
          <w:spacing w:val="3"/>
        </w:rPr>
        <w:t xml:space="preserve">обществена поръчка </w:t>
      </w:r>
      <w:r w:rsidR="003F49F5" w:rsidRPr="0086530C">
        <w:t xml:space="preserve">по чл. 20, ал. 3, т. 2 от ЗОП </w:t>
      </w:r>
      <w:r w:rsidR="003F49F5" w:rsidRPr="0086530C">
        <w:rPr>
          <w:lang w:val="ru-RU"/>
        </w:rPr>
        <w:t>с предмет</w:t>
      </w:r>
      <w:r w:rsidR="003F49F5" w:rsidRPr="0086530C">
        <w:t>: „Изработка на акцидентни материали и подвързване на печатни изделия</w:t>
      </w:r>
      <w:r w:rsidR="00A757C0" w:rsidRPr="00A757C0">
        <w:t xml:space="preserve"> </w:t>
      </w:r>
      <w:r w:rsidR="00A757C0">
        <w:t>за нуждите на Софийски градски съд</w:t>
      </w:r>
      <w:r w:rsidR="00A757C0" w:rsidRPr="0086530C">
        <w:t xml:space="preserve"> </w:t>
      </w:r>
      <w:r w:rsidR="003F49F5" w:rsidRPr="0086530C">
        <w:t>”.</w:t>
      </w:r>
    </w:p>
    <w:p w:rsidR="006557B1" w:rsidRPr="0086530C" w:rsidRDefault="006557B1" w:rsidP="00063D09">
      <w:pPr>
        <w:shd w:val="clear" w:color="auto" w:fill="FFFFFF"/>
        <w:jc w:val="both"/>
        <w:rPr>
          <w:b/>
          <w:bCs/>
          <w:color w:val="000000"/>
          <w:spacing w:val="-7"/>
        </w:rPr>
      </w:pPr>
    </w:p>
    <w:p w:rsidR="006557B1" w:rsidRPr="0086530C" w:rsidRDefault="006557B1" w:rsidP="00063D09">
      <w:pPr>
        <w:shd w:val="clear" w:color="auto" w:fill="FFFFFF"/>
        <w:ind w:firstLine="734"/>
        <w:rPr>
          <w:i/>
          <w:iCs/>
          <w:color w:val="000000"/>
          <w:spacing w:val="5"/>
          <w:lang w:val="ru-RU"/>
        </w:rPr>
      </w:pPr>
    </w:p>
    <w:p w:rsidR="005D596D" w:rsidRPr="005D596D" w:rsidRDefault="005D596D" w:rsidP="00063D09">
      <w:pPr>
        <w:shd w:val="clear" w:color="auto" w:fill="FFFFFF"/>
        <w:ind w:firstLine="720"/>
        <w:rPr>
          <w:iCs/>
          <w:color w:val="000000"/>
          <w:spacing w:val="5"/>
        </w:rPr>
      </w:pPr>
      <w:r w:rsidRPr="005D596D">
        <w:rPr>
          <w:iCs/>
          <w:color w:val="000000"/>
          <w:spacing w:val="5"/>
        </w:rPr>
        <w:t>……………………… г.</w:t>
      </w:r>
      <w:r w:rsidRPr="005D596D">
        <w:rPr>
          <w:iCs/>
          <w:color w:val="000000"/>
          <w:spacing w:val="5"/>
        </w:rPr>
        <w:tab/>
      </w:r>
      <w:r w:rsidRPr="005D596D">
        <w:rPr>
          <w:iCs/>
          <w:color w:val="000000"/>
          <w:spacing w:val="5"/>
        </w:rPr>
        <w:tab/>
      </w:r>
      <w:r w:rsidRPr="005D596D">
        <w:rPr>
          <w:iCs/>
          <w:color w:val="000000"/>
          <w:spacing w:val="5"/>
        </w:rPr>
        <w:tab/>
      </w:r>
      <w:r w:rsidRPr="005D596D">
        <w:rPr>
          <w:iCs/>
          <w:color w:val="000000"/>
          <w:spacing w:val="5"/>
        </w:rPr>
        <w:tab/>
        <w:t xml:space="preserve">Декларатор: </w:t>
      </w:r>
    </w:p>
    <w:p w:rsidR="006557B1" w:rsidRPr="005D596D" w:rsidRDefault="005D596D" w:rsidP="00063D09">
      <w:pPr>
        <w:shd w:val="clear" w:color="auto" w:fill="FFFFFF"/>
        <w:ind w:firstLine="720"/>
        <w:rPr>
          <w:iCs/>
          <w:color w:val="000000"/>
          <w:spacing w:val="5"/>
          <w:sz w:val="22"/>
          <w:szCs w:val="22"/>
        </w:rPr>
      </w:pPr>
      <w:r w:rsidRPr="005D596D">
        <w:rPr>
          <w:iCs/>
          <w:color w:val="000000"/>
          <w:spacing w:val="5"/>
          <w:sz w:val="22"/>
          <w:szCs w:val="22"/>
        </w:rPr>
        <w:t>(дата на подписване)</w:t>
      </w:r>
      <w:r w:rsidRPr="005D596D">
        <w:rPr>
          <w:iCs/>
          <w:color w:val="000000"/>
          <w:spacing w:val="5"/>
          <w:sz w:val="22"/>
          <w:szCs w:val="22"/>
        </w:rPr>
        <w:tab/>
      </w:r>
      <w:r w:rsidRPr="005D596D">
        <w:rPr>
          <w:iCs/>
          <w:color w:val="000000"/>
          <w:spacing w:val="5"/>
          <w:sz w:val="22"/>
          <w:szCs w:val="22"/>
        </w:rPr>
        <w:tab/>
      </w:r>
      <w:r w:rsidRPr="005D596D">
        <w:rPr>
          <w:iCs/>
          <w:color w:val="000000"/>
          <w:spacing w:val="5"/>
          <w:sz w:val="22"/>
          <w:szCs w:val="22"/>
        </w:rPr>
        <w:tab/>
      </w:r>
      <w:r w:rsidRPr="005D596D">
        <w:rPr>
          <w:iCs/>
          <w:color w:val="000000"/>
          <w:spacing w:val="5"/>
          <w:sz w:val="22"/>
          <w:szCs w:val="22"/>
        </w:rPr>
        <w:tab/>
      </w:r>
      <w:r w:rsidRPr="005D596D">
        <w:rPr>
          <w:iCs/>
          <w:color w:val="000000"/>
          <w:spacing w:val="5"/>
          <w:sz w:val="22"/>
          <w:szCs w:val="22"/>
        </w:rPr>
        <w:tab/>
      </w:r>
      <w:r w:rsidRPr="005D596D">
        <w:rPr>
          <w:iCs/>
          <w:color w:val="000000"/>
          <w:spacing w:val="5"/>
          <w:sz w:val="22"/>
          <w:szCs w:val="22"/>
        </w:rPr>
        <w:tab/>
        <w:t xml:space="preserve">      (подпис и печат)</w:t>
      </w:r>
    </w:p>
    <w:p w:rsidR="006557B1" w:rsidRPr="0086530C" w:rsidRDefault="006557B1" w:rsidP="00063D09">
      <w:pPr>
        <w:shd w:val="clear" w:color="auto" w:fill="FFFFFF"/>
        <w:rPr>
          <w:iCs/>
          <w:color w:val="000000"/>
          <w:spacing w:val="5"/>
        </w:rPr>
      </w:pPr>
    </w:p>
    <w:p w:rsidR="006557B1" w:rsidRPr="0086530C" w:rsidRDefault="006557B1" w:rsidP="00063D09">
      <w:pPr>
        <w:shd w:val="clear" w:color="auto" w:fill="FFFFFF"/>
        <w:rPr>
          <w:iCs/>
          <w:color w:val="000000"/>
          <w:spacing w:val="5"/>
        </w:rPr>
      </w:pPr>
    </w:p>
    <w:p w:rsidR="00564DF4" w:rsidRPr="0086530C" w:rsidRDefault="006557B1" w:rsidP="00063D09">
      <w:pPr>
        <w:ind w:firstLine="720"/>
        <w:rPr>
          <w:i/>
          <w:sz w:val="22"/>
          <w:szCs w:val="22"/>
        </w:rPr>
      </w:pPr>
      <w:r w:rsidRPr="0086530C">
        <w:rPr>
          <w:bCs/>
          <w:i/>
          <w:sz w:val="22"/>
          <w:szCs w:val="22"/>
          <w:u w:val="single"/>
        </w:rPr>
        <w:t>Забележка</w:t>
      </w:r>
      <w:r w:rsidRPr="0086530C">
        <w:rPr>
          <w:i/>
          <w:sz w:val="22"/>
          <w:szCs w:val="22"/>
        </w:rPr>
        <w:t xml:space="preserve">: Декларацията се подписва от лицата, които представляват участника. </w:t>
      </w:r>
    </w:p>
    <w:p w:rsidR="00BD3A15" w:rsidRPr="0086530C" w:rsidRDefault="00BD3A15" w:rsidP="00063D09">
      <w:pPr>
        <w:rPr>
          <w:i/>
        </w:rPr>
      </w:pPr>
    </w:p>
    <w:p w:rsidR="0093117C" w:rsidRPr="0086530C" w:rsidRDefault="0093117C" w:rsidP="00063D09">
      <w:pPr>
        <w:rPr>
          <w:i/>
        </w:rPr>
      </w:pPr>
    </w:p>
    <w:p w:rsidR="0093117C" w:rsidRDefault="0093117C" w:rsidP="00063D09">
      <w:pPr>
        <w:rPr>
          <w:i/>
          <w:sz w:val="22"/>
          <w:szCs w:val="22"/>
        </w:rPr>
      </w:pPr>
    </w:p>
    <w:p w:rsidR="0093117C" w:rsidRDefault="0093117C" w:rsidP="00063D09">
      <w:pPr>
        <w:rPr>
          <w:i/>
          <w:sz w:val="22"/>
          <w:szCs w:val="22"/>
        </w:rPr>
      </w:pPr>
    </w:p>
    <w:p w:rsidR="0093117C" w:rsidRDefault="0093117C" w:rsidP="00063D09">
      <w:pPr>
        <w:rPr>
          <w:i/>
          <w:sz w:val="22"/>
          <w:szCs w:val="22"/>
        </w:rPr>
      </w:pPr>
    </w:p>
    <w:p w:rsidR="0093117C" w:rsidRDefault="0093117C" w:rsidP="00063D09">
      <w:pPr>
        <w:rPr>
          <w:i/>
          <w:sz w:val="22"/>
          <w:szCs w:val="22"/>
        </w:rPr>
      </w:pPr>
    </w:p>
    <w:p w:rsidR="0093117C" w:rsidRDefault="0093117C" w:rsidP="00063D09">
      <w:pPr>
        <w:rPr>
          <w:i/>
          <w:sz w:val="22"/>
          <w:szCs w:val="22"/>
        </w:rPr>
      </w:pPr>
    </w:p>
    <w:p w:rsidR="0093117C" w:rsidRDefault="0093117C" w:rsidP="00063D09">
      <w:pPr>
        <w:rPr>
          <w:i/>
          <w:sz w:val="22"/>
          <w:szCs w:val="22"/>
        </w:rPr>
      </w:pPr>
    </w:p>
    <w:p w:rsidR="0093117C" w:rsidRDefault="0093117C" w:rsidP="00063D09">
      <w:pPr>
        <w:rPr>
          <w:i/>
          <w:sz w:val="22"/>
          <w:szCs w:val="22"/>
        </w:rPr>
      </w:pPr>
    </w:p>
    <w:p w:rsidR="0093117C" w:rsidRDefault="0093117C" w:rsidP="00063D09">
      <w:pPr>
        <w:rPr>
          <w:i/>
          <w:sz w:val="22"/>
          <w:szCs w:val="22"/>
        </w:rPr>
      </w:pPr>
    </w:p>
    <w:p w:rsidR="0093117C" w:rsidRDefault="0093117C" w:rsidP="00063D09">
      <w:pPr>
        <w:rPr>
          <w:i/>
          <w:sz w:val="22"/>
          <w:szCs w:val="22"/>
        </w:rPr>
      </w:pPr>
    </w:p>
    <w:p w:rsidR="0093117C" w:rsidRDefault="0093117C" w:rsidP="00063D09">
      <w:pPr>
        <w:rPr>
          <w:i/>
          <w:sz w:val="22"/>
          <w:szCs w:val="22"/>
        </w:rPr>
      </w:pPr>
    </w:p>
    <w:p w:rsidR="0093117C" w:rsidRDefault="0093117C" w:rsidP="00063D09">
      <w:pPr>
        <w:rPr>
          <w:i/>
          <w:sz w:val="22"/>
          <w:szCs w:val="22"/>
        </w:rPr>
      </w:pPr>
    </w:p>
    <w:p w:rsidR="00564DF4" w:rsidRDefault="00564DF4" w:rsidP="00063D09">
      <w:pPr>
        <w:jc w:val="both"/>
        <w:rPr>
          <w:i/>
          <w:sz w:val="22"/>
          <w:szCs w:val="22"/>
        </w:rPr>
      </w:pPr>
    </w:p>
    <w:p w:rsidR="002E1A10" w:rsidRPr="00AA1DC3" w:rsidRDefault="002E1A10" w:rsidP="00063D09">
      <w:pPr>
        <w:jc w:val="both"/>
        <w:rPr>
          <w:sz w:val="28"/>
        </w:rPr>
      </w:pPr>
    </w:p>
    <w:p w:rsidR="008A7366" w:rsidRDefault="008A7366" w:rsidP="00063D09">
      <w:pPr>
        <w:jc w:val="right"/>
      </w:pPr>
      <w:r>
        <w:t>Образец № 1</w:t>
      </w:r>
      <w:r w:rsidR="003F49F5">
        <w:t>1</w:t>
      </w:r>
    </w:p>
    <w:p w:rsidR="00BD3A15" w:rsidRDefault="00BD3A15" w:rsidP="00063D09">
      <w:pPr>
        <w:jc w:val="right"/>
      </w:pPr>
    </w:p>
    <w:p w:rsidR="00706548" w:rsidRDefault="00706548" w:rsidP="00063D09">
      <w:pPr>
        <w:jc w:val="right"/>
      </w:pPr>
    </w:p>
    <w:p w:rsidR="00BD3A15" w:rsidRPr="00BD3A15" w:rsidRDefault="00BD3A15" w:rsidP="00063D09">
      <w:pPr>
        <w:tabs>
          <w:tab w:val="left" w:pos="374"/>
        </w:tabs>
        <w:ind w:firstLine="540"/>
        <w:jc w:val="center"/>
        <w:rPr>
          <w:b/>
          <w:iCs/>
        </w:rPr>
      </w:pPr>
      <w:r w:rsidRPr="00BD3A15">
        <w:rPr>
          <w:b/>
          <w:iCs/>
        </w:rPr>
        <w:t>Д Е К Л А РАЦИЯ</w:t>
      </w:r>
    </w:p>
    <w:p w:rsidR="00BD3A15" w:rsidRPr="0011346B" w:rsidRDefault="00BD3A15" w:rsidP="00063D09">
      <w:pPr>
        <w:ind w:firstLine="540"/>
        <w:jc w:val="center"/>
        <w:textAlignment w:val="center"/>
        <w:rPr>
          <w:b/>
          <w:iCs/>
        </w:rPr>
      </w:pPr>
      <w:r w:rsidRPr="0011346B">
        <w:rPr>
          <w:b/>
          <w:iCs/>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BD3A15" w:rsidRPr="00BD3A15" w:rsidRDefault="00BD3A15" w:rsidP="00063D09">
      <w:pPr>
        <w:jc w:val="both"/>
      </w:pPr>
    </w:p>
    <w:p w:rsidR="00782A26" w:rsidRDefault="00782A26" w:rsidP="00063D09">
      <w:pPr>
        <w:ind w:firstLine="540"/>
        <w:jc w:val="both"/>
      </w:pPr>
      <w:r w:rsidRPr="00BD3A15">
        <w:t xml:space="preserve">Долуподписаният/-ната/  ............................................................................................, с ЕГН ..............................., в качеството ми на ............................................................... </w:t>
      </w:r>
      <w:r>
        <w:t>…………….</w:t>
      </w:r>
    </w:p>
    <w:p w:rsidR="00782A26" w:rsidRPr="008D39B9" w:rsidRDefault="00782A26" w:rsidP="00063D09">
      <w:pPr>
        <w:jc w:val="both"/>
        <w:rPr>
          <w:sz w:val="20"/>
          <w:szCs w:val="20"/>
        </w:rPr>
      </w:pPr>
      <w:r w:rsidRPr="008D39B9">
        <w:rPr>
          <w:i/>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rsidR="00782A26" w:rsidRPr="00BD3A15" w:rsidRDefault="00782A26" w:rsidP="00063D09">
      <w:pPr>
        <w:jc w:val="both"/>
      </w:pPr>
      <w:r w:rsidRPr="00BD3A15">
        <w:t xml:space="preserve">на ………………………………………………………………..........……………………...., </w:t>
      </w:r>
    </w:p>
    <w:p w:rsidR="00782A26" w:rsidRPr="008D39B9" w:rsidRDefault="00782A26" w:rsidP="00063D09">
      <w:pPr>
        <w:ind w:left="1440" w:firstLine="720"/>
        <w:jc w:val="both"/>
        <w:rPr>
          <w:sz w:val="20"/>
          <w:szCs w:val="20"/>
        </w:rPr>
      </w:pPr>
      <w:r w:rsidRPr="008D39B9">
        <w:rPr>
          <w:i/>
          <w:sz w:val="20"/>
          <w:szCs w:val="20"/>
        </w:rPr>
        <w:t>(посочва се наименованието на участника)</w:t>
      </w:r>
    </w:p>
    <w:p w:rsidR="00BD3A15" w:rsidRPr="0093117C" w:rsidRDefault="00782A26" w:rsidP="00063D09">
      <w:pPr>
        <w:ind w:firstLine="540"/>
        <w:jc w:val="both"/>
        <w:rPr>
          <w:b/>
          <w:iCs/>
        </w:rPr>
      </w:pPr>
      <w:r w:rsidRPr="00BD3A15">
        <w:t>с ЕИК …………………………, със седалище и адрес на управление: ...................................................................................................................................................</w:t>
      </w:r>
      <w:r>
        <w:t xml:space="preserve"> - </w:t>
      </w:r>
      <w:r>
        <w:rPr>
          <w:lang w:val="ru-RU"/>
        </w:rPr>
        <w:t xml:space="preserve">участник в обществена поръчка с </w:t>
      </w:r>
      <w:r w:rsidRPr="00BD3A15">
        <w:rPr>
          <w:lang w:val="ru-RU"/>
        </w:rPr>
        <w:t>предмет</w:t>
      </w:r>
      <w:r w:rsidRPr="00BD3A15">
        <w:t xml:space="preserve">: </w:t>
      </w:r>
      <w:r>
        <w:t>„И</w:t>
      </w:r>
      <w:r w:rsidRPr="00D45571">
        <w:t>зработка на акцидентни материали и подвързване на печатни изделия</w:t>
      </w:r>
      <w:r w:rsidR="00A757C0" w:rsidRPr="00A757C0">
        <w:t xml:space="preserve"> </w:t>
      </w:r>
      <w:r w:rsidR="00A757C0">
        <w:t>за нуждите на Софийски градски съд</w:t>
      </w:r>
      <w:r w:rsidR="00A757C0" w:rsidRPr="00D45571">
        <w:t xml:space="preserve"> </w:t>
      </w:r>
      <w:r w:rsidRPr="00D45571">
        <w:t>”</w:t>
      </w:r>
      <w:r>
        <w:t>.</w:t>
      </w:r>
    </w:p>
    <w:p w:rsidR="0011346B" w:rsidRPr="00BD3A15" w:rsidRDefault="0011346B" w:rsidP="00063D09">
      <w:pPr>
        <w:jc w:val="both"/>
        <w:rPr>
          <w:b/>
        </w:rPr>
      </w:pPr>
    </w:p>
    <w:p w:rsidR="00BD3A15" w:rsidRPr="00BD3A15" w:rsidRDefault="00BD3A15" w:rsidP="00063D09">
      <w:pPr>
        <w:jc w:val="center"/>
        <w:rPr>
          <w:b/>
        </w:rPr>
      </w:pPr>
      <w:r w:rsidRPr="00BD3A15">
        <w:rPr>
          <w:b/>
        </w:rPr>
        <w:t>Д Е К Л А Р И Р А М, Ч Е:</w:t>
      </w:r>
    </w:p>
    <w:p w:rsidR="00BD3A15" w:rsidRPr="00BD3A15" w:rsidRDefault="00BD3A15" w:rsidP="00063D09">
      <w:pPr>
        <w:ind w:firstLine="540"/>
        <w:rPr>
          <w:iCs/>
        </w:rPr>
      </w:pPr>
    </w:p>
    <w:p w:rsidR="0011346B" w:rsidRDefault="00BD3A15" w:rsidP="00063D09">
      <w:pPr>
        <w:ind w:firstLine="270"/>
        <w:jc w:val="both"/>
        <w:rPr>
          <w:iCs/>
        </w:rPr>
      </w:pPr>
      <w:r w:rsidRPr="00BD3A15">
        <w:rPr>
          <w:iCs/>
        </w:rPr>
        <w:t xml:space="preserve">1. Представляваното от мен дружество е /не е регистрирано в юрисдикция с </w:t>
      </w:r>
    </w:p>
    <w:p w:rsidR="0011346B" w:rsidRDefault="00BD3A15" w:rsidP="00063D09">
      <w:pPr>
        <w:ind w:firstLine="270"/>
        <w:jc w:val="center"/>
        <w:rPr>
          <w:iCs/>
        </w:rPr>
      </w:pPr>
      <w:r w:rsidRPr="005D2499">
        <w:rPr>
          <w:iCs/>
          <w:lang w:val="ru-RU"/>
        </w:rPr>
        <w:t>(</w:t>
      </w:r>
      <w:r w:rsidRPr="00BD3A15">
        <w:rPr>
          <w:i/>
          <w:iCs/>
        </w:rPr>
        <w:t>ненужното се зачертава</w:t>
      </w:r>
      <w:r w:rsidRPr="005D2499">
        <w:rPr>
          <w:i/>
          <w:iCs/>
          <w:lang w:val="ru-RU"/>
        </w:rPr>
        <w:t>)</w:t>
      </w:r>
    </w:p>
    <w:p w:rsidR="00BD3A15" w:rsidRDefault="00BD3A15" w:rsidP="00063D09">
      <w:pPr>
        <w:ind w:firstLine="270"/>
        <w:jc w:val="both"/>
        <w:rPr>
          <w:iCs/>
        </w:rPr>
      </w:pPr>
      <w:r w:rsidRPr="00BD3A15">
        <w:rPr>
          <w:iCs/>
        </w:rPr>
        <w:t>преференциален данъчен режим, а именно: ………………………………….….</w:t>
      </w:r>
    </w:p>
    <w:p w:rsidR="0011346B" w:rsidRPr="005D2499" w:rsidRDefault="0011346B" w:rsidP="00063D09">
      <w:pPr>
        <w:ind w:firstLine="270"/>
        <w:jc w:val="both"/>
        <w:rPr>
          <w:iCs/>
          <w:lang w:val="ru-RU"/>
        </w:rPr>
      </w:pPr>
    </w:p>
    <w:p w:rsidR="00BD3A15" w:rsidRPr="00BD3A15" w:rsidRDefault="00BD3A15" w:rsidP="00063D09">
      <w:pPr>
        <w:ind w:firstLine="720"/>
        <w:jc w:val="both"/>
        <w:rPr>
          <w:iCs/>
        </w:rPr>
      </w:pPr>
      <w:r w:rsidRPr="00BD3A15">
        <w:rPr>
          <w:iCs/>
        </w:rPr>
        <w:t xml:space="preserve">2. Представляваното от мен дружество е / не е свързано с лица, регистрирани в </w:t>
      </w:r>
    </w:p>
    <w:p w:rsidR="00BD3A15" w:rsidRPr="005D2499" w:rsidRDefault="00BD3A15" w:rsidP="00063D09">
      <w:pPr>
        <w:jc w:val="center"/>
        <w:rPr>
          <w:iCs/>
          <w:lang w:val="ru-RU"/>
        </w:rPr>
      </w:pPr>
      <w:r w:rsidRPr="005D2499">
        <w:rPr>
          <w:i/>
          <w:iCs/>
          <w:lang w:val="ru-RU"/>
        </w:rPr>
        <w:t>(</w:t>
      </w:r>
      <w:r w:rsidRPr="00BD3A15">
        <w:rPr>
          <w:i/>
          <w:iCs/>
        </w:rPr>
        <w:t>ненужното се зачертава</w:t>
      </w:r>
      <w:r w:rsidRPr="005D2499">
        <w:rPr>
          <w:i/>
          <w:iCs/>
          <w:lang w:val="ru-RU"/>
        </w:rPr>
        <w:t>)</w:t>
      </w:r>
    </w:p>
    <w:p w:rsidR="0011346B" w:rsidRDefault="00BD3A15" w:rsidP="00063D09">
      <w:pPr>
        <w:jc w:val="both"/>
        <w:rPr>
          <w:iCs/>
        </w:rPr>
      </w:pPr>
      <w:r w:rsidRPr="00BD3A15">
        <w:rPr>
          <w:iCs/>
        </w:rPr>
        <w:t>юрисдикции с преференциален данъчен режим, а именно: ………………………</w:t>
      </w:r>
    </w:p>
    <w:p w:rsidR="00A15C5A" w:rsidRPr="00BD3A15" w:rsidRDefault="00A15C5A" w:rsidP="00063D09">
      <w:pPr>
        <w:jc w:val="both"/>
        <w:rPr>
          <w:iCs/>
        </w:rPr>
      </w:pPr>
    </w:p>
    <w:p w:rsidR="00BD3A15" w:rsidRPr="00BD3A15" w:rsidRDefault="00BD3A15" w:rsidP="00063D09">
      <w:pPr>
        <w:ind w:firstLine="720"/>
        <w:jc w:val="both"/>
        <w:rPr>
          <w:iCs/>
        </w:rPr>
      </w:pPr>
      <w:r w:rsidRPr="00BD3A15">
        <w:rPr>
          <w:iCs/>
        </w:rPr>
        <w:t>3. Представляваното от мен дружество попада в изключението на чл. 4, т. ……</w:t>
      </w:r>
      <w:r w:rsidR="0011346B">
        <w:rPr>
          <w:iCs/>
        </w:rPr>
        <w:t xml:space="preserve"> </w:t>
      </w:r>
      <w:r w:rsidRPr="00BD3A15">
        <w:rPr>
          <w:iCs/>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11346B" w:rsidRDefault="00BD3A15" w:rsidP="00063D09">
      <w:pPr>
        <w:ind w:firstLine="540"/>
        <w:jc w:val="both"/>
        <w:rPr>
          <w:i/>
          <w:iCs/>
          <w:sz w:val="22"/>
          <w:szCs w:val="22"/>
        </w:rPr>
      </w:pPr>
      <w:r w:rsidRPr="003F49F5">
        <w:rPr>
          <w:i/>
          <w:iCs/>
          <w:sz w:val="22"/>
          <w:szCs w:val="22"/>
          <w:u w:val="single"/>
        </w:rPr>
        <w:t>Забележка</w:t>
      </w:r>
      <w:r w:rsidRPr="003F49F5">
        <w:rPr>
          <w:i/>
          <w:iCs/>
          <w:sz w:val="22"/>
          <w:szCs w:val="22"/>
        </w:rPr>
        <w:t>:</w:t>
      </w:r>
      <w:r w:rsidRPr="003F49F5">
        <w:rPr>
          <w:i/>
          <w:iCs/>
          <w:sz w:val="22"/>
          <w:szCs w:val="22"/>
          <w:lang w:val="ru-RU"/>
        </w:rPr>
        <w:t xml:space="preserve"> </w:t>
      </w:r>
      <w:r w:rsidRPr="003F49F5">
        <w:rPr>
          <w:i/>
          <w:iCs/>
          <w:sz w:val="22"/>
          <w:szCs w:val="22"/>
        </w:rPr>
        <w:t>Тази точка се попълва, ако дружеството е регистрирано в юрисдикция с преференциален данъчен режим или е свързано с лица, регистрирани в юрисдикции</w:t>
      </w:r>
      <w:r w:rsidR="00A15C5A">
        <w:rPr>
          <w:i/>
          <w:iCs/>
          <w:sz w:val="22"/>
          <w:szCs w:val="22"/>
        </w:rPr>
        <w:t xml:space="preserve"> с преференциален данъчен режим</w:t>
      </w:r>
    </w:p>
    <w:p w:rsidR="00A15C5A" w:rsidRPr="00A15C5A" w:rsidRDefault="00A15C5A" w:rsidP="00063D09">
      <w:pPr>
        <w:ind w:firstLine="540"/>
        <w:jc w:val="both"/>
        <w:rPr>
          <w:i/>
          <w:iCs/>
          <w:sz w:val="22"/>
          <w:szCs w:val="22"/>
        </w:rPr>
      </w:pPr>
    </w:p>
    <w:p w:rsidR="00BD3A15" w:rsidRPr="00BD3A15" w:rsidRDefault="00BD3A15" w:rsidP="00063D09">
      <w:pPr>
        <w:ind w:firstLine="540"/>
        <w:jc w:val="both"/>
        <w:textAlignment w:val="center"/>
        <w:rPr>
          <w:iCs/>
        </w:rPr>
      </w:pPr>
      <w:r w:rsidRPr="00BD3A15">
        <w:rPr>
          <w:iCs/>
        </w:rPr>
        <w:t>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rsidR="00BD3A15" w:rsidRPr="00BD3A15" w:rsidRDefault="00BD3A15" w:rsidP="00063D09">
      <w:pPr>
        <w:ind w:firstLine="540"/>
        <w:jc w:val="both"/>
        <w:textAlignment w:val="center"/>
        <w:rPr>
          <w:iCs/>
        </w:rPr>
      </w:pPr>
    </w:p>
    <w:p w:rsidR="00BD3A15" w:rsidRPr="00BD3A15" w:rsidRDefault="00BD3A15" w:rsidP="00063D09">
      <w:pPr>
        <w:ind w:firstLine="540"/>
        <w:jc w:val="both"/>
        <w:rPr>
          <w:iCs/>
        </w:rPr>
      </w:pPr>
      <w:r w:rsidRPr="00BD3A15">
        <w:rPr>
          <w:iCs/>
        </w:rPr>
        <w:lastRenderedPageBreak/>
        <w:t>Известно ми е, че за неверни данни нося наказателна отговорност по чл. 313 от Наказателния кодекс.</w:t>
      </w:r>
    </w:p>
    <w:p w:rsidR="00BD3A15" w:rsidRPr="00BD3A15" w:rsidRDefault="00BD3A15" w:rsidP="00063D09">
      <w:pPr>
        <w:ind w:left="1530" w:hanging="1530"/>
        <w:rPr>
          <w:iCs/>
        </w:rPr>
      </w:pPr>
    </w:p>
    <w:p w:rsidR="00A15C5A" w:rsidRPr="00A15C5A" w:rsidRDefault="00A15C5A" w:rsidP="00063D09">
      <w:pPr>
        <w:ind w:firstLine="540"/>
        <w:jc w:val="both"/>
        <w:rPr>
          <w:iCs/>
        </w:rPr>
      </w:pPr>
      <w:r>
        <w:rPr>
          <w:iCs/>
        </w:rPr>
        <w:t>……………………… г.</w:t>
      </w:r>
      <w:r>
        <w:rPr>
          <w:iCs/>
        </w:rPr>
        <w:tab/>
      </w:r>
      <w:r>
        <w:rPr>
          <w:iCs/>
        </w:rPr>
        <w:tab/>
      </w:r>
      <w:r>
        <w:rPr>
          <w:iCs/>
        </w:rPr>
        <w:tab/>
      </w:r>
      <w:r>
        <w:rPr>
          <w:iCs/>
        </w:rPr>
        <w:tab/>
      </w:r>
      <w:r w:rsidRPr="005D596D">
        <w:rPr>
          <w:b/>
          <w:iCs/>
        </w:rPr>
        <w:t>Декларатор</w:t>
      </w:r>
      <w:r w:rsidRPr="00A15C5A">
        <w:rPr>
          <w:iCs/>
        </w:rPr>
        <w:t xml:space="preserve">: </w:t>
      </w:r>
    </w:p>
    <w:p w:rsidR="00A15C5A" w:rsidRPr="005D596D" w:rsidRDefault="00A15C5A" w:rsidP="00063D09">
      <w:pPr>
        <w:ind w:firstLine="720"/>
        <w:jc w:val="both"/>
        <w:rPr>
          <w:iCs/>
          <w:sz w:val="22"/>
          <w:szCs w:val="22"/>
        </w:rPr>
      </w:pPr>
      <w:r w:rsidRPr="005D596D">
        <w:rPr>
          <w:iCs/>
          <w:sz w:val="22"/>
          <w:szCs w:val="22"/>
        </w:rPr>
        <w:t>(дата на подписване)</w:t>
      </w:r>
      <w:r w:rsidRPr="005D596D">
        <w:rPr>
          <w:iCs/>
          <w:sz w:val="22"/>
          <w:szCs w:val="22"/>
        </w:rPr>
        <w:tab/>
      </w:r>
      <w:r w:rsidRPr="005D596D">
        <w:rPr>
          <w:iCs/>
          <w:sz w:val="22"/>
          <w:szCs w:val="22"/>
        </w:rPr>
        <w:tab/>
      </w:r>
      <w:r w:rsidRPr="005D596D">
        <w:rPr>
          <w:iCs/>
          <w:sz w:val="22"/>
          <w:szCs w:val="22"/>
        </w:rPr>
        <w:tab/>
      </w:r>
      <w:r w:rsidRPr="005D596D">
        <w:rPr>
          <w:iCs/>
          <w:sz w:val="22"/>
          <w:szCs w:val="22"/>
        </w:rPr>
        <w:tab/>
      </w:r>
      <w:r w:rsidRPr="005D596D">
        <w:rPr>
          <w:iCs/>
          <w:sz w:val="22"/>
          <w:szCs w:val="22"/>
        </w:rPr>
        <w:tab/>
      </w:r>
      <w:r w:rsidRPr="005D596D">
        <w:rPr>
          <w:iCs/>
          <w:sz w:val="22"/>
          <w:szCs w:val="22"/>
        </w:rPr>
        <w:tab/>
        <w:t xml:space="preserve">           (подпис и печат)</w:t>
      </w:r>
    </w:p>
    <w:p w:rsidR="00A15C5A" w:rsidRDefault="00A15C5A" w:rsidP="00063D09">
      <w:pPr>
        <w:ind w:firstLine="720"/>
        <w:jc w:val="both"/>
        <w:rPr>
          <w:iCs/>
        </w:rPr>
      </w:pPr>
    </w:p>
    <w:p w:rsidR="0011346B" w:rsidRPr="0011346B" w:rsidRDefault="0011346B" w:rsidP="00063D09">
      <w:pPr>
        <w:ind w:firstLine="720"/>
        <w:jc w:val="both"/>
        <w:rPr>
          <w:i/>
          <w:sz w:val="22"/>
          <w:szCs w:val="22"/>
        </w:rPr>
      </w:pPr>
      <w:r w:rsidRPr="0011346B">
        <w:rPr>
          <w:i/>
          <w:sz w:val="22"/>
          <w:szCs w:val="22"/>
          <w:u w:val="single"/>
        </w:rPr>
        <w:t>Забележка:</w:t>
      </w:r>
      <w:r w:rsidRPr="0011346B">
        <w:rPr>
          <w:i/>
          <w:sz w:val="22"/>
          <w:szCs w:val="22"/>
        </w:rPr>
        <w:t xml:space="preserve"> </w:t>
      </w:r>
      <w:r w:rsidRPr="005D2499">
        <w:rPr>
          <w:i/>
          <w:sz w:val="22"/>
          <w:szCs w:val="22"/>
          <w:lang w:val="ru-RU"/>
        </w:rPr>
        <w:t xml:space="preserve"> </w:t>
      </w:r>
      <w:r w:rsidRPr="0011346B">
        <w:rPr>
          <w:i/>
          <w:sz w:val="22"/>
          <w:szCs w:val="22"/>
        </w:rPr>
        <w:t>Представя се от представляващия участника по търговска регистрация.</w:t>
      </w:r>
    </w:p>
    <w:p w:rsidR="0011346B" w:rsidRPr="0011346B" w:rsidRDefault="0011346B" w:rsidP="00063D09">
      <w:pPr>
        <w:ind w:firstLine="1134"/>
        <w:jc w:val="both"/>
        <w:rPr>
          <w:i/>
          <w:sz w:val="22"/>
          <w:szCs w:val="22"/>
        </w:rPr>
      </w:pPr>
      <w:r w:rsidRPr="0011346B">
        <w:rPr>
          <w:i/>
          <w:sz w:val="22"/>
          <w:szCs w:val="22"/>
        </w:rPr>
        <w:t>В случай че участникът е обединение от няколко лица, декларацията се представя от всяко едно от тях.</w:t>
      </w:r>
    </w:p>
    <w:p w:rsidR="0093117C" w:rsidRDefault="0011346B" w:rsidP="00063D09">
      <w:pPr>
        <w:ind w:firstLine="1134"/>
        <w:jc w:val="both"/>
        <w:textAlignment w:val="center"/>
        <w:rPr>
          <w:i/>
          <w:sz w:val="22"/>
          <w:szCs w:val="22"/>
        </w:rPr>
      </w:pPr>
      <w:r w:rsidRPr="0011346B">
        <w:rPr>
          <w:i/>
          <w:sz w:val="22"/>
          <w:szCs w:val="22"/>
        </w:rPr>
        <w:t>В случай че участникът предвижда да използва подизпълнител/и, декларацията се представя за всеки от подизпълнителите от</w:t>
      </w:r>
      <w:r w:rsidR="00E52C06">
        <w:rPr>
          <w:i/>
          <w:sz w:val="22"/>
          <w:szCs w:val="22"/>
        </w:rPr>
        <w:t xml:space="preserve"> представляващия подизпълнителя.</w:t>
      </w:r>
    </w:p>
    <w:p w:rsidR="0093117C" w:rsidRDefault="0093117C"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E62A08" w:rsidRDefault="00E62A08" w:rsidP="00063D09">
      <w:pPr>
        <w:pStyle w:val="aff0"/>
        <w:rPr>
          <w:rFonts w:ascii="Times New Roman" w:eastAsia="Times New Roman" w:hAnsi="Times New Roman" w:cs="Times New Roman"/>
          <w:i/>
          <w:lang w:val="bg-BG" w:eastAsia="en-US"/>
        </w:rPr>
      </w:pPr>
    </w:p>
    <w:p w:rsidR="001140BE" w:rsidRDefault="001140BE" w:rsidP="00063D09">
      <w:pPr>
        <w:pStyle w:val="aff0"/>
        <w:rPr>
          <w:rFonts w:ascii="Times New Roman" w:hAnsi="Times New Roman" w:cs="Times New Roman"/>
          <w:b/>
          <w:bCs/>
          <w:sz w:val="24"/>
          <w:szCs w:val="24"/>
          <w:highlight w:val="yellow"/>
          <w:lang w:val="ru-RU"/>
        </w:rPr>
      </w:pPr>
    </w:p>
    <w:p w:rsidR="008D39B9" w:rsidRDefault="008D39B9" w:rsidP="00063D09">
      <w:pPr>
        <w:shd w:val="clear" w:color="auto" w:fill="FFFFFF"/>
        <w:ind w:right="-108"/>
        <w:jc w:val="both"/>
        <w:rPr>
          <w:sz w:val="22"/>
          <w:szCs w:val="22"/>
        </w:rPr>
      </w:pPr>
    </w:p>
    <w:p w:rsidR="00734CBE" w:rsidRDefault="00734CBE" w:rsidP="00063D09">
      <w:pPr>
        <w:shd w:val="clear" w:color="auto" w:fill="FFFFFF"/>
        <w:ind w:right="-108"/>
        <w:jc w:val="both"/>
        <w:rPr>
          <w:sz w:val="22"/>
          <w:szCs w:val="22"/>
        </w:rPr>
      </w:pPr>
    </w:p>
    <w:p w:rsidR="00734CBE" w:rsidRDefault="00734CBE" w:rsidP="00063D09">
      <w:pPr>
        <w:shd w:val="clear" w:color="auto" w:fill="FFFFFF"/>
        <w:ind w:right="-108"/>
        <w:jc w:val="both"/>
        <w:rPr>
          <w:sz w:val="22"/>
          <w:szCs w:val="22"/>
        </w:rPr>
      </w:pPr>
    </w:p>
    <w:p w:rsidR="00734CBE" w:rsidRDefault="00734CBE" w:rsidP="00063D09">
      <w:pPr>
        <w:shd w:val="clear" w:color="auto" w:fill="FFFFFF"/>
        <w:ind w:right="-108"/>
        <w:jc w:val="both"/>
        <w:rPr>
          <w:sz w:val="22"/>
          <w:szCs w:val="22"/>
        </w:rPr>
      </w:pPr>
    </w:p>
    <w:p w:rsidR="001B5BE7" w:rsidRDefault="001B5BE7" w:rsidP="00063D09">
      <w:pPr>
        <w:shd w:val="clear" w:color="auto" w:fill="FFFFFF"/>
        <w:ind w:right="-108"/>
        <w:jc w:val="both"/>
      </w:pPr>
    </w:p>
    <w:p w:rsidR="00E52C06" w:rsidRDefault="00E52C06" w:rsidP="00063D09">
      <w:pPr>
        <w:jc w:val="right"/>
      </w:pPr>
    </w:p>
    <w:p w:rsidR="00E52C06" w:rsidRDefault="00E52C06" w:rsidP="00063D09">
      <w:pPr>
        <w:jc w:val="right"/>
      </w:pPr>
    </w:p>
    <w:p w:rsidR="008A7366" w:rsidRDefault="008A7366" w:rsidP="00063D09">
      <w:pPr>
        <w:jc w:val="right"/>
      </w:pPr>
      <w:r>
        <w:t>Образец № 1</w:t>
      </w:r>
      <w:r w:rsidR="001140BE">
        <w:t>2</w:t>
      </w:r>
    </w:p>
    <w:p w:rsidR="008A7366" w:rsidRDefault="008A7366" w:rsidP="00063D09">
      <w:pPr>
        <w:shd w:val="clear" w:color="auto" w:fill="FFFFFF"/>
        <w:ind w:right="-108" w:firstLine="720"/>
        <w:jc w:val="both"/>
      </w:pPr>
    </w:p>
    <w:p w:rsidR="00BB48AF" w:rsidRPr="0088291C" w:rsidRDefault="00BB48AF" w:rsidP="00063D09">
      <w:pPr>
        <w:jc w:val="both"/>
      </w:pPr>
    </w:p>
    <w:p w:rsidR="00BB48AF" w:rsidRPr="001B5BE7" w:rsidRDefault="00BB48AF" w:rsidP="00063D09">
      <w:pPr>
        <w:jc w:val="center"/>
        <w:outlineLvl w:val="0"/>
        <w:rPr>
          <w:b/>
          <w:lang w:val="ru-RU"/>
        </w:rPr>
      </w:pPr>
      <w:r w:rsidRPr="0088291C">
        <w:rPr>
          <w:b/>
          <w:lang w:val="ru-RU"/>
        </w:rPr>
        <w:t xml:space="preserve">Д Е К Л А Р А Ц И Я </w:t>
      </w:r>
    </w:p>
    <w:p w:rsidR="00BB48AF" w:rsidRPr="0088291C" w:rsidRDefault="00BB48AF" w:rsidP="00063D09">
      <w:pPr>
        <w:jc w:val="center"/>
        <w:rPr>
          <w:b/>
        </w:rPr>
      </w:pPr>
      <w:r w:rsidRPr="0088291C">
        <w:rPr>
          <w:b/>
        </w:rPr>
        <w:t>за ангажираност на трети лица</w:t>
      </w:r>
    </w:p>
    <w:p w:rsidR="008D39B9" w:rsidRDefault="008D39B9" w:rsidP="00063D09">
      <w:pPr>
        <w:jc w:val="center"/>
        <w:rPr>
          <w:b/>
          <w:lang w:eastAsia="bg-BG"/>
        </w:rPr>
      </w:pPr>
    </w:p>
    <w:p w:rsidR="008D39B9" w:rsidRDefault="008D39B9" w:rsidP="00063D09">
      <w:pPr>
        <w:ind w:firstLine="540"/>
        <w:jc w:val="both"/>
      </w:pPr>
      <w:r w:rsidRPr="00BD3A15">
        <w:t xml:space="preserve">Долуподписаният/-ната/  ............................................................................................, с ЕГН ..............................., в качеството ми на ............................................................... </w:t>
      </w:r>
      <w:r>
        <w:t>…………….</w:t>
      </w:r>
    </w:p>
    <w:p w:rsidR="008D39B9" w:rsidRPr="008D39B9" w:rsidRDefault="008D39B9" w:rsidP="00063D09">
      <w:pPr>
        <w:jc w:val="both"/>
        <w:rPr>
          <w:sz w:val="20"/>
          <w:szCs w:val="20"/>
        </w:rPr>
      </w:pPr>
      <w:r w:rsidRPr="008D39B9">
        <w:rPr>
          <w:i/>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rsidR="008D39B9" w:rsidRPr="00BD3A15" w:rsidRDefault="008D39B9" w:rsidP="00063D09">
      <w:pPr>
        <w:jc w:val="both"/>
      </w:pPr>
      <w:r w:rsidRPr="00BD3A15">
        <w:t xml:space="preserve">на ………………………………………………………………..........……………………...., </w:t>
      </w:r>
    </w:p>
    <w:p w:rsidR="008D39B9" w:rsidRPr="008D39B9" w:rsidRDefault="008D39B9" w:rsidP="00063D09">
      <w:pPr>
        <w:ind w:left="1440" w:firstLine="720"/>
        <w:jc w:val="both"/>
        <w:rPr>
          <w:sz w:val="20"/>
          <w:szCs w:val="20"/>
        </w:rPr>
      </w:pPr>
      <w:r w:rsidRPr="008D39B9">
        <w:rPr>
          <w:i/>
          <w:sz w:val="20"/>
          <w:szCs w:val="20"/>
        </w:rPr>
        <w:t>(посочва се наименованието на участника)</w:t>
      </w:r>
    </w:p>
    <w:p w:rsidR="008D39B9" w:rsidRDefault="008D39B9" w:rsidP="00063D09">
      <w:pPr>
        <w:ind w:firstLine="540"/>
        <w:jc w:val="both"/>
        <w:rPr>
          <w:b/>
          <w:iCs/>
        </w:rPr>
      </w:pPr>
      <w:r w:rsidRPr="00BD3A15">
        <w:t>с ЕИК …………………………, със седалище и адрес на управление: ...................................................................................................................................................</w:t>
      </w:r>
      <w:r>
        <w:t xml:space="preserve"> - </w:t>
      </w:r>
      <w:r>
        <w:rPr>
          <w:lang w:val="ru-RU"/>
        </w:rPr>
        <w:t xml:space="preserve">участник в обществена поръчка с </w:t>
      </w:r>
      <w:r w:rsidRPr="00BD3A15">
        <w:rPr>
          <w:lang w:val="ru-RU"/>
        </w:rPr>
        <w:t>предмет</w:t>
      </w:r>
      <w:r w:rsidRPr="00BD3A15">
        <w:t xml:space="preserve">: </w:t>
      </w:r>
      <w:r>
        <w:t>„И</w:t>
      </w:r>
      <w:r w:rsidRPr="00D45571">
        <w:t>зработка на акцидентни материали и подвързване на печатни изделия</w:t>
      </w:r>
      <w:r w:rsidR="00A757C0" w:rsidRPr="00A757C0">
        <w:t xml:space="preserve"> </w:t>
      </w:r>
      <w:r w:rsidR="00A757C0">
        <w:t>за нуждите на Софийски градски съд</w:t>
      </w:r>
      <w:r w:rsidR="00A757C0" w:rsidRPr="00D45571">
        <w:t xml:space="preserve"> </w:t>
      </w:r>
      <w:r w:rsidRPr="00D45571">
        <w:t>”</w:t>
      </w:r>
      <w:r>
        <w:t>.</w:t>
      </w:r>
    </w:p>
    <w:p w:rsidR="008D39B9" w:rsidRDefault="008D39B9" w:rsidP="00063D09">
      <w:pPr>
        <w:jc w:val="center"/>
        <w:rPr>
          <w:b/>
          <w:lang w:eastAsia="bg-BG"/>
        </w:rPr>
      </w:pPr>
    </w:p>
    <w:p w:rsidR="00BB48AF" w:rsidRPr="008D39B9" w:rsidRDefault="00BB48AF" w:rsidP="00063D09">
      <w:pPr>
        <w:jc w:val="center"/>
        <w:rPr>
          <w:spacing w:val="20"/>
        </w:rPr>
      </w:pPr>
      <w:r w:rsidRPr="008D39B9">
        <w:rPr>
          <w:spacing w:val="20"/>
        </w:rPr>
        <w:t>ДЕКЛАРИРАМ, ЧЕ:</w:t>
      </w:r>
    </w:p>
    <w:p w:rsidR="00BB48AF" w:rsidRPr="008D39B9" w:rsidRDefault="00BB48AF" w:rsidP="00063D09">
      <w:pPr>
        <w:ind w:firstLine="709"/>
        <w:rPr>
          <w:spacing w:val="20"/>
        </w:rPr>
      </w:pPr>
    </w:p>
    <w:p w:rsidR="00BB48AF" w:rsidRPr="0088291C" w:rsidRDefault="00BB48AF" w:rsidP="00063D09">
      <w:pPr>
        <w:pStyle w:val="aff2"/>
        <w:numPr>
          <w:ilvl w:val="0"/>
          <w:numId w:val="16"/>
        </w:numPr>
        <w:spacing w:after="0" w:line="240" w:lineRule="auto"/>
        <w:ind w:left="0" w:firstLine="1069"/>
        <w:jc w:val="both"/>
        <w:rPr>
          <w:rFonts w:ascii="Times New Roman" w:hAnsi="Times New Roman"/>
          <w:bCs/>
          <w:iCs/>
          <w:sz w:val="24"/>
          <w:szCs w:val="24"/>
        </w:rPr>
      </w:pPr>
      <w:r w:rsidRPr="0088291C">
        <w:rPr>
          <w:rFonts w:ascii="Times New Roman" w:hAnsi="Times New Roman"/>
          <w:bCs/>
          <w:iCs/>
          <w:sz w:val="24"/>
          <w:szCs w:val="24"/>
        </w:rPr>
        <w:t>Отговарям/Представляваното от мен дружество отговаря на съответните критерии за подбор, за доказването на които участникът ………......................................................................... (</w:t>
      </w:r>
      <w:r w:rsidRPr="0088291C">
        <w:rPr>
          <w:rFonts w:ascii="Times New Roman" w:hAnsi="Times New Roman"/>
          <w:bCs/>
          <w:i/>
          <w:iCs/>
          <w:sz w:val="20"/>
        </w:rPr>
        <w:t>посочете наименованието на участника</w:t>
      </w:r>
      <w:r w:rsidRPr="0088291C">
        <w:rPr>
          <w:rFonts w:ascii="Times New Roman" w:hAnsi="Times New Roman"/>
          <w:bCs/>
          <w:iCs/>
          <w:sz w:val="24"/>
          <w:szCs w:val="24"/>
        </w:rPr>
        <w:t>) се е позовал на  моя капацитет.</w:t>
      </w:r>
    </w:p>
    <w:p w:rsidR="00BB48AF" w:rsidRPr="0088291C" w:rsidRDefault="00BB48AF" w:rsidP="00063D09">
      <w:pPr>
        <w:pStyle w:val="aff2"/>
        <w:numPr>
          <w:ilvl w:val="0"/>
          <w:numId w:val="16"/>
        </w:numPr>
        <w:spacing w:after="0" w:line="240" w:lineRule="auto"/>
        <w:ind w:left="0" w:firstLine="1069"/>
        <w:jc w:val="both"/>
        <w:rPr>
          <w:rFonts w:ascii="Times New Roman" w:hAnsi="Times New Roman"/>
          <w:bCs/>
          <w:iCs/>
          <w:sz w:val="24"/>
          <w:szCs w:val="24"/>
        </w:rPr>
      </w:pPr>
      <w:r w:rsidRPr="0088291C">
        <w:rPr>
          <w:rFonts w:ascii="Times New Roman" w:hAnsi="Times New Roman"/>
          <w:bCs/>
          <w:iCs/>
          <w:sz w:val="24"/>
          <w:szCs w:val="24"/>
        </w:rPr>
        <w:t>По отношение на мен/представляваното от мен дружество не са налице основанията за отстраняване от процедурата.</w:t>
      </w:r>
    </w:p>
    <w:p w:rsidR="00BB48AF" w:rsidRPr="0088291C" w:rsidRDefault="00BB48AF" w:rsidP="00063D09">
      <w:pPr>
        <w:pStyle w:val="aff2"/>
        <w:numPr>
          <w:ilvl w:val="0"/>
          <w:numId w:val="16"/>
        </w:numPr>
        <w:spacing w:after="0" w:line="240" w:lineRule="auto"/>
        <w:ind w:left="0" w:firstLine="1069"/>
        <w:jc w:val="both"/>
        <w:rPr>
          <w:rFonts w:ascii="Times New Roman" w:hAnsi="Times New Roman"/>
          <w:bCs/>
          <w:iCs/>
          <w:sz w:val="24"/>
          <w:szCs w:val="24"/>
        </w:rPr>
      </w:pPr>
      <w:r w:rsidRPr="0088291C">
        <w:rPr>
          <w:rFonts w:ascii="Times New Roman" w:hAnsi="Times New Roman"/>
          <w:bCs/>
          <w:iCs/>
          <w:sz w:val="24"/>
          <w:szCs w:val="24"/>
        </w:rPr>
        <w:t>На разположение съм да поема работата по обществена</w:t>
      </w:r>
      <w:r w:rsidRPr="005D2499">
        <w:rPr>
          <w:rFonts w:ascii="Times New Roman" w:hAnsi="Times New Roman"/>
          <w:bCs/>
          <w:iCs/>
          <w:sz w:val="24"/>
          <w:szCs w:val="24"/>
          <w:lang w:val="ru-RU"/>
        </w:rPr>
        <w:t>та</w:t>
      </w:r>
      <w:r w:rsidRPr="0088291C">
        <w:rPr>
          <w:rFonts w:ascii="Times New Roman" w:hAnsi="Times New Roman"/>
          <w:bCs/>
          <w:iCs/>
          <w:sz w:val="24"/>
          <w:szCs w:val="24"/>
        </w:rPr>
        <w:t xml:space="preserve"> поръчка с гореописания предмет и се задължавам да работя в съответствие с предложението на участника за качествено изпълнение на поръчката;</w:t>
      </w:r>
    </w:p>
    <w:p w:rsidR="00BB48AF" w:rsidRPr="0088291C" w:rsidRDefault="00BB48AF" w:rsidP="00063D09">
      <w:pPr>
        <w:pStyle w:val="aff2"/>
        <w:numPr>
          <w:ilvl w:val="0"/>
          <w:numId w:val="16"/>
        </w:numPr>
        <w:spacing w:after="0" w:line="240" w:lineRule="auto"/>
        <w:ind w:left="0" w:firstLine="1069"/>
        <w:jc w:val="both"/>
        <w:rPr>
          <w:rFonts w:ascii="Times New Roman" w:hAnsi="Times New Roman"/>
          <w:bCs/>
          <w:iCs/>
          <w:sz w:val="24"/>
          <w:szCs w:val="24"/>
        </w:rPr>
      </w:pPr>
      <w:r w:rsidRPr="0088291C">
        <w:rPr>
          <w:rFonts w:ascii="Times New Roman" w:hAnsi="Times New Roman"/>
          <w:bCs/>
          <w:iCs/>
          <w:sz w:val="24"/>
          <w:szCs w:val="24"/>
        </w:rPr>
        <w:t>Ще пазя в тайна информацията, станала ми известна при и по повод изпълнението на дейностите по предмета на поръчката;</w:t>
      </w:r>
    </w:p>
    <w:p w:rsidR="00BB48AF" w:rsidRPr="0088291C" w:rsidRDefault="00BB48AF" w:rsidP="00063D09">
      <w:pPr>
        <w:pStyle w:val="aff2"/>
        <w:numPr>
          <w:ilvl w:val="0"/>
          <w:numId w:val="16"/>
        </w:numPr>
        <w:spacing w:after="0" w:line="240" w:lineRule="auto"/>
        <w:ind w:left="0" w:firstLine="1069"/>
        <w:jc w:val="both"/>
        <w:rPr>
          <w:rFonts w:ascii="Times New Roman" w:hAnsi="Times New Roman"/>
          <w:bCs/>
          <w:iCs/>
          <w:sz w:val="24"/>
          <w:szCs w:val="24"/>
        </w:rPr>
      </w:pPr>
      <w:r w:rsidRPr="0088291C">
        <w:rPr>
          <w:rFonts w:ascii="Times New Roman" w:hAnsi="Times New Roman"/>
          <w:bCs/>
          <w:iCs/>
          <w:sz w:val="24"/>
          <w:szCs w:val="24"/>
        </w:rPr>
        <w:t>При промяна на някое от декларираните обстоятелства се задължавам да уведомя незабавно Възложителя, включително и в случаите на възникване на конфликт на интереси или на друга законова пречка за осъществяване на възложените дейности;</w:t>
      </w:r>
    </w:p>
    <w:p w:rsidR="00BB48AF" w:rsidRPr="0088291C" w:rsidRDefault="00BB48AF" w:rsidP="00063D09">
      <w:pPr>
        <w:pStyle w:val="aff2"/>
        <w:numPr>
          <w:ilvl w:val="0"/>
          <w:numId w:val="16"/>
        </w:numPr>
        <w:spacing w:after="0" w:line="240" w:lineRule="auto"/>
        <w:ind w:left="0" w:firstLine="1069"/>
        <w:jc w:val="both"/>
        <w:rPr>
          <w:rFonts w:ascii="Times New Roman" w:hAnsi="Times New Roman"/>
          <w:bCs/>
          <w:iCs/>
          <w:sz w:val="24"/>
          <w:szCs w:val="24"/>
        </w:rPr>
      </w:pPr>
      <w:r w:rsidRPr="0088291C">
        <w:rPr>
          <w:rFonts w:ascii="Times New Roman" w:hAnsi="Times New Roman"/>
          <w:bCs/>
          <w:iCs/>
          <w:sz w:val="24"/>
          <w:szCs w:val="24"/>
        </w:rPr>
        <w:t>Заявените от участника по отношение на мен / представляваното от мен дружество данни и информация са верни;</w:t>
      </w:r>
    </w:p>
    <w:p w:rsidR="00BB48AF" w:rsidRPr="0088291C" w:rsidRDefault="00BB48AF" w:rsidP="00063D09">
      <w:pPr>
        <w:pStyle w:val="aff2"/>
        <w:numPr>
          <w:ilvl w:val="0"/>
          <w:numId w:val="16"/>
        </w:numPr>
        <w:spacing w:after="0" w:line="240" w:lineRule="auto"/>
        <w:ind w:left="0" w:firstLine="1069"/>
        <w:jc w:val="both"/>
        <w:rPr>
          <w:rFonts w:ascii="Times New Roman" w:hAnsi="Times New Roman"/>
          <w:bCs/>
          <w:iCs/>
          <w:sz w:val="24"/>
          <w:szCs w:val="24"/>
        </w:rPr>
      </w:pPr>
      <w:r w:rsidRPr="0088291C">
        <w:rPr>
          <w:rFonts w:ascii="Times New Roman" w:hAnsi="Times New Roman"/>
          <w:bCs/>
          <w:iCs/>
          <w:sz w:val="24"/>
          <w:szCs w:val="24"/>
        </w:rPr>
        <w:t>Разбирам, че всяко невярно изявление от моя страна може да доведе до отстраняване на участника от участие в процедурата.</w:t>
      </w:r>
    </w:p>
    <w:p w:rsidR="00BB48AF" w:rsidRPr="0088291C" w:rsidRDefault="00BB48AF" w:rsidP="00063D09">
      <w:pPr>
        <w:ind w:firstLine="709"/>
        <w:rPr>
          <w:bCs/>
          <w:iCs/>
        </w:rPr>
      </w:pPr>
    </w:p>
    <w:p w:rsidR="00BB48AF" w:rsidRPr="0088291C" w:rsidRDefault="00BB48AF" w:rsidP="00063D09">
      <w:pPr>
        <w:autoSpaceDE w:val="0"/>
        <w:ind w:firstLine="708"/>
        <w:jc w:val="both"/>
      </w:pPr>
      <w:r w:rsidRPr="0088291C">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BB48AF" w:rsidRPr="0088291C" w:rsidRDefault="00BB48AF" w:rsidP="00063D09">
      <w:pPr>
        <w:ind w:firstLine="708"/>
        <w:jc w:val="both"/>
      </w:pPr>
    </w:p>
    <w:p w:rsidR="00BB48AF" w:rsidRPr="005D2499" w:rsidRDefault="00BB48AF" w:rsidP="00063D09">
      <w:pPr>
        <w:rPr>
          <w:u w:val="single"/>
          <w:lang w:val="ru-RU"/>
        </w:rPr>
      </w:pPr>
      <w:r w:rsidRPr="0088291C">
        <w:lastRenderedPageBreak/>
        <w:t>……………………… г.</w:t>
      </w:r>
      <w:r w:rsidRPr="0088291C">
        <w:tab/>
      </w:r>
      <w:r w:rsidRPr="0088291C">
        <w:tab/>
      </w:r>
      <w:r w:rsidRPr="0088291C">
        <w:tab/>
      </w:r>
      <w:r w:rsidRPr="0088291C">
        <w:tab/>
      </w:r>
      <w:r w:rsidRPr="0088291C">
        <w:tab/>
        <w:t>Декларатор: …………………………</w:t>
      </w:r>
    </w:p>
    <w:p w:rsidR="00E52C06" w:rsidRDefault="00BB48AF" w:rsidP="00063D09">
      <w:pPr>
        <w:rPr>
          <w:i/>
          <w:iCs/>
        </w:rPr>
      </w:pPr>
      <w:r w:rsidRPr="0088291C">
        <w:rPr>
          <w:i/>
          <w:iCs/>
        </w:rPr>
        <w:t>(дата на подписване)</w:t>
      </w:r>
      <w:r w:rsidRPr="0088291C">
        <w:rPr>
          <w:i/>
          <w:iCs/>
        </w:rPr>
        <w:tab/>
      </w:r>
      <w:r w:rsidRPr="0088291C">
        <w:rPr>
          <w:i/>
          <w:iCs/>
        </w:rPr>
        <w:tab/>
      </w:r>
      <w:r w:rsidRPr="0088291C">
        <w:rPr>
          <w:i/>
          <w:iCs/>
        </w:rPr>
        <w:tab/>
      </w:r>
      <w:r w:rsidRPr="0088291C">
        <w:rPr>
          <w:i/>
          <w:iCs/>
        </w:rPr>
        <w:tab/>
      </w:r>
      <w:r w:rsidRPr="0088291C">
        <w:rPr>
          <w:i/>
          <w:iCs/>
        </w:rPr>
        <w:tab/>
      </w:r>
      <w:r w:rsidRPr="0088291C">
        <w:rPr>
          <w:i/>
          <w:iCs/>
        </w:rPr>
        <w:tab/>
        <w:t xml:space="preserve">           (подпис и печат)</w:t>
      </w:r>
    </w:p>
    <w:p w:rsidR="006A0A73" w:rsidRDefault="006A0A73" w:rsidP="00063D09">
      <w:pPr>
        <w:rPr>
          <w:i/>
          <w:iCs/>
        </w:rPr>
      </w:pPr>
    </w:p>
    <w:p w:rsidR="00734CBE" w:rsidRPr="002E1A10" w:rsidRDefault="00734CBE" w:rsidP="00063D09">
      <w:pPr>
        <w:rPr>
          <w:i/>
          <w:iCs/>
        </w:rPr>
      </w:pPr>
    </w:p>
    <w:p w:rsidR="00E77E5A" w:rsidRPr="00E77E5A" w:rsidRDefault="00E77E5A" w:rsidP="00063D09">
      <w:pPr>
        <w:jc w:val="right"/>
        <w:rPr>
          <w:iCs/>
        </w:rPr>
      </w:pPr>
      <w:r w:rsidRPr="00E77E5A">
        <w:rPr>
          <w:iCs/>
        </w:rPr>
        <w:t>Образец № 1</w:t>
      </w:r>
      <w:r w:rsidR="001140BE">
        <w:rPr>
          <w:iCs/>
        </w:rPr>
        <w:t>3</w:t>
      </w:r>
    </w:p>
    <w:p w:rsidR="00E77E5A" w:rsidRPr="00164FAD" w:rsidRDefault="00E77E5A" w:rsidP="00063D09">
      <w:pPr>
        <w:pStyle w:val="1"/>
        <w:tabs>
          <w:tab w:val="left" w:pos="360"/>
        </w:tabs>
        <w:spacing w:before="0" w:after="0"/>
        <w:jc w:val="center"/>
        <w:rPr>
          <w:rFonts w:ascii="Times New Roman" w:hAnsi="Times New Roman"/>
          <w:sz w:val="24"/>
          <w:szCs w:val="24"/>
        </w:rPr>
      </w:pPr>
      <w:r w:rsidRPr="00164FAD">
        <w:rPr>
          <w:rFonts w:ascii="Times New Roman" w:hAnsi="Times New Roman"/>
          <w:sz w:val="24"/>
          <w:szCs w:val="24"/>
        </w:rPr>
        <w:t>Д Е К Л А Р А Ц И Я</w:t>
      </w:r>
    </w:p>
    <w:p w:rsidR="00E77E5A" w:rsidRPr="00164FAD" w:rsidRDefault="00E77E5A" w:rsidP="00063D09">
      <w:pPr>
        <w:pStyle w:val="1"/>
        <w:tabs>
          <w:tab w:val="left" w:pos="360"/>
        </w:tabs>
        <w:spacing w:before="0" w:after="0"/>
        <w:jc w:val="center"/>
        <w:rPr>
          <w:rFonts w:ascii="Times New Roman" w:hAnsi="Times New Roman"/>
          <w:sz w:val="24"/>
          <w:szCs w:val="24"/>
        </w:rPr>
      </w:pPr>
      <w:r w:rsidRPr="00164FAD">
        <w:rPr>
          <w:rFonts w:ascii="Times New Roman" w:hAnsi="Times New Roman"/>
          <w:sz w:val="24"/>
          <w:szCs w:val="24"/>
        </w:rPr>
        <w:t xml:space="preserve">за </w:t>
      </w:r>
      <w:r>
        <w:rPr>
          <w:rFonts w:ascii="Times New Roman" w:hAnsi="Times New Roman"/>
          <w:sz w:val="24"/>
          <w:szCs w:val="24"/>
        </w:rPr>
        <w:t>срок на валидност на офертата</w:t>
      </w:r>
    </w:p>
    <w:p w:rsidR="00E77E5A" w:rsidRDefault="00E77E5A" w:rsidP="00063D09"/>
    <w:p w:rsidR="008D39B9" w:rsidRDefault="008D39B9" w:rsidP="00063D09">
      <w:pPr>
        <w:ind w:firstLine="540"/>
        <w:jc w:val="both"/>
      </w:pPr>
      <w:r w:rsidRPr="00BD3A15">
        <w:t xml:space="preserve">Долуподписаният/-ната/  ............................................................................................, с ЕГН ..............................., в качеството ми на ............................................................... </w:t>
      </w:r>
      <w:r>
        <w:t>…………….</w:t>
      </w:r>
    </w:p>
    <w:p w:rsidR="008D39B9" w:rsidRPr="008D39B9" w:rsidRDefault="008D39B9" w:rsidP="00063D09">
      <w:pPr>
        <w:jc w:val="both"/>
        <w:rPr>
          <w:sz w:val="20"/>
          <w:szCs w:val="20"/>
        </w:rPr>
      </w:pPr>
      <w:r w:rsidRPr="008D39B9">
        <w:rPr>
          <w:i/>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rsidR="008D39B9" w:rsidRPr="00BD3A15" w:rsidRDefault="008D39B9" w:rsidP="00063D09">
      <w:pPr>
        <w:jc w:val="both"/>
      </w:pPr>
      <w:r w:rsidRPr="00BD3A15">
        <w:t xml:space="preserve">на ………………………………………………………………..........……………………...., </w:t>
      </w:r>
    </w:p>
    <w:p w:rsidR="008D39B9" w:rsidRPr="008D39B9" w:rsidRDefault="008D39B9" w:rsidP="00063D09">
      <w:pPr>
        <w:ind w:left="1440" w:firstLine="720"/>
        <w:jc w:val="both"/>
        <w:rPr>
          <w:sz w:val="20"/>
          <w:szCs w:val="20"/>
        </w:rPr>
      </w:pPr>
      <w:r w:rsidRPr="008D39B9">
        <w:rPr>
          <w:i/>
          <w:sz w:val="20"/>
          <w:szCs w:val="20"/>
        </w:rPr>
        <w:t>(посочва се наименованието на участника)</w:t>
      </w:r>
    </w:p>
    <w:p w:rsidR="008D39B9" w:rsidRDefault="008D39B9" w:rsidP="00063D09">
      <w:pPr>
        <w:ind w:firstLine="540"/>
        <w:jc w:val="both"/>
        <w:rPr>
          <w:b/>
          <w:iCs/>
        </w:rPr>
      </w:pPr>
      <w:r w:rsidRPr="00BD3A15">
        <w:t>с ЕИК …………………………, със седалище и адрес на управление: ...................................................................................................................................................</w:t>
      </w:r>
      <w:r>
        <w:t xml:space="preserve"> - </w:t>
      </w:r>
      <w:r>
        <w:rPr>
          <w:lang w:val="ru-RU"/>
        </w:rPr>
        <w:t xml:space="preserve">участник в обществена поръчка с </w:t>
      </w:r>
      <w:r w:rsidRPr="00BD3A15">
        <w:rPr>
          <w:lang w:val="ru-RU"/>
        </w:rPr>
        <w:t>предмет</w:t>
      </w:r>
      <w:r w:rsidRPr="00BD3A15">
        <w:t xml:space="preserve">: </w:t>
      </w:r>
      <w:r>
        <w:t>„И</w:t>
      </w:r>
      <w:r w:rsidRPr="00D45571">
        <w:t>зработка на акцидентни материали и подвързване на печатни изделия</w:t>
      </w:r>
      <w:r w:rsidR="00A757C0" w:rsidRPr="00A757C0">
        <w:t xml:space="preserve"> </w:t>
      </w:r>
      <w:r w:rsidR="00A757C0">
        <w:t>за нуждите на Софийски градски съд</w:t>
      </w:r>
      <w:r w:rsidRPr="00D45571">
        <w:t>”</w:t>
      </w:r>
      <w:r>
        <w:t>.</w:t>
      </w:r>
    </w:p>
    <w:p w:rsidR="008D39B9" w:rsidRPr="00215CF7" w:rsidRDefault="008D39B9" w:rsidP="00063D09">
      <w:pPr>
        <w:jc w:val="center"/>
      </w:pPr>
    </w:p>
    <w:p w:rsidR="008D39B9" w:rsidRPr="008D39B9" w:rsidRDefault="008D39B9" w:rsidP="00063D09">
      <w:pPr>
        <w:autoSpaceDE w:val="0"/>
        <w:ind w:firstLine="708"/>
        <w:jc w:val="center"/>
        <w:rPr>
          <w:lang w:eastAsia="bg-BG"/>
        </w:rPr>
      </w:pPr>
      <w:r w:rsidRPr="008D39B9">
        <w:rPr>
          <w:lang w:eastAsia="bg-BG"/>
        </w:rPr>
        <w:t>ДЕКЛАРИРАМ, ЧЕ:</w:t>
      </w:r>
    </w:p>
    <w:p w:rsidR="008D39B9" w:rsidRPr="008D39B9" w:rsidRDefault="008D39B9" w:rsidP="00063D09">
      <w:pPr>
        <w:autoSpaceDE w:val="0"/>
        <w:ind w:firstLine="708"/>
        <w:jc w:val="center"/>
      </w:pPr>
    </w:p>
    <w:p w:rsidR="008D39B9" w:rsidRDefault="008D39B9" w:rsidP="00063D09">
      <w:pPr>
        <w:autoSpaceDE w:val="0"/>
        <w:ind w:firstLine="708"/>
        <w:jc w:val="both"/>
      </w:pPr>
      <w:r>
        <w:t>Срока на валидността на офертата на представляваното от мен дружество е 90 /деветдесет/ дни, считано от крайния срок за подаване на оферти в обществената поръчка.</w:t>
      </w:r>
    </w:p>
    <w:p w:rsidR="008D39B9" w:rsidRDefault="008D39B9" w:rsidP="00063D09">
      <w:pPr>
        <w:autoSpaceDE w:val="0"/>
        <w:ind w:firstLine="708"/>
        <w:jc w:val="both"/>
      </w:pPr>
    </w:p>
    <w:p w:rsidR="00E77E5A" w:rsidRPr="0088291C" w:rsidRDefault="00E77E5A" w:rsidP="00063D09">
      <w:pPr>
        <w:autoSpaceDE w:val="0"/>
        <w:ind w:firstLine="708"/>
        <w:jc w:val="both"/>
      </w:pPr>
      <w:r w:rsidRPr="0088291C">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E77E5A" w:rsidRPr="0088291C" w:rsidRDefault="00E77E5A" w:rsidP="00063D09">
      <w:pPr>
        <w:widowControl w:val="0"/>
        <w:autoSpaceDE w:val="0"/>
        <w:autoSpaceDN w:val="0"/>
        <w:adjustRightInd w:val="0"/>
        <w:ind w:firstLine="709"/>
      </w:pPr>
    </w:p>
    <w:p w:rsidR="00E77E5A" w:rsidRPr="0088291C" w:rsidRDefault="00E77E5A" w:rsidP="00063D09">
      <w:pPr>
        <w:ind w:firstLine="708"/>
        <w:jc w:val="both"/>
      </w:pPr>
    </w:p>
    <w:p w:rsidR="00E77E5A" w:rsidRPr="005D2499" w:rsidRDefault="00E77E5A" w:rsidP="00063D09">
      <w:pPr>
        <w:rPr>
          <w:u w:val="single"/>
          <w:lang w:val="ru-RU"/>
        </w:rPr>
      </w:pPr>
      <w:r w:rsidRPr="0088291C">
        <w:t>……………………… г.</w:t>
      </w:r>
      <w:r w:rsidRPr="0088291C">
        <w:tab/>
      </w:r>
      <w:r w:rsidRPr="0088291C">
        <w:tab/>
      </w:r>
      <w:r w:rsidRPr="0088291C">
        <w:tab/>
      </w:r>
      <w:r w:rsidRPr="0088291C">
        <w:tab/>
      </w:r>
      <w:r w:rsidRPr="0088291C">
        <w:tab/>
        <w:t xml:space="preserve">Декларатор: </w:t>
      </w:r>
    </w:p>
    <w:p w:rsidR="00E77E5A" w:rsidRDefault="00E77E5A" w:rsidP="00063D09">
      <w:pPr>
        <w:rPr>
          <w:i/>
          <w:iCs/>
        </w:rPr>
      </w:pPr>
      <w:r w:rsidRPr="0088291C">
        <w:rPr>
          <w:i/>
          <w:iCs/>
        </w:rPr>
        <w:t>(дата на подписване)</w:t>
      </w:r>
      <w:r w:rsidRPr="0088291C">
        <w:rPr>
          <w:i/>
          <w:iCs/>
        </w:rPr>
        <w:tab/>
      </w:r>
      <w:r w:rsidRPr="0088291C">
        <w:rPr>
          <w:i/>
          <w:iCs/>
        </w:rPr>
        <w:tab/>
      </w:r>
      <w:r w:rsidRPr="0088291C">
        <w:rPr>
          <w:i/>
          <w:iCs/>
        </w:rPr>
        <w:tab/>
      </w:r>
      <w:r w:rsidRPr="0088291C">
        <w:rPr>
          <w:i/>
          <w:iCs/>
        </w:rPr>
        <w:tab/>
      </w:r>
      <w:r w:rsidRPr="0088291C">
        <w:rPr>
          <w:i/>
          <w:iCs/>
        </w:rPr>
        <w:tab/>
      </w:r>
      <w:r w:rsidRPr="0088291C">
        <w:rPr>
          <w:i/>
          <w:iCs/>
        </w:rPr>
        <w:tab/>
        <w:t xml:space="preserve">           (подпис и печат)</w:t>
      </w:r>
    </w:p>
    <w:p w:rsidR="00625466" w:rsidRDefault="00625466" w:rsidP="00063D09">
      <w:pPr>
        <w:jc w:val="both"/>
        <w:rPr>
          <w:sz w:val="28"/>
        </w:rPr>
      </w:pPr>
    </w:p>
    <w:p w:rsidR="001140BE" w:rsidRDefault="001140BE" w:rsidP="00063D09">
      <w:pPr>
        <w:jc w:val="both"/>
        <w:rPr>
          <w:sz w:val="28"/>
        </w:rPr>
      </w:pPr>
    </w:p>
    <w:p w:rsidR="001140BE" w:rsidRDefault="001140BE" w:rsidP="00063D09">
      <w:pPr>
        <w:jc w:val="both"/>
        <w:rPr>
          <w:sz w:val="28"/>
        </w:rPr>
      </w:pPr>
    </w:p>
    <w:p w:rsidR="001140BE" w:rsidRDefault="001140BE" w:rsidP="00063D09">
      <w:pPr>
        <w:jc w:val="both"/>
        <w:rPr>
          <w:sz w:val="28"/>
        </w:rPr>
      </w:pPr>
    </w:p>
    <w:p w:rsidR="001140BE" w:rsidRDefault="001140BE" w:rsidP="00063D09">
      <w:pPr>
        <w:jc w:val="both"/>
        <w:rPr>
          <w:sz w:val="28"/>
        </w:rPr>
      </w:pPr>
    </w:p>
    <w:p w:rsidR="001140BE" w:rsidRDefault="001140BE" w:rsidP="00063D09">
      <w:pPr>
        <w:jc w:val="both"/>
        <w:rPr>
          <w:sz w:val="28"/>
        </w:rPr>
      </w:pPr>
    </w:p>
    <w:p w:rsidR="001140BE" w:rsidRDefault="001140BE" w:rsidP="00063D09">
      <w:pPr>
        <w:jc w:val="both"/>
        <w:rPr>
          <w:sz w:val="28"/>
        </w:rPr>
      </w:pPr>
    </w:p>
    <w:p w:rsidR="001140BE" w:rsidRDefault="001140BE" w:rsidP="00063D09">
      <w:pPr>
        <w:jc w:val="both"/>
        <w:rPr>
          <w:sz w:val="28"/>
        </w:rPr>
      </w:pPr>
    </w:p>
    <w:p w:rsidR="001140BE" w:rsidRDefault="001140BE" w:rsidP="00063D09">
      <w:pPr>
        <w:jc w:val="both"/>
        <w:rPr>
          <w:sz w:val="28"/>
        </w:rPr>
      </w:pPr>
    </w:p>
    <w:p w:rsidR="001140BE" w:rsidRDefault="001140BE" w:rsidP="00063D09">
      <w:pPr>
        <w:jc w:val="both"/>
        <w:rPr>
          <w:sz w:val="28"/>
        </w:rPr>
      </w:pPr>
    </w:p>
    <w:p w:rsidR="001140BE" w:rsidRDefault="001140BE" w:rsidP="00063D09">
      <w:pPr>
        <w:jc w:val="both"/>
        <w:rPr>
          <w:sz w:val="28"/>
        </w:rPr>
      </w:pPr>
    </w:p>
    <w:p w:rsidR="001140BE" w:rsidRDefault="001140BE" w:rsidP="00063D09">
      <w:pPr>
        <w:jc w:val="both"/>
        <w:rPr>
          <w:sz w:val="28"/>
        </w:rPr>
      </w:pPr>
    </w:p>
    <w:p w:rsidR="001140BE" w:rsidRDefault="001140BE" w:rsidP="00063D09">
      <w:pPr>
        <w:jc w:val="both"/>
        <w:rPr>
          <w:sz w:val="28"/>
        </w:rPr>
      </w:pPr>
    </w:p>
    <w:p w:rsidR="001140BE" w:rsidRDefault="001140BE" w:rsidP="00063D09">
      <w:pPr>
        <w:jc w:val="both"/>
        <w:rPr>
          <w:sz w:val="28"/>
        </w:rPr>
      </w:pPr>
    </w:p>
    <w:p w:rsidR="001140BE" w:rsidRDefault="001140BE" w:rsidP="00063D09">
      <w:pPr>
        <w:jc w:val="both"/>
        <w:rPr>
          <w:sz w:val="28"/>
        </w:rPr>
      </w:pPr>
    </w:p>
    <w:p w:rsidR="006A0A73" w:rsidRDefault="006A0A73" w:rsidP="00063D09">
      <w:pPr>
        <w:jc w:val="both"/>
        <w:rPr>
          <w:sz w:val="28"/>
        </w:rPr>
      </w:pPr>
    </w:p>
    <w:p w:rsidR="001140BE" w:rsidRPr="001140BE" w:rsidRDefault="001140BE" w:rsidP="00063D09">
      <w:pPr>
        <w:jc w:val="both"/>
      </w:pPr>
    </w:p>
    <w:p w:rsidR="001140BE" w:rsidRDefault="001140BE" w:rsidP="00063D09">
      <w:pPr>
        <w:jc w:val="right"/>
      </w:pPr>
      <w:r w:rsidRPr="001140BE">
        <w:t xml:space="preserve">Образец </w:t>
      </w:r>
      <w:r w:rsidR="00706548">
        <w:t>№ 14</w:t>
      </w:r>
    </w:p>
    <w:p w:rsidR="00F07B4B" w:rsidRDefault="00F07B4B" w:rsidP="00063D09">
      <w:pPr>
        <w:jc w:val="right"/>
      </w:pPr>
    </w:p>
    <w:p w:rsidR="00F73D5F" w:rsidRDefault="00F73D5F" w:rsidP="00063D09">
      <w:pPr>
        <w:jc w:val="right"/>
      </w:pPr>
    </w:p>
    <w:p w:rsidR="00F73D5F" w:rsidRDefault="00F73D5F" w:rsidP="00063D09">
      <w:pPr>
        <w:jc w:val="center"/>
      </w:pPr>
    </w:p>
    <w:p w:rsidR="005B6F15" w:rsidRPr="005B6F15" w:rsidRDefault="005B6F15" w:rsidP="00063D09">
      <w:pPr>
        <w:jc w:val="center"/>
        <w:rPr>
          <w:b/>
        </w:rPr>
      </w:pPr>
    </w:p>
    <w:p w:rsidR="00F73D5F" w:rsidRPr="007D3F45" w:rsidRDefault="00F73D5F" w:rsidP="00063D09">
      <w:pPr>
        <w:jc w:val="center"/>
        <w:rPr>
          <w:b/>
          <w:color w:val="000000" w:themeColor="text1"/>
        </w:rPr>
      </w:pPr>
      <w:r w:rsidRPr="007D3F45">
        <w:rPr>
          <w:b/>
          <w:color w:val="000000" w:themeColor="text1"/>
        </w:rPr>
        <w:t>Д Е К Л А Р А Ц И Я</w:t>
      </w:r>
    </w:p>
    <w:p w:rsidR="00DD55BE" w:rsidRPr="00F5550C" w:rsidRDefault="00C074FD" w:rsidP="00063D09">
      <w:pPr>
        <w:jc w:val="center"/>
        <w:rPr>
          <w:b/>
          <w:color w:val="000000" w:themeColor="text1"/>
        </w:rPr>
      </w:pPr>
      <w:r w:rsidRPr="00F5550C">
        <w:rPr>
          <w:b/>
          <w:color w:val="000000" w:themeColor="text1"/>
        </w:rPr>
        <w:t>з</w:t>
      </w:r>
      <w:r w:rsidR="00DD55BE" w:rsidRPr="00F5550C">
        <w:rPr>
          <w:b/>
          <w:color w:val="000000" w:themeColor="text1"/>
        </w:rPr>
        <w:t xml:space="preserve">а съответствие с изискванията по </w:t>
      </w:r>
      <w:r w:rsidRPr="00F5550C">
        <w:rPr>
          <w:b/>
          <w:color w:val="000000" w:themeColor="text1"/>
        </w:rPr>
        <w:t>т. 9.2.4 от указанията за участие в обществена поръчка с предмет „Изработка на акцидентни материали и подвързване на печатни изделия</w:t>
      </w:r>
      <w:r w:rsidR="00A757C0">
        <w:rPr>
          <w:b/>
          <w:color w:val="000000" w:themeColor="text1"/>
        </w:rPr>
        <w:t xml:space="preserve"> </w:t>
      </w:r>
      <w:r w:rsidR="00A757C0" w:rsidRPr="00A757C0">
        <w:rPr>
          <w:b/>
        </w:rPr>
        <w:t>за нуждите на Софийски градски съд</w:t>
      </w:r>
      <w:r w:rsidR="00A757C0" w:rsidRPr="00F5550C">
        <w:rPr>
          <w:b/>
          <w:color w:val="000000" w:themeColor="text1"/>
        </w:rPr>
        <w:t xml:space="preserve"> </w:t>
      </w:r>
      <w:r w:rsidRPr="00F5550C">
        <w:rPr>
          <w:b/>
          <w:color w:val="000000" w:themeColor="text1"/>
        </w:rPr>
        <w:t>”</w:t>
      </w:r>
    </w:p>
    <w:p w:rsidR="00F73D5F" w:rsidRDefault="00F73D5F" w:rsidP="00063D09">
      <w:pPr>
        <w:jc w:val="right"/>
      </w:pPr>
    </w:p>
    <w:p w:rsidR="00F73D5F" w:rsidRDefault="00F73D5F" w:rsidP="00063D09">
      <w:pPr>
        <w:ind w:firstLine="720"/>
        <w:jc w:val="both"/>
      </w:pPr>
      <w:r>
        <w:t>Долуподписаният/-ната/  ............................................................................................, с ЕГН ..............................., в качеството ми на ............................................................... …………….</w:t>
      </w:r>
    </w:p>
    <w:p w:rsidR="00F73D5F" w:rsidRPr="00734CBE" w:rsidRDefault="00F73D5F" w:rsidP="00063D09">
      <w:pPr>
        <w:jc w:val="both"/>
        <w:rPr>
          <w:sz w:val="20"/>
          <w:szCs w:val="20"/>
        </w:rPr>
      </w:pPr>
      <w:r w:rsidRPr="00734CBE">
        <w:rPr>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rsidR="00F73D5F" w:rsidRDefault="00F73D5F" w:rsidP="00063D09">
      <w:pPr>
        <w:jc w:val="both"/>
      </w:pPr>
      <w:r>
        <w:t xml:space="preserve">на ………………………………………………………………..........……………………...., </w:t>
      </w:r>
    </w:p>
    <w:p w:rsidR="00F73D5F" w:rsidRPr="00734CBE" w:rsidRDefault="00F73D5F" w:rsidP="00734CBE">
      <w:pPr>
        <w:jc w:val="center"/>
        <w:rPr>
          <w:sz w:val="20"/>
          <w:szCs w:val="20"/>
        </w:rPr>
      </w:pPr>
      <w:r w:rsidRPr="00734CBE">
        <w:rPr>
          <w:sz w:val="20"/>
          <w:szCs w:val="20"/>
        </w:rPr>
        <w:t>(посочва се наименованието на участника)</w:t>
      </w:r>
    </w:p>
    <w:p w:rsidR="00F73D5F" w:rsidRDefault="00F73D5F" w:rsidP="00063D09">
      <w:pPr>
        <w:jc w:val="both"/>
      </w:pPr>
      <w:r>
        <w:t>с ЕИК …………………………, със седалище и адрес на управление: ................................................................................................................................................... - участник в обществена поръчка с предмет: „Изработка на акцидентни материали и подвързване на печатни изделия</w:t>
      </w:r>
      <w:r w:rsidR="00A757C0" w:rsidRPr="00A757C0">
        <w:t xml:space="preserve"> </w:t>
      </w:r>
      <w:r w:rsidR="00A757C0">
        <w:t>за нуждите на Софийски градски съд</w:t>
      </w:r>
      <w:r>
        <w:t>”.</w:t>
      </w:r>
    </w:p>
    <w:p w:rsidR="00F73D5F" w:rsidRDefault="00F73D5F" w:rsidP="00063D09">
      <w:pPr>
        <w:jc w:val="both"/>
      </w:pPr>
    </w:p>
    <w:p w:rsidR="00F73D5F" w:rsidRDefault="00F73D5F" w:rsidP="00063D09">
      <w:pPr>
        <w:jc w:val="center"/>
      </w:pPr>
      <w:r>
        <w:t>ДЕКЛАРИРАМ, ЧЕ:</w:t>
      </w:r>
    </w:p>
    <w:p w:rsidR="00F73D5F" w:rsidRDefault="00F73D5F" w:rsidP="00063D09"/>
    <w:p w:rsidR="005C2524" w:rsidRDefault="00F73D5F" w:rsidP="00063D09">
      <w:pPr>
        <w:ind w:firstLine="720"/>
        <w:jc w:val="both"/>
      </w:pPr>
      <w:r>
        <w:t xml:space="preserve">Представляваният  от мен участник - _______________________ </w:t>
      </w:r>
      <w:r w:rsidRPr="00F73D5F">
        <w:rPr>
          <w:i/>
          <w:sz w:val="20"/>
          <w:szCs w:val="20"/>
        </w:rPr>
        <w:t>(посочва се името на участника)</w:t>
      </w:r>
      <w:r w:rsidR="005C2524">
        <w:t>, п</w:t>
      </w:r>
      <w:r w:rsidR="00F07B4B" w:rsidRPr="00F07B4B">
        <w:t xml:space="preserve">ритежава сертификати за произход и/или сертификати за качество </w:t>
      </w:r>
      <w:r w:rsidR="00DB6DE9">
        <w:t xml:space="preserve">на материалите, които ще бъдат вложени </w:t>
      </w:r>
      <w:r w:rsidR="00F07B4B" w:rsidRPr="00F07B4B">
        <w:t>за изработка на поръчаните от Възложителя акцидентни материали</w:t>
      </w:r>
      <w:r w:rsidR="00D931A0">
        <w:t xml:space="preserve">. </w:t>
      </w:r>
      <w:r w:rsidR="00D87760">
        <w:t>Сертификатите</w:t>
      </w:r>
      <w:r w:rsidR="00D931A0">
        <w:t xml:space="preserve"> са</w:t>
      </w:r>
      <w:r w:rsidR="00F07B4B" w:rsidRPr="00F07B4B">
        <w:t xml:space="preserve"> издадени от акредитирани институции или агенции за управление на качеството</w:t>
      </w:r>
      <w:r w:rsidR="00D931A0">
        <w:t xml:space="preserve"> и</w:t>
      </w:r>
      <w:r w:rsidR="005B6F15">
        <w:t xml:space="preserve"> доказват</w:t>
      </w:r>
      <w:r w:rsidR="005C2524">
        <w:t>:</w:t>
      </w:r>
    </w:p>
    <w:p w:rsidR="005B6F15" w:rsidRDefault="005C2524" w:rsidP="00063D09">
      <w:pPr>
        <w:ind w:firstLine="720"/>
        <w:jc w:val="both"/>
      </w:pPr>
      <w:r>
        <w:t xml:space="preserve">- </w:t>
      </w:r>
      <w:r w:rsidR="005B6F15">
        <w:t>с</w:t>
      </w:r>
      <w:r w:rsidR="00F07B4B" w:rsidRPr="00F07B4B">
        <w:t xml:space="preserve">ъответствие </w:t>
      </w:r>
      <w:r w:rsidR="005B6F15">
        <w:t>на материалите</w:t>
      </w:r>
      <w:r>
        <w:t xml:space="preserve"> </w:t>
      </w:r>
      <w:r w:rsidR="00F07B4B" w:rsidRPr="00F07B4B">
        <w:t>с изискванията</w:t>
      </w:r>
      <w:r w:rsidR="005B6F15">
        <w:t>, установени в</w:t>
      </w:r>
      <w:r w:rsidR="00F07B4B" w:rsidRPr="00F07B4B">
        <w:t xml:space="preserve"> </w:t>
      </w:r>
      <w:r w:rsidR="005B6F15">
        <w:t>техническото задание /Приложение № 1/;</w:t>
      </w:r>
    </w:p>
    <w:p w:rsidR="00F07B4B" w:rsidRDefault="005B6F15" w:rsidP="00063D09">
      <w:pPr>
        <w:ind w:firstLine="720"/>
        <w:jc w:val="both"/>
      </w:pPr>
      <w:r>
        <w:t>- съответствие с</w:t>
      </w:r>
      <w:r w:rsidR="00F07B4B" w:rsidRPr="00F07B4B">
        <w:t xml:space="preserve"> </w:t>
      </w:r>
      <w:r>
        <w:t>нормативноустановените</w:t>
      </w:r>
      <w:r w:rsidR="00F07B4B" w:rsidRPr="00F07B4B">
        <w:t xml:space="preserve"> изисквания за качество и безопасност при употреба</w:t>
      </w:r>
      <w:r>
        <w:t xml:space="preserve"> на м</w:t>
      </w:r>
      <w:r w:rsidR="00D931A0">
        <w:t>а</w:t>
      </w:r>
      <w:r>
        <w:t>териалите, съответно на изработените от тях акцидентни материални.</w:t>
      </w:r>
    </w:p>
    <w:p w:rsidR="005B6F15" w:rsidRDefault="005B6F15" w:rsidP="00063D09">
      <w:pPr>
        <w:ind w:firstLine="720"/>
        <w:jc w:val="both"/>
      </w:pPr>
    </w:p>
    <w:p w:rsidR="005B6F15" w:rsidRDefault="005B6F15" w:rsidP="00063D09">
      <w:pPr>
        <w:ind w:firstLine="720"/>
        <w:jc w:val="both"/>
      </w:pPr>
    </w:p>
    <w:p w:rsidR="005B6F15" w:rsidRPr="005D2499" w:rsidRDefault="005B6F15" w:rsidP="00063D09">
      <w:pPr>
        <w:rPr>
          <w:u w:val="single"/>
          <w:lang w:val="ru-RU"/>
        </w:rPr>
      </w:pPr>
      <w:r w:rsidRPr="0088291C">
        <w:t>……………………… г.</w:t>
      </w:r>
      <w:r w:rsidRPr="0088291C">
        <w:tab/>
      </w:r>
      <w:r w:rsidRPr="0088291C">
        <w:tab/>
      </w:r>
      <w:r w:rsidRPr="0088291C">
        <w:tab/>
      </w:r>
      <w:r w:rsidRPr="0088291C">
        <w:tab/>
      </w:r>
      <w:r w:rsidRPr="0088291C">
        <w:tab/>
        <w:t xml:space="preserve">Декларатор: </w:t>
      </w:r>
    </w:p>
    <w:p w:rsidR="005B6F15" w:rsidRDefault="005B6F15" w:rsidP="00063D09">
      <w:pPr>
        <w:rPr>
          <w:i/>
          <w:iCs/>
        </w:rPr>
      </w:pPr>
      <w:r w:rsidRPr="0088291C">
        <w:rPr>
          <w:i/>
          <w:iCs/>
        </w:rPr>
        <w:t>(дата на подписване)</w:t>
      </w:r>
      <w:r w:rsidRPr="0088291C">
        <w:rPr>
          <w:i/>
          <w:iCs/>
        </w:rPr>
        <w:tab/>
      </w:r>
      <w:r w:rsidRPr="0088291C">
        <w:rPr>
          <w:i/>
          <w:iCs/>
        </w:rPr>
        <w:tab/>
      </w:r>
      <w:r w:rsidRPr="0088291C">
        <w:rPr>
          <w:i/>
          <w:iCs/>
        </w:rPr>
        <w:tab/>
      </w:r>
      <w:r w:rsidRPr="0088291C">
        <w:rPr>
          <w:i/>
          <w:iCs/>
        </w:rPr>
        <w:tab/>
      </w:r>
      <w:r w:rsidRPr="0088291C">
        <w:rPr>
          <w:i/>
          <w:iCs/>
        </w:rPr>
        <w:tab/>
      </w:r>
      <w:r w:rsidRPr="0088291C">
        <w:rPr>
          <w:i/>
          <w:iCs/>
        </w:rPr>
        <w:tab/>
        <w:t xml:space="preserve">           (подпис и печат)</w:t>
      </w:r>
    </w:p>
    <w:p w:rsidR="005B6F15" w:rsidRPr="001140BE" w:rsidRDefault="005B6F15" w:rsidP="00063D09">
      <w:pPr>
        <w:jc w:val="both"/>
      </w:pPr>
    </w:p>
    <w:sectPr w:rsidR="005B6F15" w:rsidRPr="001140BE" w:rsidSect="00647E93">
      <w:headerReference w:type="even" r:id="rId11"/>
      <w:headerReference w:type="default" r:id="rId12"/>
      <w:footerReference w:type="even" r:id="rId13"/>
      <w:footerReference w:type="default" r:id="rId14"/>
      <w:headerReference w:type="first" r:id="rId15"/>
      <w:pgSz w:w="12240" w:h="15840"/>
      <w:pgMar w:top="1417" w:right="1417" w:bottom="1417" w:left="1417" w:header="568" w:footer="34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BEC" w:rsidRDefault="00801BEC" w:rsidP="00833BA2">
      <w:r>
        <w:separator/>
      </w:r>
    </w:p>
  </w:endnote>
  <w:endnote w:type="continuationSeparator" w:id="0">
    <w:p w:rsidR="00801BEC" w:rsidRDefault="00801BEC" w:rsidP="0083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Optima">
    <w:altName w:val="Century Gothic"/>
    <w:charset w:val="00"/>
    <w:family w:val="swiss"/>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CC2" w:rsidRDefault="00372CC2" w:rsidP="008A28D7">
    <w:pPr>
      <w:pStyle w:val="a7"/>
      <w:framePr w:h="672" w:hRule="exact" w:wrap="around" w:vAnchor="text" w:hAnchor="page" w:x="11086" w:y="-49"/>
      <w:rPr>
        <w:rStyle w:val="af1"/>
      </w:rPr>
    </w:pPr>
    <w:r>
      <w:rPr>
        <w:rStyle w:val="af1"/>
      </w:rPr>
      <w:fldChar w:fldCharType="begin"/>
    </w:r>
    <w:r>
      <w:rPr>
        <w:rStyle w:val="af1"/>
      </w:rPr>
      <w:instrText xml:space="preserve">PAGE  </w:instrText>
    </w:r>
    <w:r>
      <w:rPr>
        <w:rStyle w:val="af1"/>
      </w:rPr>
      <w:fldChar w:fldCharType="separate"/>
    </w:r>
    <w:r w:rsidR="003977E2">
      <w:rPr>
        <w:rStyle w:val="af1"/>
        <w:noProof/>
      </w:rPr>
      <w:t>54</w:t>
    </w:r>
    <w:r>
      <w:rPr>
        <w:rStyle w:val="af1"/>
      </w:rPr>
      <w:fldChar w:fldCharType="end"/>
    </w:r>
  </w:p>
  <w:p w:rsidR="00372CC2" w:rsidRDefault="00372CC2" w:rsidP="00D74DA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CC2" w:rsidRDefault="00372CC2" w:rsidP="00F62558">
    <w:pPr>
      <w:pStyle w:val="a7"/>
      <w:framePr w:wrap="around" w:vAnchor="text" w:hAnchor="page" w:x="11571" w:y="-435"/>
      <w:rPr>
        <w:rStyle w:val="af1"/>
      </w:rPr>
    </w:pPr>
    <w:r>
      <w:rPr>
        <w:rStyle w:val="af1"/>
      </w:rPr>
      <w:fldChar w:fldCharType="begin"/>
    </w:r>
    <w:r>
      <w:rPr>
        <w:rStyle w:val="af1"/>
      </w:rPr>
      <w:instrText xml:space="preserve">PAGE  </w:instrText>
    </w:r>
    <w:r>
      <w:rPr>
        <w:rStyle w:val="af1"/>
      </w:rPr>
      <w:fldChar w:fldCharType="separate"/>
    </w:r>
    <w:r w:rsidR="003977E2">
      <w:rPr>
        <w:rStyle w:val="af1"/>
        <w:noProof/>
      </w:rPr>
      <w:t>55</w:t>
    </w:r>
    <w:r>
      <w:rPr>
        <w:rStyle w:val="af1"/>
      </w:rPr>
      <w:fldChar w:fldCharType="end"/>
    </w:r>
  </w:p>
  <w:p w:rsidR="00372CC2" w:rsidRPr="00833BA2" w:rsidRDefault="00372CC2" w:rsidP="00D74DAF">
    <w:pPr>
      <w:pStyle w:val="a7"/>
      <w:ind w:right="360"/>
      <w:jc w:val="both"/>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BEC" w:rsidRDefault="00801BEC" w:rsidP="00833BA2">
      <w:r>
        <w:separator/>
      </w:r>
    </w:p>
  </w:footnote>
  <w:footnote w:type="continuationSeparator" w:id="0">
    <w:p w:rsidR="00801BEC" w:rsidRDefault="00801BEC" w:rsidP="00833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CC2" w:rsidRPr="002B6095" w:rsidRDefault="00372CC2" w:rsidP="002B6095">
    <w:pPr>
      <w:rPr>
        <w:b/>
        <w:i/>
        <w:u w:val="single"/>
      </w:rPr>
    </w:pPr>
    <w:r>
      <w:rPr>
        <w:i/>
        <w:sz w:val="20"/>
        <w:szCs w:val="20"/>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CC2" w:rsidRPr="00B0064F" w:rsidRDefault="00372CC2" w:rsidP="00E35C00">
    <w:pPr>
      <w:jc w:val="both"/>
      <w:rPr>
        <w:b/>
        <w:i/>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CC2" w:rsidRPr="00FB5B66" w:rsidRDefault="00372CC2" w:rsidP="00004AF1">
    <w:pPr>
      <w:pStyle w:val="a5"/>
      <w:jc w:val="center"/>
      <w:rPr>
        <w:b/>
        <w:sz w:val="40"/>
        <w:szCs w:val="40"/>
      </w:rPr>
    </w:pPr>
  </w:p>
  <w:p w:rsidR="00372CC2" w:rsidRPr="00004AF1" w:rsidRDefault="00372CC2" w:rsidP="00004AF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12"/>
    <w:multiLevelType w:val="singleLevel"/>
    <w:tmpl w:val="00000012"/>
    <w:name w:val="WW8Num22"/>
    <w:lvl w:ilvl="0">
      <w:start w:val="1"/>
      <w:numFmt w:val="bullet"/>
      <w:lvlText w:val=""/>
      <w:lvlJc w:val="left"/>
      <w:pPr>
        <w:tabs>
          <w:tab w:val="num" w:pos="900"/>
        </w:tabs>
        <w:ind w:left="900" w:hanging="360"/>
      </w:pPr>
      <w:rPr>
        <w:rFonts w:ascii="Symbol" w:hAnsi="Symbol"/>
      </w:rPr>
    </w:lvl>
  </w:abstractNum>
  <w:abstractNum w:abstractNumId="3">
    <w:nsid w:val="06F21B83"/>
    <w:multiLevelType w:val="multilevel"/>
    <w:tmpl w:val="FFD2AD12"/>
    <w:lvl w:ilvl="0">
      <w:start w:val="1"/>
      <w:numFmt w:val="decimal"/>
      <w:lvlText w:val="%1."/>
      <w:lvlJc w:val="left"/>
      <w:pPr>
        <w:ind w:left="2912" w:hanging="360"/>
      </w:pPr>
      <w:rPr>
        <w:b/>
        <w:i w:val="0"/>
        <w:color w:val="auto"/>
        <w:sz w:val="24"/>
        <w:szCs w:val="24"/>
      </w:rPr>
    </w:lvl>
    <w:lvl w:ilvl="1">
      <w:start w:val="1"/>
      <w:numFmt w:val="decimal"/>
      <w:isLgl/>
      <w:lvlText w:val="%1.%2."/>
      <w:lvlJc w:val="left"/>
      <w:pPr>
        <w:ind w:left="1190" w:hanging="480"/>
      </w:pPr>
      <w:rPr>
        <w:rFonts w:hint="default"/>
        <w:b/>
        <w:i w:val="0"/>
        <w:sz w:val="24"/>
        <w:szCs w:val="24"/>
      </w:rPr>
    </w:lvl>
    <w:lvl w:ilvl="2">
      <w:start w:val="1"/>
      <w:numFmt w:val="decimal"/>
      <w:isLgl/>
      <w:lvlText w:val="%1.%2.%3."/>
      <w:lvlJc w:val="left"/>
      <w:pPr>
        <w:ind w:left="2117" w:hanging="720"/>
      </w:pPr>
      <w:rPr>
        <w:rFonts w:hint="default"/>
        <w:b/>
        <w:i w:val="0"/>
        <w:lang w:val="bg-BG"/>
      </w:rPr>
    </w:lvl>
    <w:lvl w:ilvl="3">
      <w:start w:val="1"/>
      <w:numFmt w:val="decimal"/>
      <w:isLgl/>
      <w:lvlText w:val="%1.%2.%3.%4."/>
      <w:lvlJc w:val="left"/>
      <w:pPr>
        <w:ind w:left="1877" w:hanging="720"/>
      </w:pPr>
      <w:rPr>
        <w:rFonts w:ascii="Times New Roman" w:hAnsi="Times New Roman" w:cs="Times New Roman" w:hint="default"/>
        <w:b/>
        <w:sz w:val="24"/>
        <w:szCs w:val="24"/>
      </w:rPr>
    </w:lvl>
    <w:lvl w:ilvl="4">
      <w:start w:val="1"/>
      <w:numFmt w:val="decimal"/>
      <w:isLgl/>
      <w:lvlText w:val="%1.%2.%3.%4.%5."/>
      <w:lvlJc w:val="left"/>
      <w:pPr>
        <w:ind w:left="1507" w:hanging="1080"/>
      </w:pPr>
      <w:rPr>
        <w:rFonts w:hint="default"/>
      </w:rPr>
    </w:lvl>
    <w:lvl w:ilvl="5">
      <w:start w:val="1"/>
      <w:numFmt w:val="decimal"/>
      <w:isLgl/>
      <w:lvlText w:val="%1.%2.%3.%4.%5.%6."/>
      <w:lvlJc w:val="left"/>
      <w:pPr>
        <w:ind w:left="1507" w:hanging="1080"/>
      </w:pPr>
      <w:rPr>
        <w:rFonts w:hint="default"/>
      </w:rPr>
    </w:lvl>
    <w:lvl w:ilvl="6">
      <w:start w:val="1"/>
      <w:numFmt w:val="decimal"/>
      <w:isLgl/>
      <w:lvlText w:val="%1.%2.%3.%4.%5.%6.%7."/>
      <w:lvlJc w:val="left"/>
      <w:pPr>
        <w:ind w:left="1867" w:hanging="1440"/>
      </w:pPr>
      <w:rPr>
        <w:rFonts w:hint="default"/>
      </w:rPr>
    </w:lvl>
    <w:lvl w:ilvl="7">
      <w:start w:val="1"/>
      <w:numFmt w:val="decimal"/>
      <w:isLgl/>
      <w:lvlText w:val="%1.%2.%3.%4.%5.%6.%7.%8."/>
      <w:lvlJc w:val="left"/>
      <w:pPr>
        <w:ind w:left="1867" w:hanging="1440"/>
      </w:pPr>
      <w:rPr>
        <w:rFonts w:hint="default"/>
      </w:rPr>
    </w:lvl>
    <w:lvl w:ilvl="8">
      <w:start w:val="1"/>
      <w:numFmt w:val="decimal"/>
      <w:isLgl/>
      <w:lvlText w:val="%1.%2.%3.%4.%5.%6.%7.%8.%9."/>
      <w:lvlJc w:val="left"/>
      <w:pPr>
        <w:ind w:left="2227" w:hanging="1800"/>
      </w:pPr>
      <w:rPr>
        <w:rFonts w:hint="default"/>
      </w:rPr>
    </w:lvl>
  </w:abstractNum>
  <w:abstractNum w:abstractNumId="4">
    <w:nsid w:val="085A180C"/>
    <w:multiLevelType w:val="hybridMultilevel"/>
    <w:tmpl w:val="802E026E"/>
    <w:lvl w:ilvl="0" w:tplc="0402000F">
      <w:start w:val="1"/>
      <w:numFmt w:val="decimal"/>
      <w:lvlText w:val="%1."/>
      <w:lvlJc w:val="left"/>
      <w:pPr>
        <w:ind w:left="1429" w:hanging="360"/>
      </w:pPr>
      <w:rPr>
        <w:rFonts w:cs="Times New Roman"/>
      </w:rPr>
    </w:lvl>
    <w:lvl w:ilvl="1" w:tplc="04020019" w:tentative="1">
      <w:start w:val="1"/>
      <w:numFmt w:val="lowerLetter"/>
      <w:lvlText w:val="%2."/>
      <w:lvlJc w:val="left"/>
      <w:pPr>
        <w:ind w:left="2149" w:hanging="360"/>
      </w:pPr>
      <w:rPr>
        <w:rFonts w:cs="Times New Roman"/>
      </w:rPr>
    </w:lvl>
    <w:lvl w:ilvl="2" w:tplc="0402001B" w:tentative="1">
      <w:start w:val="1"/>
      <w:numFmt w:val="lowerRoman"/>
      <w:lvlText w:val="%3."/>
      <w:lvlJc w:val="right"/>
      <w:pPr>
        <w:ind w:left="2869" w:hanging="180"/>
      </w:pPr>
      <w:rPr>
        <w:rFonts w:cs="Times New Roman"/>
      </w:rPr>
    </w:lvl>
    <w:lvl w:ilvl="3" w:tplc="0402000F" w:tentative="1">
      <w:start w:val="1"/>
      <w:numFmt w:val="decimal"/>
      <w:lvlText w:val="%4."/>
      <w:lvlJc w:val="left"/>
      <w:pPr>
        <w:ind w:left="3589" w:hanging="360"/>
      </w:pPr>
      <w:rPr>
        <w:rFonts w:cs="Times New Roman"/>
      </w:rPr>
    </w:lvl>
    <w:lvl w:ilvl="4" w:tplc="04020019" w:tentative="1">
      <w:start w:val="1"/>
      <w:numFmt w:val="lowerLetter"/>
      <w:lvlText w:val="%5."/>
      <w:lvlJc w:val="left"/>
      <w:pPr>
        <w:ind w:left="4309" w:hanging="360"/>
      </w:pPr>
      <w:rPr>
        <w:rFonts w:cs="Times New Roman"/>
      </w:rPr>
    </w:lvl>
    <w:lvl w:ilvl="5" w:tplc="0402001B" w:tentative="1">
      <w:start w:val="1"/>
      <w:numFmt w:val="lowerRoman"/>
      <w:lvlText w:val="%6."/>
      <w:lvlJc w:val="right"/>
      <w:pPr>
        <w:ind w:left="5029" w:hanging="180"/>
      </w:pPr>
      <w:rPr>
        <w:rFonts w:cs="Times New Roman"/>
      </w:rPr>
    </w:lvl>
    <w:lvl w:ilvl="6" w:tplc="0402000F" w:tentative="1">
      <w:start w:val="1"/>
      <w:numFmt w:val="decimal"/>
      <w:lvlText w:val="%7."/>
      <w:lvlJc w:val="left"/>
      <w:pPr>
        <w:ind w:left="5749" w:hanging="360"/>
      </w:pPr>
      <w:rPr>
        <w:rFonts w:cs="Times New Roman"/>
      </w:rPr>
    </w:lvl>
    <w:lvl w:ilvl="7" w:tplc="04020019" w:tentative="1">
      <w:start w:val="1"/>
      <w:numFmt w:val="lowerLetter"/>
      <w:lvlText w:val="%8."/>
      <w:lvlJc w:val="left"/>
      <w:pPr>
        <w:ind w:left="6469" w:hanging="360"/>
      </w:pPr>
      <w:rPr>
        <w:rFonts w:cs="Times New Roman"/>
      </w:rPr>
    </w:lvl>
    <w:lvl w:ilvl="8" w:tplc="0402001B" w:tentative="1">
      <w:start w:val="1"/>
      <w:numFmt w:val="lowerRoman"/>
      <w:lvlText w:val="%9."/>
      <w:lvlJc w:val="right"/>
      <w:pPr>
        <w:ind w:left="7189" w:hanging="180"/>
      </w:pPr>
      <w:rPr>
        <w:rFonts w:cs="Times New Roman"/>
      </w:rPr>
    </w:lvl>
  </w:abstractNum>
  <w:abstractNum w:abstractNumId="5">
    <w:nsid w:val="0C5955EA"/>
    <w:multiLevelType w:val="singleLevel"/>
    <w:tmpl w:val="92B6F9DA"/>
    <w:lvl w:ilvl="0">
      <w:start w:val="16"/>
      <w:numFmt w:val="decimal"/>
      <w:lvlText w:val="(%1)"/>
      <w:legacy w:legacy="1" w:legacySpace="0" w:legacyIndent="528"/>
      <w:lvlJc w:val="left"/>
      <w:rPr>
        <w:rFonts w:ascii="Times New Roman" w:hAnsi="Times New Roman" w:cs="Times New Roman" w:hint="default"/>
      </w:rPr>
    </w:lvl>
  </w:abstractNum>
  <w:abstractNum w:abstractNumId="6">
    <w:nsid w:val="154C49F1"/>
    <w:multiLevelType w:val="hybridMultilevel"/>
    <w:tmpl w:val="48DA40EC"/>
    <w:lvl w:ilvl="0" w:tplc="1F1CF688">
      <w:start w:val="8"/>
      <w:numFmt w:val="bullet"/>
      <w:lvlText w:val=""/>
      <w:lvlJc w:val="left"/>
      <w:pPr>
        <w:ind w:left="1560" w:hanging="360"/>
      </w:pPr>
      <w:rPr>
        <w:rFonts w:ascii="Symbol" w:eastAsia="Times New Roman" w:hAnsi="Symbol" w:cs="Times New Roman" w:hint="default"/>
      </w:rPr>
    </w:lvl>
    <w:lvl w:ilvl="1" w:tplc="04020003" w:tentative="1">
      <w:start w:val="1"/>
      <w:numFmt w:val="bullet"/>
      <w:lvlText w:val="o"/>
      <w:lvlJc w:val="left"/>
      <w:pPr>
        <w:ind w:left="2280" w:hanging="360"/>
      </w:pPr>
      <w:rPr>
        <w:rFonts w:ascii="Courier New" w:hAnsi="Courier New" w:cs="Courier New" w:hint="default"/>
      </w:rPr>
    </w:lvl>
    <w:lvl w:ilvl="2" w:tplc="04020005" w:tentative="1">
      <w:start w:val="1"/>
      <w:numFmt w:val="bullet"/>
      <w:lvlText w:val=""/>
      <w:lvlJc w:val="left"/>
      <w:pPr>
        <w:ind w:left="3000" w:hanging="360"/>
      </w:pPr>
      <w:rPr>
        <w:rFonts w:ascii="Wingdings" w:hAnsi="Wingdings" w:hint="default"/>
      </w:rPr>
    </w:lvl>
    <w:lvl w:ilvl="3" w:tplc="04020001" w:tentative="1">
      <w:start w:val="1"/>
      <w:numFmt w:val="bullet"/>
      <w:lvlText w:val=""/>
      <w:lvlJc w:val="left"/>
      <w:pPr>
        <w:ind w:left="3720" w:hanging="360"/>
      </w:pPr>
      <w:rPr>
        <w:rFonts w:ascii="Symbol" w:hAnsi="Symbol" w:hint="default"/>
      </w:rPr>
    </w:lvl>
    <w:lvl w:ilvl="4" w:tplc="04020003" w:tentative="1">
      <w:start w:val="1"/>
      <w:numFmt w:val="bullet"/>
      <w:lvlText w:val="o"/>
      <w:lvlJc w:val="left"/>
      <w:pPr>
        <w:ind w:left="4440" w:hanging="360"/>
      </w:pPr>
      <w:rPr>
        <w:rFonts w:ascii="Courier New" w:hAnsi="Courier New" w:cs="Courier New" w:hint="default"/>
      </w:rPr>
    </w:lvl>
    <w:lvl w:ilvl="5" w:tplc="04020005" w:tentative="1">
      <w:start w:val="1"/>
      <w:numFmt w:val="bullet"/>
      <w:lvlText w:val=""/>
      <w:lvlJc w:val="left"/>
      <w:pPr>
        <w:ind w:left="5160" w:hanging="360"/>
      </w:pPr>
      <w:rPr>
        <w:rFonts w:ascii="Wingdings" w:hAnsi="Wingdings" w:hint="default"/>
      </w:rPr>
    </w:lvl>
    <w:lvl w:ilvl="6" w:tplc="04020001" w:tentative="1">
      <w:start w:val="1"/>
      <w:numFmt w:val="bullet"/>
      <w:lvlText w:val=""/>
      <w:lvlJc w:val="left"/>
      <w:pPr>
        <w:ind w:left="5880" w:hanging="360"/>
      </w:pPr>
      <w:rPr>
        <w:rFonts w:ascii="Symbol" w:hAnsi="Symbol" w:hint="default"/>
      </w:rPr>
    </w:lvl>
    <w:lvl w:ilvl="7" w:tplc="04020003" w:tentative="1">
      <w:start w:val="1"/>
      <w:numFmt w:val="bullet"/>
      <w:lvlText w:val="o"/>
      <w:lvlJc w:val="left"/>
      <w:pPr>
        <w:ind w:left="6600" w:hanging="360"/>
      </w:pPr>
      <w:rPr>
        <w:rFonts w:ascii="Courier New" w:hAnsi="Courier New" w:cs="Courier New" w:hint="default"/>
      </w:rPr>
    </w:lvl>
    <w:lvl w:ilvl="8" w:tplc="04020005" w:tentative="1">
      <w:start w:val="1"/>
      <w:numFmt w:val="bullet"/>
      <w:lvlText w:val=""/>
      <w:lvlJc w:val="left"/>
      <w:pPr>
        <w:ind w:left="7320" w:hanging="360"/>
      </w:pPr>
      <w:rPr>
        <w:rFonts w:ascii="Wingdings" w:hAnsi="Wingdings" w:hint="default"/>
      </w:rPr>
    </w:lvl>
  </w:abstractNum>
  <w:abstractNum w:abstractNumId="7">
    <w:nsid w:val="1EAB3934"/>
    <w:multiLevelType w:val="hybridMultilevel"/>
    <w:tmpl w:val="1AAA5508"/>
    <w:lvl w:ilvl="0" w:tplc="EDE60FE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233F6846"/>
    <w:multiLevelType w:val="hybridMultilevel"/>
    <w:tmpl w:val="DAFC8B8C"/>
    <w:lvl w:ilvl="0" w:tplc="A5FEA10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nsid w:val="294F7060"/>
    <w:multiLevelType w:val="hybridMultilevel"/>
    <w:tmpl w:val="EF1C9DFC"/>
    <w:lvl w:ilvl="0" w:tplc="106432D2">
      <w:start w:val="1"/>
      <w:numFmt w:val="decimal"/>
      <w:lvlText w:val="%1."/>
      <w:lvlJc w:val="left"/>
      <w:pPr>
        <w:ind w:left="1065" w:hanging="360"/>
      </w:pPr>
      <w:rPr>
        <w:rFonts w:cs="Times New Roman" w:hint="default"/>
      </w:rPr>
    </w:lvl>
    <w:lvl w:ilvl="1" w:tplc="04020019">
      <w:start w:val="1"/>
      <w:numFmt w:val="lowerLetter"/>
      <w:lvlText w:val="%2."/>
      <w:lvlJc w:val="left"/>
      <w:pPr>
        <w:ind w:left="1785" w:hanging="360"/>
      </w:pPr>
      <w:rPr>
        <w:rFonts w:cs="Times New Roman"/>
      </w:rPr>
    </w:lvl>
    <w:lvl w:ilvl="2" w:tplc="0402001B">
      <w:start w:val="1"/>
      <w:numFmt w:val="lowerRoman"/>
      <w:lvlText w:val="%3."/>
      <w:lvlJc w:val="right"/>
      <w:pPr>
        <w:ind w:left="2505" w:hanging="180"/>
      </w:pPr>
      <w:rPr>
        <w:rFonts w:cs="Times New Roman"/>
      </w:rPr>
    </w:lvl>
    <w:lvl w:ilvl="3" w:tplc="0402000F">
      <w:start w:val="1"/>
      <w:numFmt w:val="decimal"/>
      <w:lvlText w:val="%4."/>
      <w:lvlJc w:val="left"/>
      <w:pPr>
        <w:ind w:left="3225" w:hanging="360"/>
      </w:pPr>
      <w:rPr>
        <w:rFonts w:cs="Times New Roman"/>
      </w:rPr>
    </w:lvl>
    <w:lvl w:ilvl="4" w:tplc="04020019">
      <w:start w:val="1"/>
      <w:numFmt w:val="lowerLetter"/>
      <w:lvlText w:val="%5."/>
      <w:lvlJc w:val="left"/>
      <w:pPr>
        <w:ind w:left="3945" w:hanging="360"/>
      </w:pPr>
      <w:rPr>
        <w:rFonts w:cs="Times New Roman"/>
      </w:rPr>
    </w:lvl>
    <w:lvl w:ilvl="5" w:tplc="0402001B">
      <w:start w:val="1"/>
      <w:numFmt w:val="lowerRoman"/>
      <w:lvlText w:val="%6."/>
      <w:lvlJc w:val="right"/>
      <w:pPr>
        <w:ind w:left="4665" w:hanging="180"/>
      </w:pPr>
      <w:rPr>
        <w:rFonts w:cs="Times New Roman"/>
      </w:rPr>
    </w:lvl>
    <w:lvl w:ilvl="6" w:tplc="0402000F">
      <w:start w:val="1"/>
      <w:numFmt w:val="decimal"/>
      <w:lvlText w:val="%7."/>
      <w:lvlJc w:val="left"/>
      <w:pPr>
        <w:ind w:left="5385" w:hanging="360"/>
      </w:pPr>
      <w:rPr>
        <w:rFonts w:cs="Times New Roman"/>
      </w:rPr>
    </w:lvl>
    <w:lvl w:ilvl="7" w:tplc="04020019">
      <w:start w:val="1"/>
      <w:numFmt w:val="lowerLetter"/>
      <w:lvlText w:val="%8."/>
      <w:lvlJc w:val="left"/>
      <w:pPr>
        <w:ind w:left="6105" w:hanging="360"/>
      </w:pPr>
      <w:rPr>
        <w:rFonts w:cs="Times New Roman"/>
      </w:rPr>
    </w:lvl>
    <w:lvl w:ilvl="8" w:tplc="0402001B">
      <w:start w:val="1"/>
      <w:numFmt w:val="lowerRoman"/>
      <w:lvlText w:val="%9."/>
      <w:lvlJc w:val="right"/>
      <w:pPr>
        <w:ind w:left="6825" w:hanging="180"/>
      </w:pPr>
      <w:rPr>
        <w:rFonts w:cs="Times New Roman"/>
      </w:rPr>
    </w:lvl>
  </w:abstractNum>
  <w:abstractNum w:abstractNumId="10">
    <w:nsid w:val="2A182740"/>
    <w:multiLevelType w:val="singleLevel"/>
    <w:tmpl w:val="E1262666"/>
    <w:lvl w:ilvl="0">
      <w:start w:val="5"/>
      <w:numFmt w:val="decimal"/>
      <w:lvlText w:val="(%1)"/>
      <w:legacy w:legacy="1" w:legacySpace="0" w:legacyIndent="355"/>
      <w:lvlJc w:val="left"/>
      <w:rPr>
        <w:rFonts w:ascii="Times New Roman" w:hAnsi="Times New Roman" w:cs="Times New Roman" w:hint="default"/>
      </w:rPr>
    </w:lvl>
  </w:abstractNum>
  <w:abstractNum w:abstractNumId="11">
    <w:nsid w:val="403A33E9"/>
    <w:multiLevelType w:val="hybridMultilevel"/>
    <w:tmpl w:val="02467AB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40C518A4"/>
    <w:multiLevelType w:val="singleLevel"/>
    <w:tmpl w:val="F438BBFC"/>
    <w:lvl w:ilvl="0">
      <w:start w:val="1"/>
      <w:numFmt w:val="decimal"/>
      <w:lvlText w:val="(%1)"/>
      <w:legacy w:legacy="1" w:legacySpace="0" w:legacyIndent="374"/>
      <w:lvlJc w:val="left"/>
      <w:rPr>
        <w:rFonts w:ascii="Times New Roman" w:hAnsi="Times New Roman" w:cs="Times New Roman" w:hint="default"/>
      </w:rPr>
    </w:lvl>
  </w:abstractNum>
  <w:abstractNum w:abstractNumId="13">
    <w:nsid w:val="445D588F"/>
    <w:multiLevelType w:val="hybridMultilevel"/>
    <w:tmpl w:val="9C4473AA"/>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4">
    <w:nsid w:val="48AD4632"/>
    <w:multiLevelType w:val="singleLevel"/>
    <w:tmpl w:val="7990005C"/>
    <w:lvl w:ilvl="0">
      <w:start w:val="11"/>
      <w:numFmt w:val="decimal"/>
      <w:lvlText w:val="(%1)"/>
      <w:legacy w:legacy="1" w:legacySpace="0" w:legacyIndent="475"/>
      <w:lvlJc w:val="left"/>
      <w:rPr>
        <w:rFonts w:ascii="Times New Roman" w:hAnsi="Times New Roman" w:cs="Times New Roman" w:hint="default"/>
      </w:rPr>
    </w:lvl>
  </w:abstractNum>
  <w:abstractNum w:abstractNumId="15">
    <w:nsid w:val="509E7C18"/>
    <w:multiLevelType w:val="hybridMultilevel"/>
    <w:tmpl w:val="5BFAE45C"/>
    <w:lvl w:ilvl="0" w:tplc="1A881810">
      <w:start w:val="9"/>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53FD4D3E"/>
    <w:multiLevelType w:val="hybridMultilevel"/>
    <w:tmpl w:val="07FEF246"/>
    <w:lvl w:ilvl="0" w:tplc="0DE44AB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6FB364A1"/>
    <w:multiLevelType w:val="hybridMultilevel"/>
    <w:tmpl w:val="F4A63EDA"/>
    <w:lvl w:ilvl="0" w:tplc="1A708864">
      <w:start w:val="1"/>
      <w:numFmt w:val="decimal"/>
      <w:lvlText w:val="%1."/>
      <w:lvlJc w:val="left"/>
      <w:pPr>
        <w:tabs>
          <w:tab w:val="num" w:pos="921"/>
        </w:tabs>
        <w:ind w:left="921" w:hanging="360"/>
      </w:pPr>
      <w:rPr>
        <w:rFonts w:hint="default"/>
      </w:rPr>
    </w:lvl>
    <w:lvl w:ilvl="1" w:tplc="04020019" w:tentative="1">
      <w:start w:val="1"/>
      <w:numFmt w:val="lowerLetter"/>
      <w:lvlText w:val="%2."/>
      <w:lvlJc w:val="left"/>
      <w:pPr>
        <w:tabs>
          <w:tab w:val="num" w:pos="1641"/>
        </w:tabs>
        <w:ind w:left="1641" w:hanging="360"/>
      </w:pPr>
    </w:lvl>
    <w:lvl w:ilvl="2" w:tplc="0402001B" w:tentative="1">
      <w:start w:val="1"/>
      <w:numFmt w:val="lowerRoman"/>
      <w:lvlText w:val="%3."/>
      <w:lvlJc w:val="right"/>
      <w:pPr>
        <w:tabs>
          <w:tab w:val="num" w:pos="2361"/>
        </w:tabs>
        <w:ind w:left="2361" w:hanging="180"/>
      </w:pPr>
    </w:lvl>
    <w:lvl w:ilvl="3" w:tplc="0402000F" w:tentative="1">
      <w:start w:val="1"/>
      <w:numFmt w:val="decimal"/>
      <w:lvlText w:val="%4."/>
      <w:lvlJc w:val="left"/>
      <w:pPr>
        <w:tabs>
          <w:tab w:val="num" w:pos="3081"/>
        </w:tabs>
        <w:ind w:left="3081" w:hanging="360"/>
      </w:pPr>
    </w:lvl>
    <w:lvl w:ilvl="4" w:tplc="04020019" w:tentative="1">
      <w:start w:val="1"/>
      <w:numFmt w:val="lowerLetter"/>
      <w:lvlText w:val="%5."/>
      <w:lvlJc w:val="left"/>
      <w:pPr>
        <w:tabs>
          <w:tab w:val="num" w:pos="3801"/>
        </w:tabs>
        <w:ind w:left="3801" w:hanging="360"/>
      </w:pPr>
    </w:lvl>
    <w:lvl w:ilvl="5" w:tplc="0402001B" w:tentative="1">
      <w:start w:val="1"/>
      <w:numFmt w:val="lowerRoman"/>
      <w:lvlText w:val="%6."/>
      <w:lvlJc w:val="right"/>
      <w:pPr>
        <w:tabs>
          <w:tab w:val="num" w:pos="4521"/>
        </w:tabs>
        <w:ind w:left="4521" w:hanging="180"/>
      </w:pPr>
    </w:lvl>
    <w:lvl w:ilvl="6" w:tplc="0402000F" w:tentative="1">
      <w:start w:val="1"/>
      <w:numFmt w:val="decimal"/>
      <w:lvlText w:val="%7."/>
      <w:lvlJc w:val="left"/>
      <w:pPr>
        <w:tabs>
          <w:tab w:val="num" w:pos="5241"/>
        </w:tabs>
        <w:ind w:left="5241" w:hanging="360"/>
      </w:pPr>
    </w:lvl>
    <w:lvl w:ilvl="7" w:tplc="04020019" w:tentative="1">
      <w:start w:val="1"/>
      <w:numFmt w:val="lowerLetter"/>
      <w:lvlText w:val="%8."/>
      <w:lvlJc w:val="left"/>
      <w:pPr>
        <w:tabs>
          <w:tab w:val="num" w:pos="5961"/>
        </w:tabs>
        <w:ind w:left="5961" w:hanging="360"/>
      </w:pPr>
    </w:lvl>
    <w:lvl w:ilvl="8" w:tplc="0402001B" w:tentative="1">
      <w:start w:val="1"/>
      <w:numFmt w:val="lowerRoman"/>
      <w:lvlText w:val="%9."/>
      <w:lvlJc w:val="right"/>
      <w:pPr>
        <w:tabs>
          <w:tab w:val="num" w:pos="6681"/>
        </w:tabs>
        <w:ind w:left="6681" w:hanging="180"/>
      </w:pPr>
    </w:lvl>
  </w:abstractNum>
  <w:abstractNum w:abstractNumId="18">
    <w:nsid w:val="7D847B9E"/>
    <w:multiLevelType w:val="multilevel"/>
    <w:tmpl w:val="CD060104"/>
    <w:lvl w:ilvl="0">
      <w:start w:val="1"/>
      <w:numFmt w:val="decimal"/>
      <w:lvlText w:val="%1."/>
      <w:lvlJc w:val="left"/>
      <w:pPr>
        <w:ind w:left="3338" w:hanging="360"/>
      </w:pPr>
      <w:rPr>
        <w:rFonts w:ascii="Times New Roman" w:eastAsia="Arial Unicode MS" w:hAnsi="Times New Roman" w:cs="Times New Roman"/>
        <w:b/>
      </w:rPr>
    </w:lvl>
    <w:lvl w:ilvl="1">
      <w:start w:val="1"/>
      <w:numFmt w:val="decimal"/>
      <w:lvlText w:val="%1.%2."/>
      <w:lvlJc w:val="left"/>
      <w:pPr>
        <w:ind w:left="3410" w:hanging="432"/>
      </w:pPr>
      <w:rPr>
        <w:rFonts w:cs="Times New Roman" w:hint="default"/>
        <w:b/>
        <w:i w:val="0"/>
      </w:rPr>
    </w:lvl>
    <w:lvl w:ilvl="2">
      <w:start w:val="1"/>
      <w:numFmt w:val="decimal"/>
      <w:lvlText w:val="%1.%2.%3."/>
      <w:lvlJc w:val="left"/>
      <w:pPr>
        <w:ind w:left="3662" w:hanging="504"/>
      </w:pPr>
      <w:rPr>
        <w:rFonts w:cs="Times New Roman" w:hint="default"/>
        <w:b/>
        <w:sz w:val="24"/>
      </w:rPr>
    </w:lvl>
    <w:lvl w:ilvl="3">
      <w:start w:val="1"/>
      <w:numFmt w:val="decimal"/>
      <w:lvlText w:val="%1.%2.%3.%4."/>
      <w:lvlJc w:val="left"/>
      <w:pPr>
        <w:ind w:left="4166" w:hanging="648"/>
      </w:pPr>
      <w:rPr>
        <w:rFonts w:cs="Times New Roman" w:hint="default"/>
      </w:rPr>
    </w:lvl>
    <w:lvl w:ilvl="4">
      <w:start w:val="1"/>
      <w:numFmt w:val="decimal"/>
      <w:lvlText w:val="%1.%2.%3.%4.%5."/>
      <w:lvlJc w:val="left"/>
      <w:pPr>
        <w:ind w:left="4670" w:hanging="792"/>
      </w:pPr>
      <w:rPr>
        <w:rFonts w:cs="Times New Roman" w:hint="default"/>
      </w:rPr>
    </w:lvl>
    <w:lvl w:ilvl="5">
      <w:start w:val="1"/>
      <w:numFmt w:val="decimal"/>
      <w:lvlText w:val="%1.%2.%3.%4.%5.%6."/>
      <w:lvlJc w:val="left"/>
      <w:pPr>
        <w:ind w:left="5174" w:hanging="936"/>
      </w:pPr>
      <w:rPr>
        <w:rFonts w:cs="Times New Roman" w:hint="default"/>
      </w:rPr>
    </w:lvl>
    <w:lvl w:ilvl="6">
      <w:start w:val="1"/>
      <w:numFmt w:val="decimal"/>
      <w:lvlText w:val="%1.%2.%3.%4.%5.%6.%7."/>
      <w:lvlJc w:val="left"/>
      <w:pPr>
        <w:ind w:left="5678" w:hanging="1080"/>
      </w:pPr>
      <w:rPr>
        <w:rFonts w:cs="Times New Roman" w:hint="default"/>
      </w:rPr>
    </w:lvl>
    <w:lvl w:ilvl="7">
      <w:start w:val="1"/>
      <w:numFmt w:val="decimal"/>
      <w:lvlText w:val="%1.%2.%3.%4.%5.%6.%7.%8."/>
      <w:lvlJc w:val="left"/>
      <w:pPr>
        <w:ind w:left="6182" w:hanging="1224"/>
      </w:pPr>
      <w:rPr>
        <w:rFonts w:cs="Times New Roman" w:hint="default"/>
      </w:rPr>
    </w:lvl>
    <w:lvl w:ilvl="8">
      <w:start w:val="1"/>
      <w:numFmt w:val="decimal"/>
      <w:lvlText w:val="%1.%2.%3.%4.%5.%6.%7.%8.%9."/>
      <w:lvlJc w:val="left"/>
      <w:pPr>
        <w:ind w:left="6758" w:hanging="1440"/>
      </w:pPr>
      <w:rPr>
        <w:rFonts w:cs="Times New Roman" w:hint="default"/>
      </w:rPr>
    </w:lvl>
  </w:abstractNum>
  <w:num w:numId="1">
    <w:abstractNumId w:val="3"/>
  </w:num>
  <w:num w:numId="2">
    <w:abstractNumId w:val="9"/>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5"/>
  </w:num>
  <w:num w:numId="6">
    <w:abstractNumId w:val="10"/>
  </w:num>
  <w:num w:numId="7">
    <w:abstractNumId w:val="14"/>
  </w:num>
  <w:num w:numId="8">
    <w:abstractNumId w:val="5"/>
  </w:num>
  <w:num w:numId="9">
    <w:abstractNumId w:val="12"/>
  </w:num>
  <w:num w:numId="10">
    <w:abstractNumId w:val="1"/>
  </w:num>
  <w:num w:numId="11">
    <w:abstractNumId w:val="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 w:numId="15">
    <w:abstractNumId w:val="18"/>
  </w:num>
  <w:num w:numId="16">
    <w:abstractNumId w:val="4"/>
  </w:num>
  <w:num w:numId="17">
    <w:abstractNumId w:val="16"/>
  </w:num>
  <w:num w:numId="1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71DC6"/>
    <w:rsid w:val="00003ACF"/>
    <w:rsid w:val="00003DE5"/>
    <w:rsid w:val="00004069"/>
    <w:rsid w:val="000042B2"/>
    <w:rsid w:val="00004AF1"/>
    <w:rsid w:val="00004DB6"/>
    <w:rsid w:val="00005359"/>
    <w:rsid w:val="000061C6"/>
    <w:rsid w:val="00006556"/>
    <w:rsid w:val="00006C2E"/>
    <w:rsid w:val="00007676"/>
    <w:rsid w:val="0000771B"/>
    <w:rsid w:val="00007994"/>
    <w:rsid w:val="00010CA2"/>
    <w:rsid w:val="00011E04"/>
    <w:rsid w:val="00012153"/>
    <w:rsid w:val="00012458"/>
    <w:rsid w:val="000127A1"/>
    <w:rsid w:val="00013111"/>
    <w:rsid w:val="00013BCB"/>
    <w:rsid w:val="00014BD2"/>
    <w:rsid w:val="0001592B"/>
    <w:rsid w:val="00015B98"/>
    <w:rsid w:val="00015F8E"/>
    <w:rsid w:val="000175E5"/>
    <w:rsid w:val="00017753"/>
    <w:rsid w:val="0001791E"/>
    <w:rsid w:val="00020009"/>
    <w:rsid w:val="00020C87"/>
    <w:rsid w:val="00021163"/>
    <w:rsid w:val="000212FB"/>
    <w:rsid w:val="000222A3"/>
    <w:rsid w:val="00022AD1"/>
    <w:rsid w:val="00022F46"/>
    <w:rsid w:val="0002373A"/>
    <w:rsid w:val="00025E6A"/>
    <w:rsid w:val="000262BA"/>
    <w:rsid w:val="000264C7"/>
    <w:rsid w:val="00026FCF"/>
    <w:rsid w:val="000270D7"/>
    <w:rsid w:val="00027297"/>
    <w:rsid w:val="00034496"/>
    <w:rsid w:val="00034599"/>
    <w:rsid w:val="00034693"/>
    <w:rsid w:val="00034F3E"/>
    <w:rsid w:val="00036478"/>
    <w:rsid w:val="00037DBC"/>
    <w:rsid w:val="000402EE"/>
    <w:rsid w:val="000406AC"/>
    <w:rsid w:val="000416BD"/>
    <w:rsid w:val="00041953"/>
    <w:rsid w:val="000420AC"/>
    <w:rsid w:val="00042B43"/>
    <w:rsid w:val="0004307D"/>
    <w:rsid w:val="000431CD"/>
    <w:rsid w:val="00043C74"/>
    <w:rsid w:val="00044F3B"/>
    <w:rsid w:val="00044F66"/>
    <w:rsid w:val="00045615"/>
    <w:rsid w:val="00046134"/>
    <w:rsid w:val="00046C20"/>
    <w:rsid w:val="00047B70"/>
    <w:rsid w:val="00050CDC"/>
    <w:rsid w:val="0005106D"/>
    <w:rsid w:val="00051FB0"/>
    <w:rsid w:val="0005233A"/>
    <w:rsid w:val="00052ABA"/>
    <w:rsid w:val="000532AB"/>
    <w:rsid w:val="00054D46"/>
    <w:rsid w:val="00054EC8"/>
    <w:rsid w:val="00055073"/>
    <w:rsid w:val="00055513"/>
    <w:rsid w:val="0005580C"/>
    <w:rsid w:val="00055FE5"/>
    <w:rsid w:val="00056669"/>
    <w:rsid w:val="00056D92"/>
    <w:rsid w:val="000576A8"/>
    <w:rsid w:val="00057AAA"/>
    <w:rsid w:val="00057FAC"/>
    <w:rsid w:val="000617B0"/>
    <w:rsid w:val="00061A7F"/>
    <w:rsid w:val="00061BEE"/>
    <w:rsid w:val="000626E6"/>
    <w:rsid w:val="00062820"/>
    <w:rsid w:val="000629AC"/>
    <w:rsid w:val="00063AAE"/>
    <w:rsid w:val="00063D09"/>
    <w:rsid w:val="00064983"/>
    <w:rsid w:val="00065C9A"/>
    <w:rsid w:val="00065FE2"/>
    <w:rsid w:val="00066839"/>
    <w:rsid w:val="00066C53"/>
    <w:rsid w:val="0006747D"/>
    <w:rsid w:val="000674D6"/>
    <w:rsid w:val="00067B2D"/>
    <w:rsid w:val="00067C78"/>
    <w:rsid w:val="000710C7"/>
    <w:rsid w:val="00071540"/>
    <w:rsid w:val="00071ADD"/>
    <w:rsid w:val="00071CA6"/>
    <w:rsid w:val="00071DF4"/>
    <w:rsid w:val="000720C7"/>
    <w:rsid w:val="00072ED1"/>
    <w:rsid w:val="00073E3F"/>
    <w:rsid w:val="0007420A"/>
    <w:rsid w:val="00074BEB"/>
    <w:rsid w:val="00074F61"/>
    <w:rsid w:val="0007534A"/>
    <w:rsid w:val="00075854"/>
    <w:rsid w:val="00076451"/>
    <w:rsid w:val="000766F3"/>
    <w:rsid w:val="00077167"/>
    <w:rsid w:val="000777A1"/>
    <w:rsid w:val="0008088E"/>
    <w:rsid w:val="00080FC2"/>
    <w:rsid w:val="000812D1"/>
    <w:rsid w:val="00081350"/>
    <w:rsid w:val="00081E2C"/>
    <w:rsid w:val="00081FAE"/>
    <w:rsid w:val="000833E9"/>
    <w:rsid w:val="00083D84"/>
    <w:rsid w:val="000841E1"/>
    <w:rsid w:val="0008434C"/>
    <w:rsid w:val="00084F37"/>
    <w:rsid w:val="0008504B"/>
    <w:rsid w:val="000851A2"/>
    <w:rsid w:val="00085204"/>
    <w:rsid w:val="00086EC3"/>
    <w:rsid w:val="00087114"/>
    <w:rsid w:val="000877E6"/>
    <w:rsid w:val="000900C4"/>
    <w:rsid w:val="000907A7"/>
    <w:rsid w:val="000927A3"/>
    <w:rsid w:val="00092AD8"/>
    <w:rsid w:val="0009343F"/>
    <w:rsid w:val="00094713"/>
    <w:rsid w:val="00094BE0"/>
    <w:rsid w:val="00095341"/>
    <w:rsid w:val="0009759F"/>
    <w:rsid w:val="000A05C8"/>
    <w:rsid w:val="000A0A30"/>
    <w:rsid w:val="000A0C18"/>
    <w:rsid w:val="000A1829"/>
    <w:rsid w:val="000A1DE1"/>
    <w:rsid w:val="000A2A93"/>
    <w:rsid w:val="000A3120"/>
    <w:rsid w:val="000A31C0"/>
    <w:rsid w:val="000A3AA7"/>
    <w:rsid w:val="000A3FF9"/>
    <w:rsid w:val="000A4342"/>
    <w:rsid w:val="000A45E7"/>
    <w:rsid w:val="000A66C4"/>
    <w:rsid w:val="000A707E"/>
    <w:rsid w:val="000A739E"/>
    <w:rsid w:val="000A75DF"/>
    <w:rsid w:val="000A76EE"/>
    <w:rsid w:val="000B0237"/>
    <w:rsid w:val="000B1522"/>
    <w:rsid w:val="000B2426"/>
    <w:rsid w:val="000B2D24"/>
    <w:rsid w:val="000B2F77"/>
    <w:rsid w:val="000B41B6"/>
    <w:rsid w:val="000B4899"/>
    <w:rsid w:val="000B4C73"/>
    <w:rsid w:val="000B505F"/>
    <w:rsid w:val="000B556E"/>
    <w:rsid w:val="000B68AD"/>
    <w:rsid w:val="000B6902"/>
    <w:rsid w:val="000B69BB"/>
    <w:rsid w:val="000B6D32"/>
    <w:rsid w:val="000C0376"/>
    <w:rsid w:val="000C17B6"/>
    <w:rsid w:val="000C1D17"/>
    <w:rsid w:val="000C316C"/>
    <w:rsid w:val="000C3576"/>
    <w:rsid w:val="000C6393"/>
    <w:rsid w:val="000C6A6E"/>
    <w:rsid w:val="000C6B9F"/>
    <w:rsid w:val="000D0B52"/>
    <w:rsid w:val="000D1D5D"/>
    <w:rsid w:val="000D1E64"/>
    <w:rsid w:val="000D2809"/>
    <w:rsid w:val="000D37AD"/>
    <w:rsid w:val="000D4551"/>
    <w:rsid w:val="000D4B79"/>
    <w:rsid w:val="000D4C01"/>
    <w:rsid w:val="000D5255"/>
    <w:rsid w:val="000D5A85"/>
    <w:rsid w:val="000D60F6"/>
    <w:rsid w:val="000D6780"/>
    <w:rsid w:val="000D678D"/>
    <w:rsid w:val="000D757B"/>
    <w:rsid w:val="000D771B"/>
    <w:rsid w:val="000D7CAF"/>
    <w:rsid w:val="000D7ED2"/>
    <w:rsid w:val="000E11C8"/>
    <w:rsid w:val="000E1BE7"/>
    <w:rsid w:val="000E2A94"/>
    <w:rsid w:val="000E4968"/>
    <w:rsid w:val="000E4E4D"/>
    <w:rsid w:val="000E5ACF"/>
    <w:rsid w:val="000E5DE4"/>
    <w:rsid w:val="000F0009"/>
    <w:rsid w:val="000F00B7"/>
    <w:rsid w:val="000F0F96"/>
    <w:rsid w:val="000F18B7"/>
    <w:rsid w:val="000F2260"/>
    <w:rsid w:val="000F230E"/>
    <w:rsid w:val="000F2404"/>
    <w:rsid w:val="000F2FB9"/>
    <w:rsid w:val="000F3074"/>
    <w:rsid w:val="000F3DCE"/>
    <w:rsid w:val="000F3E55"/>
    <w:rsid w:val="000F4060"/>
    <w:rsid w:val="000F45EE"/>
    <w:rsid w:val="000F463A"/>
    <w:rsid w:val="000F496E"/>
    <w:rsid w:val="000F51D0"/>
    <w:rsid w:val="000F6A7E"/>
    <w:rsid w:val="000F6C15"/>
    <w:rsid w:val="000F6E53"/>
    <w:rsid w:val="000F72D5"/>
    <w:rsid w:val="000F7C70"/>
    <w:rsid w:val="000F7CB5"/>
    <w:rsid w:val="00100188"/>
    <w:rsid w:val="00100E00"/>
    <w:rsid w:val="00102092"/>
    <w:rsid w:val="001020E8"/>
    <w:rsid w:val="0010383D"/>
    <w:rsid w:val="00104229"/>
    <w:rsid w:val="001046C6"/>
    <w:rsid w:val="00104D31"/>
    <w:rsid w:val="001052CA"/>
    <w:rsid w:val="001056BB"/>
    <w:rsid w:val="001057C5"/>
    <w:rsid w:val="00106993"/>
    <w:rsid w:val="00106F9E"/>
    <w:rsid w:val="0010727F"/>
    <w:rsid w:val="001079FE"/>
    <w:rsid w:val="001104B1"/>
    <w:rsid w:val="001105D2"/>
    <w:rsid w:val="00110CF2"/>
    <w:rsid w:val="0011189B"/>
    <w:rsid w:val="00111EEE"/>
    <w:rsid w:val="0011283F"/>
    <w:rsid w:val="0011346B"/>
    <w:rsid w:val="00113DFD"/>
    <w:rsid w:val="00113EBA"/>
    <w:rsid w:val="0011402C"/>
    <w:rsid w:val="001140BE"/>
    <w:rsid w:val="00116849"/>
    <w:rsid w:val="00116B3A"/>
    <w:rsid w:val="00116DA0"/>
    <w:rsid w:val="00117102"/>
    <w:rsid w:val="001175CE"/>
    <w:rsid w:val="00120073"/>
    <w:rsid w:val="001200E1"/>
    <w:rsid w:val="00120DB2"/>
    <w:rsid w:val="00121AF6"/>
    <w:rsid w:val="00122AD4"/>
    <w:rsid w:val="00122EBF"/>
    <w:rsid w:val="00122FA5"/>
    <w:rsid w:val="00123AF6"/>
    <w:rsid w:val="001242D9"/>
    <w:rsid w:val="001252BF"/>
    <w:rsid w:val="0012662B"/>
    <w:rsid w:val="00126880"/>
    <w:rsid w:val="00126A3F"/>
    <w:rsid w:val="00126E88"/>
    <w:rsid w:val="00127124"/>
    <w:rsid w:val="00127D53"/>
    <w:rsid w:val="00130529"/>
    <w:rsid w:val="0013065E"/>
    <w:rsid w:val="0013159D"/>
    <w:rsid w:val="00131606"/>
    <w:rsid w:val="0013165C"/>
    <w:rsid w:val="00132F78"/>
    <w:rsid w:val="00133027"/>
    <w:rsid w:val="001337A9"/>
    <w:rsid w:val="00133D4C"/>
    <w:rsid w:val="00133E6A"/>
    <w:rsid w:val="001343AB"/>
    <w:rsid w:val="00134F16"/>
    <w:rsid w:val="0013715D"/>
    <w:rsid w:val="00140988"/>
    <w:rsid w:val="00140B02"/>
    <w:rsid w:val="00141274"/>
    <w:rsid w:val="0014149C"/>
    <w:rsid w:val="00141829"/>
    <w:rsid w:val="001433B5"/>
    <w:rsid w:val="0014357E"/>
    <w:rsid w:val="00146466"/>
    <w:rsid w:val="00146754"/>
    <w:rsid w:val="00146887"/>
    <w:rsid w:val="001471CA"/>
    <w:rsid w:val="001478E4"/>
    <w:rsid w:val="001479FD"/>
    <w:rsid w:val="001500FE"/>
    <w:rsid w:val="00151632"/>
    <w:rsid w:val="00151B2A"/>
    <w:rsid w:val="00152B18"/>
    <w:rsid w:val="00152B60"/>
    <w:rsid w:val="00153AF6"/>
    <w:rsid w:val="00154E54"/>
    <w:rsid w:val="00155562"/>
    <w:rsid w:val="0015601D"/>
    <w:rsid w:val="001562B0"/>
    <w:rsid w:val="00156EB3"/>
    <w:rsid w:val="00157865"/>
    <w:rsid w:val="00157E0D"/>
    <w:rsid w:val="001606B9"/>
    <w:rsid w:val="001616A1"/>
    <w:rsid w:val="00161AD0"/>
    <w:rsid w:val="0016296C"/>
    <w:rsid w:val="00163C3C"/>
    <w:rsid w:val="00164B9C"/>
    <w:rsid w:val="00165E43"/>
    <w:rsid w:val="001662F6"/>
    <w:rsid w:val="00166C01"/>
    <w:rsid w:val="001704DE"/>
    <w:rsid w:val="00170E7D"/>
    <w:rsid w:val="001725C8"/>
    <w:rsid w:val="00176705"/>
    <w:rsid w:val="001769CD"/>
    <w:rsid w:val="00176A07"/>
    <w:rsid w:val="00177487"/>
    <w:rsid w:val="001779FE"/>
    <w:rsid w:val="00177E63"/>
    <w:rsid w:val="0018004D"/>
    <w:rsid w:val="001806A6"/>
    <w:rsid w:val="00180920"/>
    <w:rsid w:val="00180F14"/>
    <w:rsid w:val="00181143"/>
    <w:rsid w:val="00181563"/>
    <w:rsid w:val="001824F2"/>
    <w:rsid w:val="001828C8"/>
    <w:rsid w:val="00182B5D"/>
    <w:rsid w:val="001830A2"/>
    <w:rsid w:val="001833CF"/>
    <w:rsid w:val="001838A5"/>
    <w:rsid w:val="001842F3"/>
    <w:rsid w:val="001849C5"/>
    <w:rsid w:val="001853E4"/>
    <w:rsid w:val="00185832"/>
    <w:rsid w:val="00185BCA"/>
    <w:rsid w:val="00186DBF"/>
    <w:rsid w:val="001875C4"/>
    <w:rsid w:val="0018796F"/>
    <w:rsid w:val="00190016"/>
    <w:rsid w:val="00190057"/>
    <w:rsid w:val="001905DE"/>
    <w:rsid w:val="00190E8F"/>
    <w:rsid w:val="00191D44"/>
    <w:rsid w:val="00191F31"/>
    <w:rsid w:val="00192EEA"/>
    <w:rsid w:val="001932B4"/>
    <w:rsid w:val="00193952"/>
    <w:rsid w:val="00194BAC"/>
    <w:rsid w:val="001950D0"/>
    <w:rsid w:val="00195310"/>
    <w:rsid w:val="00195919"/>
    <w:rsid w:val="00195E92"/>
    <w:rsid w:val="001961BD"/>
    <w:rsid w:val="001961CA"/>
    <w:rsid w:val="001979EA"/>
    <w:rsid w:val="001A2F86"/>
    <w:rsid w:val="001A2FB7"/>
    <w:rsid w:val="001A31AF"/>
    <w:rsid w:val="001A33C3"/>
    <w:rsid w:val="001A3D12"/>
    <w:rsid w:val="001A4601"/>
    <w:rsid w:val="001A4A25"/>
    <w:rsid w:val="001A4EB1"/>
    <w:rsid w:val="001A4FCC"/>
    <w:rsid w:val="001A53F3"/>
    <w:rsid w:val="001A59A4"/>
    <w:rsid w:val="001A5AE5"/>
    <w:rsid w:val="001A67C9"/>
    <w:rsid w:val="001A7253"/>
    <w:rsid w:val="001A7F1C"/>
    <w:rsid w:val="001B0763"/>
    <w:rsid w:val="001B1E58"/>
    <w:rsid w:val="001B21E2"/>
    <w:rsid w:val="001B2AC4"/>
    <w:rsid w:val="001B4F21"/>
    <w:rsid w:val="001B5BE7"/>
    <w:rsid w:val="001B735E"/>
    <w:rsid w:val="001B75F7"/>
    <w:rsid w:val="001C0E69"/>
    <w:rsid w:val="001C2006"/>
    <w:rsid w:val="001C3425"/>
    <w:rsid w:val="001C3470"/>
    <w:rsid w:val="001C4223"/>
    <w:rsid w:val="001C4853"/>
    <w:rsid w:val="001C4DDA"/>
    <w:rsid w:val="001C5C26"/>
    <w:rsid w:val="001C729D"/>
    <w:rsid w:val="001C754E"/>
    <w:rsid w:val="001D0E03"/>
    <w:rsid w:val="001D255D"/>
    <w:rsid w:val="001D2810"/>
    <w:rsid w:val="001D2A1D"/>
    <w:rsid w:val="001D37C1"/>
    <w:rsid w:val="001D41C6"/>
    <w:rsid w:val="001D4281"/>
    <w:rsid w:val="001D469D"/>
    <w:rsid w:val="001D51B6"/>
    <w:rsid w:val="001D5892"/>
    <w:rsid w:val="001D58F8"/>
    <w:rsid w:val="001D657A"/>
    <w:rsid w:val="001D72C3"/>
    <w:rsid w:val="001E019C"/>
    <w:rsid w:val="001E03D6"/>
    <w:rsid w:val="001E0F8B"/>
    <w:rsid w:val="001E1BA2"/>
    <w:rsid w:val="001E26EB"/>
    <w:rsid w:val="001E42EF"/>
    <w:rsid w:val="001E486B"/>
    <w:rsid w:val="001E5445"/>
    <w:rsid w:val="001E59AC"/>
    <w:rsid w:val="001E59E8"/>
    <w:rsid w:val="001E7017"/>
    <w:rsid w:val="001E76ED"/>
    <w:rsid w:val="001F0887"/>
    <w:rsid w:val="001F098B"/>
    <w:rsid w:val="001F0DB5"/>
    <w:rsid w:val="001F0DC0"/>
    <w:rsid w:val="001F145E"/>
    <w:rsid w:val="001F1AE5"/>
    <w:rsid w:val="001F3752"/>
    <w:rsid w:val="001F3805"/>
    <w:rsid w:val="001F3B19"/>
    <w:rsid w:val="001F4BA8"/>
    <w:rsid w:val="001F596D"/>
    <w:rsid w:val="001F5E91"/>
    <w:rsid w:val="001F63BD"/>
    <w:rsid w:val="001F748D"/>
    <w:rsid w:val="001F7BD4"/>
    <w:rsid w:val="001F7F08"/>
    <w:rsid w:val="00200633"/>
    <w:rsid w:val="00200C81"/>
    <w:rsid w:val="00200F6A"/>
    <w:rsid w:val="00201663"/>
    <w:rsid w:val="00201B2E"/>
    <w:rsid w:val="00202CB2"/>
    <w:rsid w:val="002031B2"/>
    <w:rsid w:val="00203ECD"/>
    <w:rsid w:val="00204812"/>
    <w:rsid w:val="00205A07"/>
    <w:rsid w:val="00205ECC"/>
    <w:rsid w:val="00206052"/>
    <w:rsid w:val="002060B1"/>
    <w:rsid w:val="0020661E"/>
    <w:rsid w:val="002070D1"/>
    <w:rsid w:val="00207711"/>
    <w:rsid w:val="002100B8"/>
    <w:rsid w:val="00210C4E"/>
    <w:rsid w:val="00210D88"/>
    <w:rsid w:val="00211173"/>
    <w:rsid w:val="002117BE"/>
    <w:rsid w:val="00211BCD"/>
    <w:rsid w:val="00211FBA"/>
    <w:rsid w:val="00212E69"/>
    <w:rsid w:val="00213BDB"/>
    <w:rsid w:val="0021414C"/>
    <w:rsid w:val="00214586"/>
    <w:rsid w:val="0021498C"/>
    <w:rsid w:val="00214B71"/>
    <w:rsid w:val="00217167"/>
    <w:rsid w:val="00217CA8"/>
    <w:rsid w:val="002203C9"/>
    <w:rsid w:val="00220734"/>
    <w:rsid w:val="00223DFC"/>
    <w:rsid w:val="00225289"/>
    <w:rsid w:val="00225F26"/>
    <w:rsid w:val="002266FD"/>
    <w:rsid w:val="00226759"/>
    <w:rsid w:val="002275B1"/>
    <w:rsid w:val="0023030F"/>
    <w:rsid w:val="00230343"/>
    <w:rsid w:val="00230A10"/>
    <w:rsid w:val="00230D13"/>
    <w:rsid w:val="00230E93"/>
    <w:rsid w:val="00231F00"/>
    <w:rsid w:val="002329E3"/>
    <w:rsid w:val="0023419E"/>
    <w:rsid w:val="002355C3"/>
    <w:rsid w:val="00236BD1"/>
    <w:rsid w:val="002371CC"/>
    <w:rsid w:val="00237617"/>
    <w:rsid w:val="00237692"/>
    <w:rsid w:val="002377F6"/>
    <w:rsid w:val="002422DE"/>
    <w:rsid w:val="00243B09"/>
    <w:rsid w:val="00243BD6"/>
    <w:rsid w:val="00243E2F"/>
    <w:rsid w:val="00243F81"/>
    <w:rsid w:val="00244A11"/>
    <w:rsid w:val="00244C33"/>
    <w:rsid w:val="00244D93"/>
    <w:rsid w:val="00244F4C"/>
    <w:rsid w:val="002455F3"/>
    <w:rsid w:val="00246954"/>
    <w:rsid w:val="00246BA4"/>
    <w:rsid w:val="002504FB"/>
    <w:rsid w:val="002523D9"/>
    <w:rsid w:val="002557EE"/>
    <w:rsid w:val="00255EF6"/>
    <w:rsid w:val="00255FAB"/>
    <w:rsid w:val="00256C00"/>
    <w:rsid w:val="00257B0D"/>
    <w:rsid w:val="00261586"/>
    <w:rsid w:val="002615AC"/>
    <w:rsid w:val="0026160A"/>
    <w:rsid w:val="002621AC"/>
    <w:rsid w:val="002623DE"/>
    <w:rsid w:val="00262F9F"/>
    <w:rsid w:val="00265263"/>
    <w:rsid w:val="002658C7"/>
    <w:rsid w:val="00265C4C"/>
    <w:rsid w:val="00266C04"/>
    <w:rsid w:val="00266E3E"/>
    <w:rsid w:val="00266E8C"/>
    <w:rsid w:val="002709E7"/>
    <w:rsid w:val="00271244"/>
    <w:rsid w:val="00271D90"/>
    <w:rsid w:val="0027346C"/>
    <w:rsid w:val="00273DD6"/>
    <w:rsid w:val="00273FF2"/>
    <w:rsid w:val="002746C4"/>
    <w:rsid w:val="002757A3"/>
    <w:rsid w:val="0027594B"/>
    <w:rsid w:val="00280598"/>
    <w:rsid w:val="00280C22"/>
    <w:rsid w:val="00281602"/>
    <w:rsid w:val="002822FB"/>
    <w:rsid w:val="00282D43"/>
    <w:rsid w:val="00284829"/>
    <w:rsid w:val="00284D9C"/>
    <w:rsid w:val="00286071"/>
    <w:rsid w:val="00286321"/>
    <w:rsid w:val="00286F87"/>
    <w:rsid w:val="002900D8"/>
    <w:rsid w:val="00291632"/>
    <w:rsid w:val="00292033"/>
    <w:rsid w:val="00292687"/>
    <w:rsid w:val="00292A58"/>
    <w:rsid w:val="002937D1"/>
    <w:rsid w:val="00293AEC"/>
    <w:rsid w:val="00293B84"/>
    <w:rsid w:val="00294B99"/>
    <w:rsid w:val="00294F7F"/>
    <w:rsid w:val="0029510D"/>
    <w:rsid w:val="002952B8"/>
    <w:rsid w:val="0029567A"/>
    <w:rsid w:val="002958AA"/>
    <w:rsid w:val="00295E00"/>
    <w:rsid w:val="00296195"/>
    <w:rsid w:val="00297436"/>
    <w:rsid w:val="00297533"/>
    <w:rsid w:val="00297FE1"/>
    <w:rsid w:val="002A07CF"/>
    <w:rsid w:val="002A0C21"/>
    <w:rsid w:val="002A1427"/>
    <w:rsid w:val="002A1C49"/>
    <w:rsid w:val="002A23A0"/>
    <w:rsid w:val="002A2BBB"/>
    <w:rsid w:val="002A439D"/>
    <w:rsid w:val="002A4B30"/>
    <w:rsid w:val="002A4CCD"/>
    <w:rsid w:val="002A4DF7"/>
    <w:rsid w:val="002A5850"/>
    <w:rsid w:val="002A59A2"/>
    <w:rsid w:val="002A5A23"/>
    <w:rsid w:val="002A5B19"/>
    <w:rsid w:val="002A5D07"/>
    <w:rsid w:val="002A6288"/>
    <w:rsid w:val="002A69D0"/>
    <w:rsid w:val="002A71B3"/>
    <w:rsid w:val="002A79A2"/>
    <w:rsid w:val="002B02E1"/>
    <w:rsid w:val="002B03E7"/>
    <w:rsid w:val="002B0565"/>
    <w:rsid w:val="002B0792"/>
    <w:rsid w:val="002B093B"/>
    <w:rsid w:val="002B1142"/>
    <w:rsid w:val="002B13E7"/>
    <w:rsid w:val="002B1B44"/>
    <w:rsid w:val="002B2AAA"/>
    <w:rsid w:val="002B2B72"/>
    <w:rsid w:val="002B351C"/>
    <w:rsid w:val="002B519F"/>
    <w:rsid w:val="002B5BDA"/>
    <w:rsid w:val="002B601C"/>
    <w:rsid w:val="002B6095"/>
    <w:rsid w:val="002B61CD"/>
    <w:rsid w:val="002B6483"/>
    <w:rsid w:val="002B72C4"/>
    <w:rsid w:val="002B7510"/>
    <w:rsid w:val="002B7B85"/>
    <w:rsid w:val="002C01E4"/>
    <w:rsid w:val="002C0893"/>
    <w:rsid w:val="002C0D91"/>
    <w:rsid w:val="002C15DD"/>
    <w:rsid w:val="002C2529"/>
    <w:rsid w:val="002C279B"/>
    <w:rsid w:val="002C296B"/>
    <w:rsid w:val="002C2B90"/>
    <w:rsid w:val="002C32B6"/>
    <w:rsid w:val="002C32FF"/>
    <w:rsid w:val="002C33D4"/>
    <w:rsid w:val="002C4181"/>
    <w:rsid w:val="002C6704"/>
    <w:rsid w:val="002C6823"/>
    <w:rsid w:val="002C6FB6"/>
    <w:rsid w:val="002C7435"/>
    <w:rsid w:val="002C750C"/>
    <w:rsid w:val="002C7A22"/>
    <w:rsid w:val="002C7C08"/>
    <w:rsid w:val="002D0730"/>
    <w:rsid w:val="002D0BFD"/>
    <w:rsid w:val="002D0E84"/>
    <w:rsid w:val="002D3B6F"/>
    <w:rsid w:val="002D45EF"/>
    <w:rsid w:val="002D4CF5"/>
    <w:rsid w:val="002D64A3"/>
    <w:rsid w:val="002D6EEC"/>
    <w:rsid w:val="002D75C6"/>
    <w:rsid w:val="002E0371"/>
    <w:rsid w:val="002E0C92"/>
    <w:rsid w:val="002E0E66"/>
    <w:rsid w:val="002E1A10"/>
    <w:rsid w:val="002E1CE9"/>
    <w:rsid w:val="002E298D"/>
    <w:rsid w:val="002E34F5"/>
    <w:rsid w:val="002E3D88"/>
    <w:rsid w:val="002E3DDE"/>
    <w:rsid w:val="002E5413"/>
    <w:rsid w:val="002E716E"/>
    <w:rsid w:val="002E752F"/>
    <w:rsid w:val="002E7767"/>
    <w:rsid w:val="002F00EF"/>
    <w:rsid w:val="002F03D3"/>
    <w:rsid w:val="002F03EA"/>
    <w:rsid w:val="002F042E"/>
    <w:rsid w:val="002F04F9"/>
    <w:rsid w:val="002F0F1C"/>
    <w:rsid w:val="002F1728"/>
    <w:rsid w:val="002F1984"/>
    <w:rsid w:val="002F1FF6"/>
    <w:rsid w:val="002F4EF5"/>
    <w:rsid w:val="002F5CD2"/>
    <w:rsid w:val="002F614D"/>
    <w:rsid w:val="002F68D9"/>
    <w:rsid w:val="002F6D62"/>
    <w:rsid w:val="002F761E"/>
    <w:rsid w:val="002F7852"/>
    <w:rsid w:val="002F78C9"/>
    <w:rsid w:val="00300517"/>
    <w:rsid w:val="003019D6"/>
    <w:rsid w:val="003021E4"/>
    <w:rsid w:val="00303F82"/>
    <w:rsid w:val="003055F1"/>
    <w:rsid w:val="003058E3"/>
    <w:rsid w:val="0030596D"/>
    <w:rsid w:val="00306463"/>
    <w:rsid w:val="003067D1"/>
    <w:rsid w:val="00310237"/>
    <w:rsid w:val="00310526"/>
    <w:rsid w:val="0031092F"/>
    <w:rsid w:val="00311A42"/>
    <w:rsid w:val="00311C93"/>
    <w:rsid w:val="00312499"/>
    <w:rsid w:val="00312995"/>
    <w:rsid w:val="00312D0D"/>
    <w:rsid w:val="00312D8D"/>
    <w:rsid w:val="00314267"/>
    <w:rsid w:val="00314E5F"/>
    <w:rsid w:val="0031561F"/>
    <w:rsid w:val="00315F5A"/>
    <w:rsid w:val="003167AC"/>
    <w:rsid w:val="00316FF1"/>
    <w:rsid w:val="00317245"/>
    <w:rsid w:val="003176D3"/>
    <w:rsid w:val="00317C8A"/>
    <w:rsid w:val="00320A55"/>
    <w:rsid w:val="00321477"/>
    <w:rsid w:val="0032160F"/>
    <w:rsid w:val="003220A1"/>
    <w:rsid w:val="003223A9"/>
    <w:rsid w:val="003224E8"/>
    <w:rsid w:val="00322902"/>
    <w:rsid w:val="003239C3"/>
    <w:rsid w:val="00326048"/>
    <w:rsid w:val="00326A20"/>
    <w:rsid w:val="00326E07"/>
    <w:rsid w:val="003273FA"/>
    <w:rsid w:val="003275AB"/>
    <w:rsid w:val="00327962"/>
    <w:rsid w:val="00330241"/>
    <w:rsid w:val="00330790"/>
    <w:rsid w:val="00330A61"/>
    <w:rsid w:val="003310A5"/>
    <w:rsid w:val="00331269"/>
    <w:rsid w:val="003321CE"/>
    <w:rsid w:val="00332FC2"/>
    <w:rsid w:val="00332FFB"/>
    <w:rsid w:val="0033358E"/>
    <w:rsid w:val="00333ACE"/>
    <w:rsid w:val="00334DDD"/>
    <w:rsid w:val="00335556"/>
    <w:rsid w:val="00335D67"/>
    <w:rsid w:val="00337F31"/>
    <w:rsid w:val="003418D8"/>
    <w:rsid w:val="00342349"/>
    <w:rsid w:val="00342B7A"/>
    <w:rsid w:val="0034320D"/>
    <w:rsid w:val="00343393"/>
    <w:rsid w:val="0034539F"/>
    <w:rsid w:val="003457D3"/>
    <w:rsid w:val="00346217"/>
    <w:rsid w:val="003463D7"/>
    <w:rsid w:val="003467FE"/>
    <w:rsid w:val="00346CA3"/>
    <w:rsid w:val="00350A50"/>
    <w:rsid w:val="0035133B"/>
    <w:rsid w:val="00351DE8"/>
    <w:rsid w:val="00352F45"/>
    <w:rsid w:val="00353D07"/>
    <w:rsid w:val="00353E57"/>
    <w:rsid w:val="00355BE2"/>
    <w:rsid w:val="00356DA5"/>
    <w:rsid w:val="003576D1"/>
    <w:rsid w:val="0035786D"/>
    <w:rsid w:val="00357CF9"/>
    <w:rsid w:val="0036080E"/>
    <w:rsid w:val="0036176B"/>
    <w:rsid w:val="003617CA"/>
    <w:rsid w:val="00362564"/>
    <w:rsid w:val="00362D10"/>
    <w:rsid w:val="003630B8"/>
    <w:rsid w:val="00364251"/>
    <w:rsid w:val="00365026"/>
    <w:rsid w:val="003656C7"/>
    <w:rsid w:val="00365ED0"/>
    <w:rsid w:val="00365F79"/>
    <w:rsid w:val="00366698"/>
    <w:rsid w:val="00366E28"/>
    <w:rsid w:val="00370489"/>
    <w:rsid w:val="00370D68"/>
    <w:rsid w:val="003710AA"/>
    <w:rsid w:val="00372511"/>
    <w:rsid w:val="00372B06"/>
    <w:rsid w:val="00372B0D"/>
    <w:rsid w:val="00372CC2"/>
    <w:rsid w:val="0037352E"/>
    <w:rsid w:val="00373EC4"/>
    <w:rsid w:val="00375884"/>
    <w:rsid w:val="00376F77"/>
    <w:rsid w:val="00380CC8"/>
    <w:rsid w:val="00382231"/>
    <w:rsid w:val="00382DBF"/>
    <w:rsid w:val="00383634"/>
    <w:rsid w:val="00383E82"/>
    <w:rsid w:val="003856E8"/>
    <w:rsid w:val="0038788C"/>
    <w:rsid w:val="00387D95"/>
    <w:rsid w:val="00391E3E"/>
    <w:rsid w:val="00392927"/>
    <w:rsid w:val="00392B93"/>
    <w:rsid w:val="003931AC"/>
    <w:rsid w:val="00394062"/>
    <w:rsid w:val="00394383"/>
    <w:rsid w:val="00394735"/>
    <w:rsid w:val="00395A3A"/>
    <w:rsid w:val="00395A86"/>
    <w:rsid w:val="003977E2"/>
    <w:rsid w:val="00397FB4"/>
    <w:rsid w:val="003A066A"/>
    <w:rsid w:val="003A0A40"/>
    <w:rsid w:val="003A327B"/>
    <w:rsid w:val="003A35A0"/>
    <w:rsid w:val="003A42FA"/>
    <w:rsid w:val="003A439D"/>
    <w:rsid w:val="003A4CBF"/>
    <w:rsid w:val="003A6AB5"/>
    <w:rsid w:val="003A6BBA"/>
    <w:rsid w:val="003A7446"/>
    <w:rsid w:val="003A7BB3"/>
    <w:rsid w:val="003B0267"/>
    <w:rsid w:val="003B06E4"/>
    <w:rsid w:val="003B0834"/>
    <w:rsid w:val="003B084D"/>
    <w:rsid w:val="003B089A"/>
    <w:rsid w:val="003B1575"/>
    <w:rsid w:val="003B221F"/>
    <w:rsid w:val="003B4D75"/>
    <w:rsid w:val="003B5145"/>
    <w:rsid w:val="003B5202"/>
    <w:rsid w:val="003B5578"/>
    <w:rsid w:val="003B564D"/>
    <w:rsid w:val="003B57F5"/>
    <w:rsid w:val="003B6D1C"/>
    <w:rsid w:val="003B7095"/>
    <w:rsid w:val="003B758C"/>
    <w:rsid w:val="003B7B64"/>
    <w:rsid w:val="003C000E"/>
    <w:rsid w:val="003C1227"/>
    <w:rsid w:val="003C1CE0"/>
    <w:rsid w:val="003C2115"/>
    <w:rsid w:val="003C2C37"/>
    <w:rsid w:val="003C6117"/>
    <w:rsid w:val="003C67CA"/>
    <w:rsid w:val="003C6CA1"/>
    <w:rsid w:val="003C6EFD"/>
    <w:rsid w:val="003C7685"/>
    <w:rsid w:val="003D01E6"/>
    <w:rsid w:val="003D04DF"/>
    <w:rsid w:val="003D06F3"/>
    <w:rsid w:val="003D07E0"/>
    <w:rsid w:val="003D1212"/>
    <w:rsid w:val="003D1FCC"/>
    <w:rsid w:val="003D21C7"/>
    <w:rsid w:val="003D2A1F"/>
    <w:rsid w:val="003D2E3A"/>
    <w:rsid w:val="003D3337"/>
    <w:rsid w:val="003D36BC"/>
    <w:rsid w:val="003D3E14"/>
    <w:rsid w:val="003D46BE"/>
    <w:rsid w:val="003D5C79"/>
    <w:rsid w:val="003D6DED"/>
    <w:rsid w:val="003D6EFF"/>
    <w:rsid w:val="003E022C"/>
    <w:rsid w:val="003E060C"/>
    <w:rsid w:val="003E0925"/>
    <w:rsid w:val="003E143B"/>
    <w:rsid w:val="003E3CF0"/>
    <w:rsid w:val="003E4B29"/>
    <w:rsid w:val="003E51B2"/>
    <w:rsid w:val="003E51D3"/>
    <w:rsid w:val="003E53D2"/>
    <w:rsid w:val="003E5E12"/>
    <w:rsid w:val="003E7AD1"/>
    <w:rsid w:val="003E7C4C"/>
    <w:rsid w:val="003F000A"/>
    <w:rsid w:val="003F0095"/>
    <w:rsid w:val="003F0586"/>
    <w:rsid w:val="003F3129"/>
    <w:rsid w:val="003F45D0"/>
    <w:rsid w:val="003F49F5"/>
    <w:rsid w:val="003F5B8D"/>
    <w:rsid w:val="003F6A40"/>
    <w:rsid w:val="003F71BC"/>
    <w:rsid w:val="00400078"/>
    <w:rsid w:val="00400613"/>
    <w:rsid w:val="00400627"/>
    <w:rsid w:val="004015AE"/>
    <w:rsid w:val="004021C2"/>
    <w:rsid w:val="004028DC"/>
    <w:rsid w:val="00403E2D"/>
    <w:rsid w:val="00404267"/>
    <w:rsid w:val="00404FF6"/>
    <w:rsid w:val="004051CF"/>
    <w:rsid w:val="00405927"/>
    <w:rsid w:val="00406272"/>
    <w:rsid w:val="0040705C"/>
    <w:rsid w:val="004110E4"/>
    <w:rsid w:val="00411980"/>
    <w:rsid w:val="00411CF4"/>
    <w:rsid w:val="004131A8"/>
    <w:rsid w:val="0041375F"/>
    <w:rsid w:val="0041386E"/>
    <w:rsid w:val="0041513A"/>
    <w:rsid w:val="00416BD6"/>
    <w:rsid w:val="00416CAD"/>
    <w:rsid w:val="0041753A"/>
    <w:rsid w:val="00420BDE"/>
    <w:rsid w:val="00420E31"/>
    <w:rsid w:val="00421272"/>
    <w:rsid w:val="004221F1"/>
    <w:rsid w:val="00422866"/>
    <w:rsid w:val="00422E02"/>
    <w:rsid w:val="00423048"/>
    <w:rsid w:val="00423279"/>
    <w:rsid w:val="00423457"/>
    <w:rsid w:val="004251B9"/>
    <w:rsid w:val="00425300"/>
    <w:rsid w:val="0042586F"/>
    <w:rsid w:val="004258B6"/>
    <w:rsid w:val="00425B82"/>
    <w:rsid w:val="00425F99"/>
    <w:rsid w:val="004260EA"/>
    <w:rsid w:val="004262C9"/>
    <w:rsid w:val="004266DD"/>
    <w:rsid w:val="00427572"/>
    <w:rsid w:val="00427685"/>
    <w:rsid w:val="00427748"/>
    <w:rsid w:val="00427AE9"/>
    <w:rsid w:val="00430046"/>
    <w:rsid w:val="0043075F"/>
    <w:rsid w:val="00430B3F"/>
    <w:rsid w:val="00431180"/>
    <w:rsid w:val="004321CA"/>
    <w:rsid w:val="00432B06"/>
    <w:rsid w:val="00433897"/>
    <w:rsid w:val="00433EFD"/>
    <w:rsid w:val="004344BE"/>
    <w:rsid w:val="0043482C"/>
    <w:rsid w:val="00434DFC"/>
    <w:rsid w:val="00435221"/>
    <w:rsid w:val="0043643F"/>
    <w:rsid w:val="00436AC6"/>
    <w:rsid w:val="00436EC8"/>
    <w:rsid w:val="00437195"/>
    <w:rsid w:val="00437203"/>
    <w:rsid w:val="004372AA"/>
    <w:rsid w:val="00437E83"/>
    <w:rsid w:val="00441580"/>
    <w:rsid w:val="004445A4"/>
    <w:rsid w:val="004451E2"/>
    <w:rsid w:val="00445A90"/>
    <w:rsid w:val="00446162"/>
    <w:rsid w:val="0044692F"/>
    <w:rsid w:val="00447BA8"/>
    <w:rsid w:val="00447CD2"/>
    <w:rsid w:val="004501D8"/>
    <w:rsid w:val="004502DA"/>
    <w:rsid w:val="004514EF"/>
    <w:rsid w:val="004519B4"/>
    <w:rsid w:val="00452072"/>
    <w:rsid w:val="00452E7A"/>
    <w:rsid w:val="0045432E"/>
    <w:rsid w:val="00454E35"/>
    <w:rsid w:val="00456135"/>
    <w:rsid w:val="00456340"/>
    <w:rsid w:val="004571C7"/>
    <w:rsid w:val="00457399"/>
    <w:rsid w:val="004575E7"/>
    <w:rsid w:val="004579E2"/>
    <w:rsid w:val="004608C5"/>
    <w:rsid w:val="00460E63"/>
    <w:rsid w:val="0046116A"/>
    <w:rsid w:val="0046193B"/>
    <w:rsid w:val="00461C53"/>
    <w:rsid w:val="00462042"/>
    <w:rsid w:val="0046277A"/>
    <w:rsid w:val="00462CDD"/>
    <w:rsid w:val="00463C60"/>
    <w:rsid w:val="0046744C"/>
    <w:rsid w:val="004676DD"/>
    <w:rsid w:val="0046772F"/>
    <w:rsid w:val="004712FA"/>
    <w:rsid w:val="00471B07"/>
    <w:rsid w:val="0047200F"/>
    <w:rsid w:val="00473071"/>
    <w:rsid w:val="00473412"/>
    <w:rsid w:val="004747E9"/>
    <w:rsid w:val="00475416"/>
    <w:rsid w:val="0047619B"/>
    <w:rsid w:val="00477006"/>
    <w:rsid w:val="00477F4F"/>
    <w:rsid w:val="00481C26"/>
    <w:rsid w:val="00482583"/>
    <w:rsid w:val="00482790"/>
    <w:rsid w:val="00484EA2"/>
    <w:rsid w:val="00484ED9"/>
    <w:rsid w:val="004858B4"/>
    <w:rsid w:val="00485DE6"/>
    <w:rsid w:val="00486DE0"/>
    <w:rsid w:val="00486E4C"/>
    <w:rsid w:val="0048755E"/>
    <w:rsid w:val="0048758E"/>
    <w:rsid w:val="00487ACE"/>
    <w:rsid w:val="00490606"/>
    <w:rsid w:val="0049196C"/>
    <w:rsid w:val="00491C6C"/>
    <w:rsid w:val="00492AF8"/>
    <w:rsid w:val="00492CFA"/>
    <w:rsid w:val="00492E9E"/>
    <w:rsid w:val="00492F0A"/>
    <w:rsid w:val="00493B11"/>
    <w:rsid w:val="00494343"/>
    <w:rsid w:val="00494C8F"/>
    <w:rsid w:val="00494E12"/>
    <w:rsid w:val="00495EAA"/>
    <w:rsid w:val="0049695B"/>
    <w:rsid w:val="00496F02"/>
    <w:rsid w:val="0049787C"/>
    <w:rsid w:val="00497AEF"/>
    <w:rsid w:val="004A1523"/>
    <w:rsid w:val="004A168D"/>
    <w:rsid w:val="004A1CF7"/>
    <w:rsid w:val="004A25A3"/>
    <w:rsid w:val="004A2944"/>
    <w:rsid w:val="004A2C01"/>
    <w:rsid w:val="004A35EB"/>
    <w:rsid w:val="004A372F"/>
    <w:rsid w:val="004A4097"/>
    <w:rsid w:val="004A4BE7"/>
    <w:rsid w:val="004A6D94"/>
    <w:rsid w:val="004A70A0"/>
    <w:rsid w:val="004A73E8"/>
    <w:rsid w:val="004A75B1"/>
    <w:rsid w:val="004A7DA6"/>
    <w:rsid w:val="004B03CF"/>
    <w:rsid w:val="004B0D12"/>
    <w:rsid w:val="004B2554"/>
    <w:rsid w:val="004B278F"/>
    <w:rsid w:val="004B2956"/>
    <w:rsid w:val="004B2FE6"/>
    <w:rsid w:val="004B49C4"/>
    <w:rsid w:val="004B506A"/>
    <w:rsid w:val="004B6815"/>
    <w:rsid w:val="004B729A"/>
    <w:rsid w:val="004B7312"/>
    <w:rsid w:val="004B7EB9"/>
    <w:rsid w:val="004C102F"/>
    <w:rsid w:val="004C11AE"/>
    <w:rsid w:val="004C1A15"/>
    <w:rsid w:val="004C3004"/>
    <w:rsid w:val="004C3053"/>
    <w:rsid w:val="004C3975"/>
    <w:rsid w:val="004C3C91"/>
    <w:rsid w:val="004C4DD6"/>
    <w:rsid w:val="004C4E15"/>
    <w:rsid w:val="004C4F7D"/>
    <w:rsid w:val="004C6EE1"/>
    <w:rsid w:val="004C7D0F"/>
    <w:rsid w:val="004D0B7F"/>
    <w:rsid w:val="004D0FBC"/>
    <w:rsid w:val="004D1327"/>
    <w:rsid w:val="004D222A"/>
    <w:rsid w:val="004D2767"/>
    <w:rsid w:val="004D305E"/>
    <w:rsid w:val="004D3942"/>
    <w:rsid w:val="004D49EB"/>
    <w:rsid w:val="004D521A"/>
    <w:rsid w:val="004D74EC"/>
    <w:rsid w:val="004D7C5A"/>
    <w:rsid w:val="004E0277"/>
    <w:rsid w:val="004E1844"/>
    <w:rsid w:val="004E1930"/>
    <w:rsid w:val="004E257A"/>
    <w:rsid w:val="004E2DAD"/>
    <w:rsid w:val="004E47C4"/>
    <w:rsid w:val="004E48FD"/>
    <w:rsid w:val="004E49A9"/>
    <w:rsid w:val="004E4AEF"/>
    <w:rsid w:val="004E4E63"/>
    <w:rsid w:val="004E5663"/>
    <w:rsid w:val="004E6B02"/>
    <w:rsid w:val="004E7ABE"/>
    <w:rsid w:val="004E7DD4"/>
    <w:rsid w:val="004F04BA"/>
    <w:rsid w:val="004F07BE"/>
    <w:rsid w:val="004F255F"/>
    <w:rsid w:val="004F2637"/>
    <w:rsid w:val="004F26FA"/>
    <w:rsid w:val="004F3C73"/>
    <w:rsid w:val="004F47BB"/>
    <w:rsid w:val="004F482E"/>
    <w:rsid w:val="004F482F"/>
    <w:rsid w:val="004F5546"/>
    <w:rsid w:val="004F58CB"/>
    <w:rsid w:val="004F597D"/>
    <w:rsid w:val="004F5FDE"/>
    <w:rsid w:val="004F7BE4"/>
    <w:rsid w:val="004F7CD1"/>
    <w:rsid w:val="00500443"/>
    <w:rsid w:val="005007F9"/>
    <w:rsid w:val="0050199D"/>
    <w:rsid w:val="00501D4A"/>
    <w:rsid w:val="00501DA5"/>
    <w:rsid w:val="00501DEC"/>
    <w:rsid w:val="0050248F"/>
    <w:rsid w:val="005024A0"/>
    <w:rsid w:val="00502B0F"/>
    <w:rsid w:val="00502BB1"/>
    <w:rsid w:val="00502C85"/>
    <w:rsid w:val="00502CE6"/>
    <w:rsid w:val="005032FA"/>
    <w:rsid w:val="005036C6"/>
    <w:rsid w:val="0050458D"/>
    <w:rsid w:val="00505429"/>
    <w:rsid w:val="00505B33"/>
    <w:rsid w:val="00505D25"/>
    <w:rsid w:val="00506228"/>
    <w:rsid w:val="00506614"/>
    <w:rsid w:val="00506B4E"/>
    <w:rsid w:val="00507DC6"/>
    <w:rsid w:val="00511872"/>
    <w:rsid w:val="0051208D"/>
    <w:rsid w:val="00514D16"/>
    <w:rsid w:val="00516141"/>
    <w:rsid w:val="005162E3"/>
    <w:rsid w:val="00516A80"/>
    <w:rsid w:val="00517947"/>
    <w:rsid w:val="005205F3"/>
    <w:rsid w:val="0052089A"/>
    <w:rsid w:val="00521761"/>
    <w:rsid w:val="00521BDD"/>
    <w:rsid w:val="00522FB5"/>
    <w:rsid w:val="0052364F"/>
    <w:rsid w:val="0052447B"/>
    <w:rsid w:val="00524D1F"/>
    <w:rsid w:val="005250CE"/>
    <w:rsid w:val="005251E4"/>
    <w:rsid w:val="00525C66"/>
    <w:rsid w:val="00525F7B"/>
    <w:rsid w:val="005265A1"/>
    <w:rsid w:val="00526D07"/>
    <w:rsid w:val="00526F95"/>
    <w:rsid w:val="0052734D"/>
    <w:rsid w:val="005274D3"/>
    <w:rsid w:val="00527F41"/>
    <w:rsid w:val="00527FF7"/>
    <w:rsid w:val="00530407"/>
    <w:rsid w:val="00530D8B"/>
    <w:rsid w:val="0053171D"/>
    <w:rsid w:val="00531937"/>
    <w:rsid w:val="00531D1C"/>
    <w:rsid w:val="005325F7"/>
    <w:rsid w:val="005327DF"/>
    <w:rsid w:val="005328DE"/>
    <w:rsid w:val="005348FE"/>
    <w:rsid w:val="00534EB8"/>
    <w:rsid w:val="00535012"/>
    <w:rsid w:val="00535441"/>
    <w:rsid w:val="00535A79"/>
    <w:rsid w:val="00535E56"/>
    <w:rsid w:val="005403AB"/>
    <w:rsid w:val="00540E1B"/>
    <w:rsid w:val="00541A3F"/>
    <w:rsid w:val="005421AB"/>
    <w:rsid w:val="00542C36"/>
    <w:rsid w:val="00542FFE"/>
    <w:rsid w:val="00543B91"/>
    <w:rsid w:val="00544011"/>
    <w:rsid w:val="00544696"/>
    <w:rsid w:val="00544908"/>
    <w:rsid w:val="00544B1A"/>
    <w:rsid w:val="0054510C"/>
    <w:rsid w:val="005466C6"/>
    <w:rsid w:val="00546FFF"/>
    <w:rsid w:val="00550772"/>
    <w:rsid w:val="00551F29"/>
    <w:rsid w:val="00552F78"/>
    <w:rsid w:val="005549EE"/>
    <w:rsid w:val="00555FCC"/>
    <w:rsid w:val="0055633A"/>
    <w:rsid w:val="00556892"/>
    <w:rsid w:val="00556E3F"/>
    <w:rsid w:val="00556E91"/>
    <w:rsid w:val="00556F23"/>
    <w:rsid w:val="005578A2"/>
    <w:rsid w:val="00557ECF"/>
    <w:rsid w:val="00561520"/>
    <w:rsid w:val="00562104"/>
    <w:rsid w:val="00562139"/>
    <w:rsid w:val="00562ADF"/>
    <w:rsid w:val="00564C7B"/>
    <w:rsid w:val="00564DF4"/>
    <w:rsid w:val="00565395"/>
    <w:rsid w:val="0056554A"/>
    <w:rsid w:val="005656FB"/>
    <w:rsid w:val="00565F05"/>
    <w:rsid w:val="005660F8"/>
    <w:rsid w:val="005664E1"/>
    <w:rsid w:val="005670AC"/>
    <w:rsid w:val="00567E8B"/>
    <w:rsid w:val="00567EE0"/>
    <w:rsid w:val="00570731"/>
    <w:rsid w:val="00572218"/>
    <w:rsid w:val="005726BD"/>
    <w:rsid w:val="00573CAD"/>
    <w:rsid w:val="00574275"/>
    <w:rsid w:val="00574A4E"/>
    <w:rsid w:val="00574C14"/>
    <w:rsid w:val="00574CE8"/>
    <w:rsid w:val="00575E0B"/>
    <w:rsid w:val="0057677C"/>
    <w:rsid w:val="005769E1"/>
    <w:rsid w:val="00577E12"/>
    <w:rsid w:val="005801B0"/>
    <w:rsid w:val="00580384"/>
    <w:rsid w:val="0058073E"/>
    <w:rsid w:val="00580B0D"/>
    <w:rsid w:val="005813EE"/>
    <w:rsid w:val="0058167C"/>
    <w:rsid w:val="005823EF"/>
    <w:rsid w:val="00582B30"/>
    <w:rsid w:val="00582E7B"/>
    <w:rsid w:val="0058364B"/>
    <w:rsid w:val="00583970"/>
    <w:rsid w:val="00583B9D"/>
    <w:rsid w:val="00583E1A"/>
    <w:rsid w:val="00585113"/>
    <w:rsid w:val="005867C7"/>
    <w:rsid w:val="005875BA"/>
    <w:rsid w:val="00587C9F"/>
    <w:rsid w:val="0059020A"/>
    <w:rsid w:val="005906CD"/>
    <w:rsid w:val="00590C40"/>
    <w:rsid w:val="00591095"/>
    <w:rsid w:val="005910CD"/>
    <w:rsid w:val="00591F4A"/>
    <w:rsid w:val="005936C5"/>
    <w:rsid w:val="00593864"/>
    <w:rsid w:val="005940D6"/>
    <w:rsid w:val="005954C3"/>
    <w:rsid w:val="005955F7"/>
    <w:rsid w:val="00595C3A"/>
    <w:rsid w:val="00595CC9"/>
    <w:rsid w:val="00596324"/>
    <w:rsid w:val="005967B0"/>
    <w:rsid w:val="00597A43"/>
    <w:rsid w:val="00597A89"/>
    <w:rsid w:val="00597AD1"/>
    <w:rsid w:val="00597FB9"/>
    <w:rsid w:val="005A014B"/>
    <w:rsid w:val="005A0868"/>
    <w:rsid w:val="005A0C5C"/>
    <w:rsid w:val="005A15E8"/>
    <w:rsid w:val="005A18F6"/>
    <w:rsid w:val="005A269D"/>
    <w:rsid w:val="005A2DDD"/>
    <w:rsid w:val="005A3419"/>
    <w:rsid w:val="005A4120"/>
    <w:rsid w:val="005A4796"/>
    <w:rsid w:val="005A4841"/>
    <w:rsid w:val="005A4B45"/>
    <w:rsid w:val="005A63FF"/>
    <w:rsid w:val="005A68E7"/>
    <w:rsid w:val="005A7207"/>
    <w:rsid w:val="005A7936"/>
    <w:rsid w:val="005B0792"/>
    <w:rsid w:val="005B3A78"/>
    <w:rsid w:val="005B4B35"/>
    <w:rsid w:val="005B6F15"/>
    <w:rsid w:val="005B74CA"/>
    <w:rsid w:val="005C05BD"/>
    <w:rsid w:val="005C080F"/>
    <w:rsid w:val="005C0C4D"/>
    <w:rsid w:val="005C1FB3"/>
    <w:rsid w:val="005C2524"/>
    <w:rsid w:val="005C2984"/>
    <w:rsid w:val="005C37BA"/>
    <w:rsid w:val="005C3A76"/>
    <w:rsid w:val="005C5398"/>
    <w:rsid w:val="005C5FCC"/>
    <w:rsid w:val="005C6B95"/>
    <w:rsid w:val="005C6F54"/>
    <w:rsid w:val="005C771F"/>
    <w:rsid w:val="005D0650"/>
    <w:rsid w:val="005D0B51"/>
    <w:rsid w:val="005D1F19"/>
    <w:rsid w:val="005D20EB"/>
    <w:rsid w:val="005D2499"/>
    <w:rsid w:val="005D26CE"/>
    <w:rsid w:val="005D596D"/>
    <w:rsid w:val="005D5C14"/>
    <w:rsid w:val="005D5CB9"/>
    <w:rsid w:val="005D5EE5"/>
    <w:rsid w:val="005D61C5"/>
    <w:rsid w:val="005D6AF9"/>
    <w:rsid w:val="005D6F6B"/>
    <w:rsid w:val="005D7087"/>
    <w:rsid w:val="005D738E"/>
    <w:rsid w:val="005D78CF"/>
    <w:rsid w:val="005D7E1A"/>
    <w:rsid w:val="005E0770"/>
    <w:rsid w:val="005E07D1"/>
    <w:rsid w:val="005E0CD9"/>
    <w:rsid w:val="005E3C39"/>
    <w:rsid w:val="005E51F1"/>
    <w:rsid w:val="005E5221"/>
    <w:rsid w:val="005E569D"/>
    <w:rsid w:val="005F074C"/>
    <w:rsid w:val="005F1B1D"/>
    <w:rsid w:val="005F1CCF"/>
    <w:rsid w:val="005F2208"/>
    <w:rsid w:val="005F2F57"/>
    <w:rsid w:val="005F3ABB"/>
    <w:rsid w:val="005F3C65"/>
    <w:rsid w:val="005F4796"/>
    <w:rsid w:val="005F4B81"/>
    <w:rsid w:val="005F4CC3"/>
    <w:rsid w:val="005F59EB"/>
    <w:rsid w:val="005F6938"/>
    <w:rsid w:val="005F6E65"/>
    <w:rsid w:val="005F72DE"/>
    <w:rsid w:val="005F7637"/>
    <w:rsid w:val="005F784B"/>
    <w:rsid w:val="006015F6"/>
    <w:rsid w:val="00601C04"/>
    <w:rsid w:val="00602812"/>
    <w:rsid w:val="00602BEB"/>
    <w:rsid w:val="00602DC1"/>
    <w:rsid w:val="0060323D"/>
    <w:rsid w:val="00603AC2"/>
    <w:rsid w:val="0060419D"/>
    <w:rsid w:val="006049FD"/>
    <w:rsid w:val="00604F4E"/>
    <w:rsid w:val="00604F7E"/>
    <w:rsid w:val="00605E61"/>
    <w:rsid w:val="00607634"/>
    <w:rsid w:val="00612455"/>
    <w:rsid w:val="0061290F"/>
    <w:rsid w:val="0061296F"/>
    <w:rsid w:val="00614BF2"/>
    <w:rsid w:val="0061525B"/>
    <w:rsid w:val="00615324"/>
    <w:rsid w:val="00616236"/>
    <w:rsid w:val="00617175"/>
    <w:rsid w:val="00620345"/>
    <w:rsid w:val="00620E9E"/>
    <w:rsid w:val="00620E9F"/>
    <w:rsid w:val="0062177A"/>
    <w:rsid w:val="00621997"/>
    <w:rsid w:val="00622574"/>
    <w:rsid w:val="00622A01"/>
    <w:rsid w:val="006232B6"/>
    <w:rsid w:val="00623342"/>
    <w:rsid w:val="006239F3"/>
    <w:rsid w:val="00623D05"/>
    <w:rsid w:val="00623E4B"/>
    <w:rsid w:val="00625072"/>
    <w:rsid w:val="00625207"/>
    <w:rsid w:val="00625466"/>
    <w:rsid w:val="006258C1"/>
    <w:rsid w:val="00625945"/>
    <w:rsid w:val="00625CA5"/>
    <w:rsid w:val="00626213"/>
    <w:rsid w:val="00627DCE"/>
    <w:rsid w:val="006304B8"/>
    <w:rsid w:val="00630B19"/>
    <w:rsid w:val="0063146F"/>
    <w:rsid w:val="00631C41"/>
    <w:rsid w:val="00632236"/>
    <w:rsid w:val="0063267C"/>
    <w:rsid w:val="0063344D"/>
    <w:rsid w:val="00633676"/>
    <w:rsid w:val="00634AF1"/>
    <w:rsid w:val="00635432"/>
    <w:rsid w:val="00635674"/>
    <w:rsid w:val="00636711"/>
    <w:rsid w:val="00641399"/>
    <w:rsid w:val="00641D55"/>
    <w:rsid w:val="00641DAC"/>
    <w:rsid w:val="006423EA"/>
    <w:rsid w:val="00642526"/>
    <w:rsid w:val="006429D8"/>
    <w:rsid w:val="006433D9"/>
    <w:rsid w:val="006443F2"/>
    <w:rsid w:val="006460DE"/>
    <w:rsid w:val="00646B61"/>
    <w:rsid w:val="006474FE"/>
    <w:rsid w:val="00647C1C"/>
    <w:rsid w:val="00647E93"/>
    <w:rsid w:val="00650733"/>
    <w:rsid w:val="00650D71"/>
    <w:rsid w:val="00650FD1"/>
    <w:rsid w:val="00651F9A"/>
    <w:rsid w:val="00652607"/>
    <w:rsid w:val="0065270F"/>
    <w:rsid w:val="006534B5"/>
    <w:rsid w:val="00653828"/>
    <w:rsid w:val="0065473A"/>
    <w:rsid w:val="00654DC7"/>
    <w:rsid w:val="00655237"/>
    <w:rsid w:val="006557B1"/>
    <w:rsid w:val="00655A0D"/>
    <w:rsid w:val="00656CEF"/>
    <w:rsid w:val="00660C15"/>
    <w:rsid w:val="00661B8F"/>
    <w:rsid w:val="00662DF3"/>
    <w:rsid w:val="00663051"/>
    <w:rsid w:val="00663589"/>
    <w:rsid w:val="00663C77"/>
    <w:rsid w:val="00664A56"/>
    <w:rsid w:val="006653AB"/>
    <w:rsid w:val="00665BD4"/>
    <w:rsid w:val="00666767"/>
    <w:rsid w:val="00666834"/>
    <w:rsid w:val="0066689D"/>
    <w:rsid w:val="00666FE9"/>
    <w:rsid w:val="0066711F"/>
    <w:rsid w:val="00670227"/>
    <w:rsid w:val="00670596"/>
    <w:rsid w:val="00670D31"/>
    <w:rsid w:val="006711F7"/>
    <w:rsid w:val="00672AF3"/>
    <w:rsid w:val="006732BB"/>
    <w:rsid w:val="0067480A"/>
    <w:rsid w:val="00675118"/>
    <w:rsid w:val="00675B1E"/>
    <w:rsid w:val="0067664E"/>
    <w:rsid w:val="006767D3"/>
    <w:rsid w:val="00676CE5"/>
    <w:rsid w:val="00681CFA"/>
    <w:rsid w:val="006830E4"/>
    <w:rsid w:val="00683F11"/>
    <w:rsid w:val="006845A2"/>
    <w:rsid w:val="00685658"/>
    <w:rsid w:val="00685962"/>
    <w:rsid w:val="0068601C"/>
    <w:rsid w:val="006920FE"/>
    <w:rsid w:val="00692A97"/>
    <w:rsid w:val="00692F1D"/>
    <w:rsid w:val="006940FE"/>
    <w:rsid w:val="006942CC"/>
    <w:rsid w:val="00695435"/>
    <w:rsid w:val="006957AF"/>
    <w:rsid w:val="00695C3A"/>
    <w:rsid w:val="00696101"/>
    <w:rsid w:val="00696C5A"/>
    <w:rsid w:val="00697128"/>
    <w:rsid w:val="006A0A73"/>
    <w:rsid w:val="006A0DCA"/>
    <w:rsid w:val="006A0EB7"/>
    <w:rsid w:val="006A178A"/>
    <w:rsid w:val="006A242D"/>
    <w:rsid w:val="006A31BC"/>
    <w:rsid w:val="006A326A"/>
    <w:rsid w:val="006A3374"/>
    <w:rsid w:val="006A43FC"/>
    <w:rsid w:val="006A65D9"/>
    <w:rsid w:val="006A6994"/>
    <w:rsid w:val="006A6B26"/>
    <w:rsid w:val="006A7468"/>
    <w:rsid w:val="006B1C0E"/>
    <w:rsid w:val="006B2175"/>
    <w:rsid w:val="006B2805"/>
    <w:rsid w:val="006B3C0D"/>
    <w:rsid w:val="006B3C5F"/>
    <w:rsid w:val="006B48AC"/>
    <w:rsid w:val="006B4906"/>
    <w:rsid w:val="006B546A"/>
    <w:rsid w:val="006B564B"/>
    <w:rsid w:val="006B5EA7"/>
    <w:rsid w:val="006B635C"/>
    <w:rsid w:val="006B6BE2"/>
    <w:rsid w:val="006B782F"/>
    <w:rsid w:val="006C00B3"/>
    <w:rsid w:val="006C1588"/>
    <w:rsid w:val="006C1901"/>
    <w:rsid w:val="006C1D0D"/>
    <w:rsid w:val="006C251D"/>
    <w:rsid w:val="006C2BF1"/>
    <w:rsid w:val="006C51B2"/>
    <w:rsid w:val="006C5DDA"/>
    <w:rsid w:val="006C638B"/>
    <w:rsid w:val="006C6684"/>
    <w:rsid w:val="006C6FC1"/>
    <w:rsid w:val="006C7461"/>
    <w:rsid w:val="006C7967"/>
    <w:rsid w:val="006C798E"/>
    <w:rsid w:val="006C7B3F"/>
    <w:rsid w:val="006D01DF"/>
    <w:rsid w:val="006D10EF"/>
    <w:rsid w:val="006D256F"/>
    <w:rsid w:val="006D2979"/>
    <w:rsid w:val="006D3F54"/>
    <w:rsid w:val="006D4CD7"/>
    <w:rsid w:val="006D5208"/>
    <w:rsid w:val="006D6135"/>
    <w:rsid w:val="006D61F6"/>
    <w:rsid w:val="006D6C59"/>
    <w:rsid w:val="006D6D13"/>
    <w:rsid w:val="006E0AE8"/>
    <w:rsid w:val="006E0F09"/>
    <w:rsid w:val="006E1A01"/>
    <w:rsid w:val="006E1AF8"/>
    <w:rsid w:val="006E2D90"/>
    <w:rsid w:val="006E442E"/>
    <w:rsid w:val="006E4874"/>
    <w:rsid w:val="006E4F74"/>
    <w:rsid w:val="006E54A2"/>
    <w:rsid w:val="006E58B5"/>
    <w:rsid w:val="006E5A55"/>
    <w:rsid w:val="006E5B7F"/>
    <w:rsid w:val="006E5D54"/>
    <w:rsid w:val="006E7189"/>
    <w:rsid w:val="006E732D"/>
    <w:rsid w:val="006E7C4E"/>
    <w:rsid w:val="006F0ABC"/>
    <w:rsid w:val="006F142A"/>
    <w:rsid w:val="006F2217"/>
    <w:rsid w:val="006F3370"/>
    <w:rsid w:val="006F3BB4"/>
    <w:rsid w:val="006F44BB"/>
    <w:rsid w:val="006F529F"/>
    <w:rsid w:val="006F5AC7"/>
    <w:rsid w:val="006F6D4A"/>
    <w:rsid w:val="006F7218"/>
    <w:rsid w:val="007000E4"/>
    <w:rsid w:val="00702284"/>
    <w:rsid w:val="007024D8"/>
    <w:rsid w:val="00703595"/>
    <w:rsid w:val="00703E62"/>
    <w:rsid w:val="00704EE4"/>
    <w:rsid w:val="007051ED"/>
    <w:rsid w:val="007056BE"/>
    <w:rsid w:val="00705C37"/>
    <w:rsid w:val="00706250"/>
    <w:rsid w:val="00706548"/>
    <w:rsid w:val="007076A6"/>
    <w:rsid w:val="007100A9"/>
    <w:rsid w:val="00710166"/>
    <w:rsid w:val="00710200"/>
    <w:rsid w:val="00710D0D"/>
    <w:rsid w:val="007110D5"/>
    <w:rsid w:val="00711C5A"/>
    <w:rsid w:val="00711F52"/>
    <w:rsid w:val="00712F1C"/>
    <w:rsid w:val="00713D63"/>
    <w:rsid w:val="00713E10"/>
    <w:rsid w:val="007148F9"/>
    <w:rsid w:val="00715989"/>
    <w:rsid w:val="00715DFD"/>
    <w:rsid w:val="00715E1A"/>
    <w:rsid w:val="00715F1D"/>
    <w:rsid w:val="0071614F"/>
    <w:rsid w:val="007221E8"/>
    <w:rsid w:val="00725519"/>
    <w:rsid w:val="00726705"/>
    <w:rsid w:val="00726831"/>
    <w:rsid w:val="00726A58"/>
    <w:rsid w:val="00726F82"/>
    <w:rsid w:val="007275FF"/>
    <w:rsid w:val="00727897"/>
    <w:rsid w:val="007278FE"/>
    <w:rsid w:val="007304EB"/>
    <w:rsid w:val="00730AB2"/>
    <w:rsid w:val="00730D6D"/>
    <w:rsid w:val="0073161B"/>
    <w:rsid w:val="00734CBE"/>
    <w:rsid w:val="00734D99"/>
    <w:rsid w:val="00735928"/>
    <w:rsid w:val="00735A29"/>
    <w:rsid w:val="007362CD"/>
    <w:rsid w:val="00736570"/>
    <w:rsid w:val="00736720"/>
    <w:rsid w:val="007371B1"/>
    <w:rsid w:val="0073727E"/>
    <w:rsid w:val="00737A40"/>
    <w:rsid w:val="0074006A"/>
    <w:rsid w:val="00740FEB"/>
    <w:rsid w:val="00742050"/>
    <w:rsid w:val="00742A61"/>
    <w:rsid w:val="0074324A"/>
    <w:rsid w:val="00743F81"/>
    <w:rsid w:val="00746770"/>
    <w:rsid w:val="00746A75"/>
    <w:rsid w:val="00746BB1"/>
    <w:rsid w:val="00746F1D"/>
    <w:rsid w:val="00747F63"/>
    <w:rsid w:val="0075030B"/>
    <w:rsid w:val="00750678"/>
    <w:rsid w:val="00750853"/>
    <w:rsid w:val="00751182"/>
    <w:rsid w:val="00751FB5"/>
    <w:rsid w:val="0075282A"/>
    <w:rsid w:val="007529C4"/>
    <w:rsid w:val="00752C87"/>
    <w:rsid w:val="0075631C"/>
    <w:rsid w:val="0075653D"/>
    <w:rsid w:val="0075702F"/>
    <w:rsid w:val="007571BF"/>
    <w:rsid w:val="00757269"/>
    <w:rsid w:val="007602D8"/>
    <w:rsid w:val="007608A2"/>
    <w:rsid w:val="007609B0"/>
    <w:rsid w:val="00760A02"/>
    <w:rsid w:val="00761474"/>
    <w:rsid w:val="00761854"/>
    <w:rsid w:val="0076199F"/>
    <w:rsid w:val="00761F88"/>
    <w:rsid w:val="00762A62"/>
    <w:rsid w:val="00763684"/>
    <w:rsid w:val="007662EA"/>
    <w:rsid w:val="0076667F"/>
    <w:rsid w:val="00766A30"/>
    <w:rsid w:val="00767A43"/>
    <w:rsid w:val="00767C58"/>
    <w:rsid w:val="00772091"/>
    <w:rsid w:val="007728C7"/>
    <w:rsid w:val="00772D09"/>
    <w:rsid w:val="00772D94"/>
    <w:rsid w:val="00773135"/>
    <w:rsid w:val="00773FDC"/>
    <w:rsid w:val="00774FAA"/>
    <w:rsid w:val="0077562F"/>
    <w:rsid w:val="00775E5A"/>
    <w:rsid w:val="007770E1"/>
    <w:rsid w:val="00780D00"/>
    <w:rsid w:val="007813D6"/>
    <w:rsid w:val="0078183F"/>
    <w:rsid w:val="0078296C"/>
    <w:rsid w:val="00782A26"/>
    <w:rsid w:val="00782AB4"/>
    <w:rsid w:val="007850A2"/>
    <w:rsid w:val="00785280"/>
    <w:rsid w:val="00785B80"/>
    <w:rsid w:val="00787061"/>
    <w:rsid w:val="007875F0"/>
    <w:rsid w:val="00787C55"/>
    <w:rsid w:val="00790047"/>
    <w:rsid w:val="007903AB"/>
    <w:rsid w:val="007903DB"/>
    <w:rsid w:val="00790736"/>
    <w:rsid w:val="007910F6"/>
    <w:rsid w:val="0079136C"/>
    <w:rsid w:val="007913BC"/>
    <w:rsid w:val="00792159"/>
    <w:rsid w:val="00792630"/>
    <w:rsid w:val="00793029"/>
    <w:rsid w:val="007932D1"/>
    <w:rsid w:val="007935E3"/>
    <w:rsid w:val="00793C5A"/>
    <w:rsid w:val="00794D6E"/>
    <w:rsid w:val="007952FA"/>
    <w:rsid w:val="00796456"/>
    <w:rsid w:val="00797717"/>
    <w:rsid w:val="00797993"/>
    <w:rsid w:val="00797F54"/>
    <w:rsid w:val="007A1427"/>
    <w:rsid w:val="007A1B56"/>
    <w:rsid w:val="007A1B61"/>
    <w:rsid w:val="007A1C02"/>
    <w:rsid w:val="007A21C5"/>
    <w:rsid w:val="007A4B5F"/>
    <w:rsid w:val="007A5550"/>
    <w:rsid w:val="007A5999"/>
    <w:rsid w:val="007A708E"/>
    <w:rsid w:val="007B0371"/>
    <w:rsid w:val="007B0D1B"/>
    <w:rsid w:val="007B23CA"/>
    <w:rsid w:val="007B2C38"/>
    <w:rsid w:val="007B60CA"/>
    <w:rsid w:val="007B7169"/>
    <w:rsid w:val="007B71EB"/>
    <w:rsid w:val="007B774B"/>
    <w:rsid w:val="007C0FEF"/>
    <w:rsid w:val="007C1CD8"/>
    <w:rsid w:val="007C230B"/>
    <w:rsid w:val="007C2712"/>
    <w:rsid w:val="007C343D"/>
    <w:rsid w:val="007C3B50"/>
    <w:rsid w:val="007C3FF4"/>
    <w:rsid w:val="007C41F3"/>
    <w:rsid w:val="007C44C4"/>
    <w:rsid w:val="007C4D86"/>
    <w:rsid w:val="007C54E4"/>
    <w:rsid w:val="007C56BF"/>
    <w:rsid w:val="007C67A9"/>
    <w:rsid w:val="007D03F6"/>
    <w:rsid w:val="007D0FC7"/>
    <w:rsid w:val="007D0FF1"/>
    <w:rsid w:val="007D1746"/>
    <w:rsid w:val="007D1EEB"/>
    <w:rsid w:val="007D2403"/>
    <w:rsid w:val="007D2B51"/>
    <w:rsid w:val="007D30C6"/>
    <w:rsid w:val="007D3671"/>
    <w:rsid w:val="007D3F45"/>
    <w:rsid w:val="007D40AD"/>
    <w:rsid w:val="007D4284"/>
    <w:rsid w:val="007D4661"/>
    <w:rsid w:val="007D557F"/>
    <w:rsid w:val="007D69EB"/>
    <w:rsid w:val="007D7A16"/>
    <w:rsid w:val="007E008F"/>
    <w:rsid w:val="007E2678"/>
    <w:rsid w:val="007E4143"/>
    <w:rsid w:val="007E444A"/>
    <w:rsid w:val="007E64A7"/>
    <w:rsid w:val="007E6855"/>
    <w:rsid w:val="007E702B"/>
    <w:rsid w:val="007E773F"/>
    <w:rsid w:val="007E7920"/>
    <w:rsid w:val="007E7E20"/>
    <w:rsid w:val="007F01EA"/>
    <w:rsid w:val="007F0D30"/>
    <w:rsid w:val="007F293A"/>
    <w:rsid w:val="007F2E79"/>
    <w:rsid w:val="007F3231"/>
    <w:rsid w:val="007F33B0"/>
    <w:rsid w:val="007F3DFC"/>
    <w:rsid w:val="007F40EF"/>
    <w:rsid w:val="007F4967"/>
    <w:rsid w:val="007F4E55"/>
    <w:rsid w:val="007F6341"/>
    <w:rsid w:val="007F72C2"/>
    <w:rsid w:val="007F7500"/>
    <w:rsid w:val="007F7BF1"/>
    <w:rsid w:val="00800BF2"/>
    <w:rsid w:val="008011F2"/>
    <w:rsid w:val="008014B5"/>
    <w:rsid w:val="00801BEC"/>
    <w:rsid w:val="008021A9"/>
    <w:rsid w:val="00803CB9"/>
    <w:rsid w:val="0080478F"/>
    <w:rsid w:val="00805CFF"/>
    <w:rsid w:val="00805E5A"/>
    <w:rsid w:val="00806322"/>
    <w:rsid w:val="00806333"/>
    <w:rsid w:val="0080638B"/>
    <w:rsid w:val="008066E0"/>
    <w:rsid w:val="008101D7"/>
    <w:rsid w:val="0081022C"/>
    <w:rsid w:val="008108F3"/>
    <w:rsid w:val="00810CE0"/>
    <w:rsid w:val="0081123A"/>
    <w:rsid w:val="0081298C"/>
    <w:rsid w:val="008139E6"/>
    <w:rsid w:val="00813AEE"/>
    <w:rsid w:val="00813E6E"/>
    <w:rsid w:val="0081536A"/>
    <w:rsid w:val="008154DB"/>
    <w:rsid w:val="00815C4F"/>
    <w:rsid w:val="00815C5F"/>
    <w:rsid w:val="00820051"/>
    <w:rsid w:val="0082006E"/>
    <w:rsid w:val="0082055D"/>
    <w:rsid w:val="00820A5B"/>
    <w:rsid w:val="00823077"/>
    <w:rsid w:val="00823797"/>
    <w:rsid w:val="00823A55"/>
    <w:rsid w:val="00823CBE"/>
    <w:rsid w:val="0082451B"/>
    <w:rsid w:val="00824ED4"/>
    <w:rsid w:val="008253C0"/>
    <w:rsid w:val="00825F16"/>
    <w:rsid w:val="0082721A"/>
    <w:rsid w:val="00830D13"/>
    <w:rsid w:val="00831D84"/>
    <w:rsid w:val="008325D1"/>
    <w:rsid w:val="00832AA2"/>
    <w:rsid w:val="00832D87"/>
    <w:rsid w:val="00833209"/>
    <w:rsid w:val="00833BA2"/>
    <w:rsid w:val="0083596D"/>
    <w:rsid w:val="008364E9"/>
    <w:rsid w:val="00837E71"/>
    <w:rsid w:val="0084020F"/>
    <w:rsid w:val="0084050A"/>
    <w:rsid w:val="0084064B"/>
    <w:rsid w:val="00840CC7"/>
    <w:rsid w:val="00841033"/>
    <w:rsid w:val="00841772"/>
    <w:rsid w:val="0084288A"/>
    <w:rsid w:val="00842F5B"/>
    <w:rsid w:val="0084353E"/>
    <w:rsid w:val="0084452F"/>
    <w:rsid w:val="00844950"/>
    <w:rsid w:val="0084588E"/>
    <w:rsid w:val="008458E4"/>
    <w:rsid w:val="008458FB"/>
    <w:rsid w:val="008459B3"/>
    <w:rsid w:val="008468A7"/>
    <w:rsid w:val="00847484"/>
    <w:rsid w:val="00847B75"/>
    <w:rsid w:val="00850EEF"/>
    <w:rsid w:val="00851BDA"/>
    <w:rsid w:val="008524F2"/>
    <w:rsid w:val="0085279B"/>
    <w:rsid w:val="00852DA6"/>
    <w:rsid w:val="00854043"/>
    <w:rsid w:val="00854A46"/>
    <w:rsid w:val="00854BE8"/>
    <w:rsid w:val="00854C08"/>
    <w:rsid w:val="00854ECD"/>
    <w:rsid w:val="00855C09"/>
    <w:rsid w:val="00855E4A"/>
    <w:rsid w:val="0085645E"/>
    <w:rsid w:val="00856A6B"/>
    <w:rsid w:val="00856AC9"/>
    <w:rsid w:val="00856E6C"/>
    <w:rsid w:val="00857BF9"/>
    <w:rsid w:val="0086056C"/>
    <w:rsid w:val="00860770"/>
    <w:rsid w:val="00860900"/>
    <w:rsid w:val="00861DFD"/>
    <w:rsid w:val="008622BC"/>
    <w:rsid w:val="008624A9"/>
    <w:rsid w:val="00862AB5"/>
    <w:rsid w:val="00862CB2"/>
    <w:rsid w:val="00862D6D"/>
    <w:rsid w:val="00864840"/>
    <w:rsid w:val="0086530C"/>
    <w:rsid w:val="00865602"/>
    <w:rsid w:val="00865807"/>
    <w:rsid w:val="008661BE"/>
    <w:rsid w:val="00867C32"/>
    <w:rsid w:val="0087027F"/>
    <w:rsid w:val="00872CF8"/>
    <w:rsid w:val="008738FC"/>
    <w:rsid w:val="00875149"/>
    <w:rsid w:val="008752FF"/>
    <w:rsid w:val="00875779"/>
    <w:rsid w:val="008757CE"/>
    <w:rsid w:val="00875A87"/>
    <w:rsid w:val="00875AEB"/>
    <w:rsid w:val="00875BFF"/>
    <w:rsid w:val="00875C4E"/>
    <w:rsid w:val="00875CCC"/>
    <w:rsid w:val="00875E45"/>
    <w:rsid w:val="00877045"/>
    <w:rsid w:val="00877119"/>
    <w:rsid w:val="00877692"/>
    <w:rsid w:val="00880B7B"/>
    <w:rsid w:val="008826F6"/>
    <w:rsid w:val="00882A46"/>
    <w:rsid w:val="00884202"/>
    <w:rsid w:val="008865FB"/>
    <w:rsid w:val="0088663F"/>
    <w:rsid w:val="00886F5E"/>
    <w:rsid w:val="00887F7C"/>
    <w:rsid w:val="00890899"/>
    <w:rsid w:val="00890F97"/>
    <w:rsid w:val="0089209E"/>
    <w:rsid w:val="0089265B"/>
    <w:rsid w:val="00892688"/>
    <w:rsid w:val="008929AD"/>
    <w:rsid w:val="00892C76"/>
    <w:rsid w:val="008930E0"/>
    <w:rsid w:val="0089389E"/>
    <w:rsid w:val="0089465F"/>
    <w:rsid w:val="00894782"/>
    <w:rsid w:val="00894E65"/>
    <w:rsid w:val="00894E91"/>
    <w:rsid w:val="00897407"/>
    <w:rsid w:val="008A0F2D"/>
    <w:rsid w:val="008A1444"/>
    <w:rsid w:val="008A14AB"/>
    <w:rsid w:val="008A16FE"/>
    <w:rsid w:val="008A1795"/>
    <w:rsid w:val="008A1963"/>
    <w:rsid w:val="008A1BCD"/>
    <w:rsid w:val="008A24B7"/>
    <w:rsid w:val="008A26D7"/>
    <w:rsid w:val="008A2825"/>
    <w:rsid w:val="008A28D7"/>
    <w:rsid w:val="008A2947"/>
    <w:rsid w:val="008A30A1"/>
    <w:rsid w:val="008A3513"/>
    <w:rsid w:val="008A4287"/>
    <w:rsid w:val="008A4F96"/>
    <w:rsid w:val="008A564F"/>
    <w:rsid w:val="008A5A81"/>
    <w:rsid w:val="008A6164"/>
    <w:rsid w:val="008A67A3"/>
    <w:rsid w:val="008A6A04"/>
    <w:rsid w:val="008A7366"/>
    <w:rsid w:val="008B0025"/>
    <w:rsid w:val="008B02A1"/>
    <w:rsid w:val="008B02A9"/>
    <w:rsid w:val="008B07B8"/>
    <w:rsid w:val="008B120B"/>
    <w:rsid w:val="008B2750"/>
    <w:rsid w:val="008B2ADC"/>
    <w:rsid w:val="008B3BBE"/>
    <w:rsid w:val="008B4D6F"/>
    <w:rsid w:val="008B5332"/>
    <w:rsid w:val="008B55F8"/>
    <w:rsid w:val="008B56E4"/>
    <w:rsid w:val="008B61BD"/>
    <w:rsid w:val="008B629B"/>
    <w:rsid w:val="008B6392"/>
    <w:rsid w:val="008B6457"/>
    <w:rsid w:val="008B648B"/>
    <w:rsid w:val="008B77B8"/>
    <w:rsid w:val="008B7DC5"/>
    <w:rsid w:val="008C0970"/>
    <w:rsid w:val="008C16AC"/>
    <w:rsid w:val="008C19FC"/>
    <w:rsid w:val="008C1DF4"/>
    <w:rsid w:val="008C2106"/>
    <w:rsid w:val="008C25BD"/>
    <w:rsid w:val="008C25C8"/>
    <w:rsid w:val="008C27B1"/>
    <w:rsid w:val="008C2CCC"/>
    <w:rsid w:val="008C3E2A"/>
    <w:rsid w:val="008C42CA"/>
    <w:rsid w:val="008C43E1"/>
    <w:rsid w:val="008C5D6C"/>
    <w:rsid w:val="008C5F23"/>
    <w:rsid w:val="008C6C34"/>
    <w:rsid w:val="008C71F8"/>
    <w:rsid w:val="008C79B6"/>
    <w:rsid w:val="008D12E6"/>
    <w:rsid w:val="008D153B"/>
    <w:rsid w:val="008D2882"/>
    <w:rsid w:val="008D2DCF"/>
    <w:rsid w:val="008D2FAA"/>
    <w:rsid w:val="008D323C"/>
    <w:rsid w:val="008D38A2"/>
    <w:rsid w:val="008D3987"/>
    <w:rsid w:val="008D39B9"/>
    <w:rsid w:val="008D4992"/>
    <w:rsid w:val="008D4CD5"/>
    <w:rsid w:val="008D4F63"/>
    <w:rsid w:val="008D5AFE"/>
    <w:rsid w:val="008D5F6D"/>
    <w:rsid w:val="008D61F9"/>
    <w:rsid w:val="008D6278"/>
    <w:rsid w:val="008E1413"/>
    <w:rsid w:val="008E16D1"/>
    <w:rsid w:val="008E1770"/>
    <w:rsid w:val="008E1BC9"/>
    <w:rsid w:val="008E2699"/>
    <w:rsid w:val="008E2B49"/>
    <w:rsid w:val="008E3120"/>
    <w:rsid w:val="008E43B2"/>
    <w:rsid w:val="008E43F8"/>
    <w:rsid w:val="008E44DF"/>
    <w:rsid w:val="008E48BA"/>
    <w:rsid w:val="008E4B71"/>
    <w:rsid w:val="008E4CD3"/>
    <w:rsid w:val="008E52D9"/>
    <w:rsid w:val="008E5D92"/>
    <w:rsid w:val="008E5DB1"/>
    <w:rsid w:val="008E6091"/>
    <w:rsid w:val="008E6127"/>
    <w:rsid w:val="008E6453"/>
    <w:rsid w:val="008E6A56"/>
    <w:rsid w:val="008E7032"/>
    <w:rsid w:val="008E7107"/>
    <w:rsid w:val="008F02E4"/>
    <w:rsid w:val="008F04FB"/>
    <w:rsid w:val="008F1866"/>
    <w:rsid w:val="008F19F2"/>
    <w:rsid w:val="008F2042"/>
    <w:rsid w:val="008F2499"/>
    <w:rsid w:val="008F395D"/>
    <w:rsid w:val="008F3C79"/>
    <w:rsid w:val="008F4640"/>
    <w:rsid w:val="008F6023"/>
    <w:rsid w:val="008F722D"/>
    <w:rsid w:val="009007C9"/>
    <w:rsid w:val="00900CDC"/>
    <w:rsid w:val="009023F3"/>
    <w:rsid w:val="00902D6C"/>
    <w:rsid w:val="00904220"/>
    <w:rsid w:val="009050C8"/>
    <w:rsid w:val="00905169"/>
    <w:rsid w:val="0090645A"/>
    <w:rsid w:val="00906B77"/>
    <w:rsid w:val="00907310"/>
    <w:rsid w:val="00910C8F"/>
    <w:rsid w:val="00912286"/>
    <w:rsid w:val="00912753"/>
    <w:rsid w:val="00913266"/>
    <w:rsid w:val="00913F62"/>
    <w:rsid w:val="0091588F"/>
    <w:rsid w:val="009159C4"/>
    <w:rsid w:val="009165BF"/>
    <w:rsid w:val="009170EB"/>
    <w:rsid w:val="009174C7"/>
    <w:rsid w:val="00920E83"/>
    <w:rsid w:val="00920E84"/>
    <w:rsid w:val="0092145B"/>
    <w:rsid w:val="0092171A"/>
    <w:rsid w:val="00922C23"/>
    <w:rsid w:val="009244C1"/>
    <w:rsid w:val="009251D8"/>
    <w:rsid w:val="00925E8F"/>
    <w:rsid w:val="00926C5C"/>
    <w:rsid w:val="009300DA"/>
    <w:rsid w:val="0093023D"/>
    <w:rsid w:val="0093117C"/>
    <w:rsid w:val="009319EA"/>
    <w:rsid w:val="00931E63"/>
    <w:rsid w:val="009320D9"/>
    <w:rsid w:val="00933B4A"/>
    <w:rsid w:val="00933E77"/>
    <w:rsid w:val="0093401A"/>
    <w:rsid w:val="009341E8"/>
    <w:rsid w:val="009342C4"/>
    <w:rsid w:val="00934617"/>
    <w:rsid w:val="009347A5"/>
    <w:rsid w:val="00934E15"/>
    <w:rsid w:val="00935039"/>
    <w:rsid w:val="009350BE"/>
    <w:rsid w:val="00935252"/>
    <w:rsid w:val="00935A57"/>
    <w:rsid w:val="00936688"/>
    <w:rsid w:val="0093712F"/>
    <w:rsid w:val="009377DD"/>
    <w:rsid w:val="00940B76"/>
    <w:rsid w:val="00940F54"/>
    <w:rsid w:val="0094121E"/>
    <w:rsid w:val="00941A0E"/>
    <w:rsid w:val="00942717"/>
    <w:rsid w:val="00942E9B"/>
    <w:rsid w:val="0094551F"/>
    <w:rsid w:val="0094597D"/>
    <w:rsid w:val="00946984"/>
    <w:rsid w:val="00946986"/>
    <w:rsid w:val="00946A1D"/>
    <w:rsid w:val="0094753C"/>
    <w:rsid w:val="00947C9F"/>
    <w:rsid w:val="009504F1"/>
    <w:rsid w:val="009506F1"/>
    <w:rsid w:val="00954729"/>
    <w:rsid w:val="00954F45"/>
    <w:rsid w:val="0095572D"/>
    <w:rsid w:val="00955A8F"/>
    <w:rsid w:val="00955D62"/>
    <w:rsid w:val="0095619A"/>
    <w:rsid w:val="00960D20"/>
    <w:rsid w:val="00961385"/>
    <w:rsid w:val="00961878"/>
    <w:rsid w:val="00961E82"/>
    <w:rsid w:val="0096247C"/>
    <w:rsid w:val="009625D5"/>
    <w:rsid w:val="0096294B"/>
    <w:rsid w:val="009632FC"/>
    <w:rsid w:val="0096344E"/>
    <w:rsid w:val="009636AB"/>
    <w:rsid w:val="00963F81"/>
    <w:rsid w:val="00964914"/>
    <w:rsid w:val="00966E18"/>
    <w:rsid w:val="009675B5"/>
    <w:rsid w:val="00970EF5"/>
    <w:rsid w:val="009723CB"/>
    <w:rsid w:val="009732C6"/>
    <w:rsid w:val="00973624"/>
    <w:rsid w:val="00973C9F"/>
    <w:rsid w:val="00974138"/>
    <w:rsid w:val="009744ED"/>
    <w:rsid w:val="0097458B"/>
    <w:rsid w:val="00975883"/>
    <w:rsid w:val="009758CC"/>
    <w:rsid w:val="00975DFF"/>
    <w:rsid w:val="009762CD"/>
    <w:rsid w:val="0098061D"/>
    <w:rsid w:val="00982C7A"/>
    <w:rsid w:val="00984410"/>
    <w:rsid w:val="00984862"/>
    <w:rsid w:val="00984C10"/>
    <w:rsid w:val="009867F8"/>
    <w:rsid w:val="00987AF6"/>
    <w:rsid w:val="0099067B"/>
    <w:rsid w:val="009906ED"/>
    <w:rsid w:val="009906FD"/>
    <w:rsid w:val="009917C5"/>
    <w:rsid w:val="00992AD4"/>
    <w:rsid w:val="00994D01"/>
    <w:rsid w:val="00994D3D"/>
    <w:rsid w:val="00997473"/>
    <w:rsid w:val="00997ADA"/>
    <w:rsid w:val="009A0231"/>
    <w:rsid w:val="009A1A6B"/>
    <w:rsid w:val="009A1DAD"/>
    <w:rsid w:val="009A1E08"/>
    <w:rsid w:val="009A27A6"/>
    <w:rsid w:val="009A39ED"/>
    <w:rsid w:val="009A453A"/>
    <w:rsid w:val="009A508E"/>
    <w:rsid w:val="009A526B"/>
    <w:rsid w:val="009A5A15"/>
    <w:rsid w:val="009A6F6F"/>
    <w:rsid w:val="009B0560"/>
    <w:rsid w:val="009B189E"/>
    <w:rsid w:val="009B1BBA"/>
    <w:rsid w:val="009B1D8D"/>
    <w:rsid w:val="009B2999"/>
    <w:rsid w:val="009B34B7"/>
    <w:rsid w:val="009B45E9"/>
    <w:rsid w:val="009B4A17"/>
    <w:rsid w:val="009B4ACF"/>
    <w:rsid w:val="009B5287"/>
    <w:rsid w:val="009B68C1"/>
    <w:rsid w:val="009B6B61"/>
    <w:rsid w:val="009C0447"/>
    <w:rsid w:val="009C0C35"/>
    <w:rsid w:val="009C1F2C"/>
    <w:rsid w:val="009C1F9C"/>
    <w:rsid w:val="009C2FDF"/>
    <w:rsid w:val="009C2FF4"/>
    <w:rsid w:val="009C37D6"/>
    <w:rsid w:val="009C3DB2"/>
    <w:rsid w:val="009C3FDF"/>
    <w:rsid w:val="009C4064"/>
    <w:rsid w:val="009C4394"/>
    <w:rsid w:val="009C4792"/>
    <w:rsid w:val="009C4A2E"/>
    <w:rsid w:val="009C56D5"/>
    <w:rsid w:val="009C58AB"/>
    <w:rsid w:val="009C5FAE"/>
    <w:rsid w:val="009C63FA"/>
    <w:rsid w:val="009C72C9"/>
    <w:rsid w:val="009C7AFC"/>
    <w:rsid w:val="009D05CF"/>
    <w:rsid w:val="009D0A99"/>
    <w:rsid w:val="009D1A00"/>
    <w:rsid w:val="009D1B08"/>
    <w:rsid w:val="009D1F25"/>
    <w:rsid w:val="009D2408"/>
    <w:rsid w:val="009D384D"/>
    <w:rsid w:val="009D3ABB"/>
    <w:rsid w:val="009D3C57"/>
    <w:rsid w:val="009D489E"/>
    <w:rsid w:val="009D4C41"/>
    <w:rsid w:val="009D4F7C"/>
    <w:rsid w:val="009D5776"/>
    <w:rsid w:val="009D5F4E"/>
    <w:rsid w:val="009D5FDB"/>
    <w:rsid w:val="009D6F6A"/>
    <w:rsid w:val="009E141F"/>
    <w:rsid w:val="009E29F2"/>
    <w:rsid w:val="009E3242"/>
    <w:rsid w:val="009E3645"/>
    <w:rsid w:val="009E3A7A"/>
    <w:rsid w:val="009E3BE3"/>
    <w:rsid w:val="009E3E80"/>
    <w:rsid w:val="009E41A3"/>
    <w:rsid w:val="009E448A"/>
    <w:rsid w:val="009E51DD"/>
    <w:rsid w:val="009E5C38"/>
    <w:rsid w:val="009E5ED2"/>
    <w:rsid w:val="009E665F"/>
    <w:rsid w:val="009E7243"/>
    <w:rsid w:val="009E7679"/>
    <w:rsid w:val="009E7CFF"/>
    <w:rsid w:val="009F0188"/>
    <w:rsid w:val="009F1B98"/>
    <w:rsid w:val="009F23AF"/>
    <w:rsid w:val="009F25B7"/>
    <w:rsid w:val="009F3611"/>
    <w:rsid w:val="009F3DED"/>
    <w:rsid w:val="009F3F69"/>
    <w:rsid w:val="009F42C2"/>
    <w:rsid w:val="009F4C9E"/>
    <w:rsid w:val="009F5243"/>
    <w:rsid w:val="009F5E96"/>
    <w:rsid w:val="009F6679"/>
    <w:rsid w:val="009F6E50"/>
    <w:rsid w:val="009F6F13"/>
    <w:rsid w:val="009F72F3"/>
    <w:rsid w:val="00A0005C"/>
    <w:rsid w:val="00A01139"/>
    <w:rsid w:val="00A016AE"/>
    <w:rsid w:val="00A0385D"/>
    <w:rsid w:val="00A0449E"/>
    <w:rsid w:val="00A0527C"/>
    <w:rsid w:val="00A053DF"/>
    <w:rsid w:val="00A057DF"/>
    <w:rsid w:val="00A05D30"/>
    <w:rsid w:val="00A06020"/>
    <w:rsid w:val="00A07F28"/>
    <w:rsid w:val="00A1059B"/>
    <w:rsid w:val="00A10F6B"/>
    <w:rsid w:val="00A1132B"/>
    <w:rsid w:val="00A117D6"/>
    <w:rsid w:val="00A11EEA"/>
    <w:rsid w:val="00A122DA"/>
    <w:rsid w:val="00A130F2"/>
    <w:rsid w:val="00A134F5"/>
    <w:rsid w:val="00A1415E"/>
    <w:rsid w:val="00A1467F"/>
    <w:rsid w:val="00A15942"/>
    <w:rsid w:val="00A15C5A"/>
    <w:rsid w:val="00A16D57"/>
    <w:rsid w:val="00A16F43"/>
    <w:rsid w:val="00A17640"/>
    <w:rsid w:val="00A17B77"/>
    <w:rsid w:val="00A17F86"/>
    <w:rsid w:val="00A202C8"/>
    <w:rsid w:val="00A20EF9"/>
    <w:rsid w:val="00A22D03"/>
    <w:rsid w:val="00A23E05"/>
    <w:rsid w:val="00A254F0"/>
    <w:rsid w:val="00A256EB"/>
    <w:rsid w:val="00A26D8B"/>
    <w:rsid w:val="00A27551"/>
    <w:rsid w:val="00A27A58"/>
    <w:rsid w:val="00A3491B"/>
    <w:rsid w:val="00A349A8"/>
    <w:rsid w:val="00A3520C"/>
    <w:rsid w:val="00A3701B"/>
    <w:rsid w:val="00A373AD"/>
    <w:rsid w:val="00A41C6D"/>
    <w:rsid w:val="00A41CBB"/>
    <w:rsid w:val="00A437C3"/>
    <w:rsid w:val="00A44150"/>
    <w:rsid w:val="00A44568"/>
    <w:rsid w:val="00A45C07"/>
    <w:rsid w:val="00A46F45"/>
    <w:rsid w:val="00A46F6D"/>
    <w:rsid w:val="00A47DE0"/>
    <w:rsid w:val="00A51345"/>
    <w:rsid w:val="00A51972"/>
    <w:rsid w:val="00A52089"/>
    <w:rsid w:val="00A5305E"/>
    <w:rsid w:val="00A531CB"/>
    <w:rsid w:val="00A53ED6"/>
    <w:rsid w:val="00A5471A"/>
    <w:rsid w:val="00A566F3"/>
    <w:rsid w:val="00A607EB"/>
    <w:rsid w:val="00A60D02"/>
    <w:rsid w:val="00A626FA"/>
    <w:rsid w:val="00A6281A"/>
    <w:rsid w:val="00A63C5C"/>
    <w:rsid w:val="00A63FBF"/>
    <w:rsid w:val="00A6421E"/>
    <w:rsid w:val="00A64721"/>
    <w:rsid w:val="00A64882"/>
    <w:rsid w:val="00A6589E"/>
    <w:rsid w:val="00A65A1B"/>
    <w:rsid w:val="00A65CE4"/>
    <w:rsid w:val="00A6685A"/>
    <w:rsid w:val="00A66D03"/>
    <w:rsid w:val="00A676D2"/>
    <w:rsid w:val="00A67C5B"/>
    <w:rsid w:val="00A706BB"/>
    <w:rsid w:val="00A71B1B"/>
    <w:rsid w:val="00A71DC6"/>
    <w:rsid w:val="00A71DED"/>
    <w:rsid w:val="00A737A0"/>
    <w:rsid w:val="00A75220"/>
    <w:rsid w:val="00A757C0"/>
    <w:rsid w:val="00A75A5B"/>
    <w:rsid w:val="00A75BCA"/>
    <w:rsid w:val="00A7606D"/>
    <w:rsid w:val="00A772AE"/>
    <w:rsid w:val="00A77892"/>
    <w:rsid w:val="00A7789B"/>
    <w:rsid w:val="00A809B4"/>
    <w:rsid w:val="00A813F6"/>
    <w:rsid w:val="00A81857"/>
    <w:rsid w:val="00A8230F"/>
    <w:rsid w:val="00A8329B"/>
    <w:rsid w:val="00A8678A"/>
    <w:rsid w:val="00A86A03"/>
    <w:rsid w:val="00A904F9"/>
    <w:rsid w:val="00A909FD"/>
    <w:rsid w:val="00A90E5E"/>
    <w:rsid w:val="00A91443"/>
    <w:rsid w:val="00A91A75"/>
    <w:rsid w:val="00A91C92"/>
    <w:rsid w:val="00A924E5"/>
    <w:rsid w:val="00A92D08"/>
    <w:rsid w:val="00A9445B"/>
    <w:rsid w:val="00A9466C"/>
    <w:rsid w:val="00A954AA"/>
    <w:rsid w:val="00A95B89"/>
    <w:rsid w:val="00A95F26"/>
    <w:rsid w:val="00A96463"/>
    <w:rsid w:val="00A96676"/>
    <w:rsid w:val="00A966B1"/>
    <w:rsid w:val="00A96CC6"/>
    <w:rsid w:val="00A96E96"/>
    <w:rsid w:val="00A972A1"/>
    <w:rsid w:val="00A97666"/>
    <w:rsid w:val="00AA078D"/>
    <w:rsid w:val="00AA1DC3"/>
    <w:rsid w:val="00AA291F"/>
    <w:rsid w:val="00AA2EDF"/>
    <w:rsid w:val="00AA2FA2"/>
    <w:rsid w:val="00AA4560"/>
    <w:rsid w:val="00AA460A"/>
    <w:rsid w:val="00AA54E2"/>
    <w:rsid w:val="00AA63E6"/>
    <w:rsid w:val="00AA6501"/>
    <w:rsid w:val="00AA6DB5"/>
    <w:rsid w:val="00AA7970"/>
    <w:rsid w:val="00AA7AF7"/>
    <w:rsid w:val="00AB0333"/>
    <w:rsid w:val="00AB2131"/>
    <w:rsid w:val="00AB3D5C"/>
    <w:rsid w:val="00AB437E"/>
    <w:rsid w:val="00AB5C4E"/>
    <w:rsid w:val="00AB6955"/>
    <w:rsid w:val="00AB757B"/>
    <w:rsid w:val="00AC00E0"/>
    <w:rsid w:val="00AC0CA5"/>
    <w:rsid w:val="00AC1456"/>
    <w:rsid w:val="00AC1CAB"/>
    <w:rsid w:val="00AC2BD0"/>
    <w:rsid w:val="00AC2FE7"/>
    <w:rsid w:val="00AC303E"/>
    <w:rsid w:val="00AC43F9"/>
    <w:rsid w:val="00AC44CE"/>
    <w:rsid w:val="00AC46AD"/>
    <w:rsid w:val="00AC539C"/>
    <w:rsid w:val="00AC5EA8"/>
    <w:rsid w:val="00AC6032"/>
    <w:rsid w:val="00AC6CEE"/>
    <w:rsid w:val="00AC70C1"/>
    <w:rsid w:val="00AC715B"/>
    <w:rsid w:val="00AD00FD"/>
    <w:rsid w:val="00AD040E"/>
    <w:rsid w:val="00AD2C8E"/>
    <w:rsid w:val="00AD30C3"/>
    <w:rsid w:val="00AD444D"/>
    <w:rsid w:val="00AD4FAA"/>
    <w:rsid w:val="00AD4FF9"/>
    <w:rsid w:val="00AD62AA"/>
    <w:rsid w:val="00AD6458"/>
    <w:rsid w:val="00AD7F9D"/>
    <w:rsid w:val="00AE00D1"/>
    <w:rsid w:val="00AE038D"/>
    <w:rsid w:val="00AE1955"/>
    <w:rsid w:val="00AE1BF8"/>
    <w:rsid w:val="00AE22C4"/>
    <w:rsid w:val="00AE28E2"/>
    <w:rsid w:val="00AE43E3"/>
    <w:rsid w:val="00AE4877"/>
    <w:rsid w:val="00AE4F7A"/>
    <w:rsid w:val="00AE529D"/>
    <w:rsid w:val="00AE59D9"/>
    <w:rsid w:val="00AE64CD"/>
    <w:rsid w:val="00AE64DE"/>
    <w:rsid w:val="00AE6E83"/>
    <w:rsid w:val="00AE6F93"/>
    <w:rsid w:val="00AE6FCF"/>
    <w:rsid w:val="00AE7FBE"/>
    <w:rsid w:val="00AF062A"/>
    <w:rsid w:val="00AF073D"/>
    <w:rsid w:val="00AF0C3D"/>
    <w:rsid w:val="00AF4445"/>
    <w:rsid w:val="00AF48EA"/>
    <w:rsid w:val="00AF49BA"/>
    <w:rsid w:val="00AF4D6A"/>
    <w:rsid w:val="00AF55A6"/>
    <w:rsid w:val="00AF5EF7"/>
    <w:rsid w:val="00AF73B6"/>
    <w:rsid w:val="00AF778E"/>
    <w:rsid w:val="00AF7BB0"/>
    <w:rsid w:val="00B004A0"/>
    <w:rsid w:val="00B0064F"/>
    <w:rsid w:val="00B0133A"/>
    <w:rsid w:val="00B01577"/>
    <w:rsid w:val="00B0186F"/>
    <w:rsid w:val="00B02711"/>
    <w:rsid w:val="00B03A16"/>
    <w:rsid w:val="00B04DB2"/>
    <w:rsid w:val="00B059EC"/>
    <w:rsid w:val="00B05ADC"/>
    <w:rsid w:val="00B06C6E"/>
    <w:rsid w:val="00B07AFA"/>
    <w:rsid w:val="00B1054D"/>
    <w:rsid w:val="00B106FC"/>
    <w:rsid w:val="00B10A93"/>
    <w:rsid w:val="00B124F0"/>
    <w:rsid w:val="00B1273B"/>
    <w:rsid w:val="00B1367B"/>
    <w:rsid w:val="00B142AA"/>
    <w:rsid w:val="00B14FFE"/>
    <w:rsid w:val="00B160AB"/>
    <w:rsid w:val="00B17595"/>
    <w:rsid w:val="00B2079C"/>
    <w:rsid w:val="00B2182C"/>
    <w:rsid w:val="00B224CB"/>
    <w:rsid w:val="00B22607"/>
    <w:rsid w:val="00B232EE"/>
    <w:rsid w:val="00B237EC"/>
    <w:rsid w:val="00B23E78"/>
    <w:rsid w:val="00B25C43"/>
    <w:rsid w:val="00B25C90"/>
    <w:rsid w:val="00B26E86"/>
    <w:rsid w:val="00B27467"/>
    <w:rsid w:val="00B274F5"/>
    <w:rsid w:val="00B2779E"/>
    <w:rsid w:val="00B27A43"/>
    <w:rsid w:val="00B27F6A"/>
    <w:rsid w:val="00B30BCE"/>
    <w:rsid w:val="00B30CBC"/>
    <w:rsid w:val="00B31882"/>
    <w:rsid w:val="00B31940"/>
    <w:rsid w:val="00B331F9"/>
    <w:rsid w:val="00B33A34"/>
    <w:rsid w:val="00B343EF"/>
    <w:rsid w:val="00B3589B"/>
    <w:rsid w:val="00B35B24"/>
    <w:rsid w:val="00B378D2"/>
    <w:rsid w:val="00B37BBD"/>
    <w:rsid w:val="00B37D7C"/>
    <w:rsid w:val="00B40736"/>
    <w:rsid w:val="00B40A2E"/>
    <w:rsid w:val="00B415B9"/>
    <w:rsid w:val="00B41B04"/>
    <w:rsid w:val="00B41FA3"/>
    <w:rsid w:val="00B423B4"/>
    <w:rsid w:val="00B42A16"/>
    <w:rsid w:val="00B43612"/>
    <w:rsid w:val="00B4559B"/>
    <w:rsid w:val="00B45BE8"/>
    <w:rsid w:val="00B46620"/>
    <w:rsid w:val="00B466D7"/>
    <w:rsid w:val="00B467AD"/>
    <w:rsid w:val="00B46BDE"/>
    <w:rsid w:val="00B46F8F"/>
    <w:rsid w:val="00B5096A"/>
    <w:rsid w:val="00B511A0"/>
    <w:rsid w:val="00B52311"/>
    <w:rsid w:val="00B526CA"/>
    <w:rsid w:val="00B52FD9"/>
    <w:rsid w:val="00B532B8"/>
    <w:rsid w:val="00B53727"/>
    <w:rsid w:val="00B541CF"/>
    <w:rsid w:val="00B54CAD"/>
    <w:rsid w:val="00B56B91"/>
    <w:rsid w:val="00B57180"/>
    <w:rsid w:val="00B57504"/>
    <w:rsid w:val="00B5791E"/>
    <w:rsid w:val="00B5795D"/>
    <w:rsid w:val="00B57E97"/>
    <w:rsid w:val="00B603A5"/>
    <w:rsid w:val="00B61CD8"/>
    <w:rsid w:val="00B61E65"/>
    <w:rsid w:val="00B624F5"/>
    <w:rsid w:val="00B63C05"/>
    <w:rsid w:val="00B64161"/>
    <w:rsid w:val="00B64691"/>
    <w:rsid w:val="00B64D76"/>
    <w:rsid w:val="00B66B6E"/>
    <w:rsid w:val="00B66E7C"/>
    <w:rsid w:val="00B67145"/>
    <w:rsid w:val="00B67BBA"/>
    <w:rsid w:val="00B7146D"/>
    <w:rsid w:val="00B724A5"/>
    <w:rsid w:val="00B7302A"/>
    <w:rsid w:val="00B73951"/>
    <w:rsid w:val="00B74343"/>
    <w:rsid w:val="00B7480F"/>
    <w:rsid w:val="00B7591A"/>
    <w:rsid w:val="00B76397"/>
    <w:rsid w:val="00B76AB2"/>
    <w:rsid w:val="00B76BDF"/>
    <w:rsid w:val="00B815C9"/>
    <w:rsid w:val="00B817DF"/>
    <w:rsid w:val="00B81A54"/>
    <w:rsid w:val="00B81F5B"/>
    <w:rsid w:val="00B8220A"/>
    <w:rsid w:val="00B82879"/>
    <w:rsid w:val="00B8310D"/>
    <w:rsid w:val="00B83C1E"/>
    <w:rsid w:val="00B84F30"/>
    <w:rsid w:val="00B8541D"/>
    <w:rsid w:val="00B8557E"/>
    <w:rsid w:val="00B856FF"/>
    <w:rsid w:val="00B86D2D"/>
    <w:rsid w:val="00B86D52"/>
    <w:rsid w:val="00B874B6"/>
    <w:rsid w:val="00B87788"/>
    <w:rsid w:val="00B92454"/>
    <w:rsid w:val="00B93F7C"/>
    <w:rsid w:val="00B945F3"/>
    <w:rsid w:val="00B94B42"/>
    <w:rsid w:val="00B95663"/>
    <w:rsid w:val="00B9695E"/>
    <w:rsid w:val="00B96D62"/>
    <w:rsid w:val="00BA018C"/>
    <w:rsid w:val="00BA0870"/>
    <w:rsid w:val="00BA17AC"/>
    <w:rsid w:val="00BA18AF"/>
    <w:rsid w:val="00BA27BE"/>
    <w:rsid w:val="00BA2EDB"/>
    <w:rsid w:val="00BA4215"/>
    <w:rsid w:val="00BA4FA1"/>
    <w:rsid w:val="00BA53CB"/>
    <w:rsid w:val="00BA5C0C"/>
    <w:rsid w:val="00BA6782"/>
    <w:rsid w:val="00BA69AB"/>
    <w:rsid w:val="00BA6A0C"/>
    <w:rsid w:val="00BB2341"/>
    <w:rsid w:val="00BB34F8"/>
    <w:rsid w:val="00BB3AAA"/>
    <w:rsid w:val="00BB48AF"/>
    <w:rsid w:val="00BB570B"/>
    <w:rsid w:val="00BB5D9D"/>
    <w:rsid w:val="00BB67D2"/>
    <w:rsid w:val="00BB6EB0"/>
    <w:rsid w:val="00BB709B"/>
    <w:rsid w:val="00BB7186"/>
    <w:rsid w:val="00BB7ED7"/>
    <w:rsid w:val="00BB7EF1"/>
    <w:rsid w:val="00BC0612"/>
    <w:rsid w:val="00BC0C69"/>
    <w:rsid w:val="00BC17D2"/>
    <w:rsid w:val="00BC19E5"/>
    <w:rsid w:val="00BC25C1"/>
    <w:rsid w:val="00BC2ACD"/>
    <w:rsid w:val="00BC35F9"/>
    <w:rsid w:val="00BC4079"/>
    <w:rsid w:val="00BC4973"/>
    <w:rsid w:val="00BC650E"/>
    <w:rsid w:val="00BC6676"/>
    <w:rsid w:val="00BC6FE0"/>
    <w:rsid w:val="00BC75EA"/>
    <w:rsid w:val="00BC7B89"/>
    <w:rsid w:val="00BD0408"/>
    <w:rsid w:val="00BD0591"/>
    <w:rsid w:val="00BD0A13"/>
    <w:rsid w:val="00BD1CCF"/>
    <w:rsid w:val="00BD24DA"/>
    <w:rsid w:val="00BD31E7"/>
    <w:rsid w:val="00BD3A15"/>
    <w:rsid w:val="00BD3F86"/>
    <w:rsid w:val="00BD462E"/>
    <w:rsid w:val="00BD4964"/>
    <w:rsid w:val="00BD6570"/>
    <w:rsid w:val="00BD7423"/>
    <w:rsid w:val="00BD7AAF"/>
    <w:rsid w:val="00BE0830"/>
    <w:rsid w:val="00BE155A"/>
    <w:rsid w:val="00BE1F08"/>
    <w:rsid w:val="00BE2080"/>
    <w:rsid w:val="00BE2841"/>
    <w:rsid w:val="00BE28EB"/>
    <w:rsid w:val="00BE2E7F"/>
    <w:rsid w:val="00BE376E"/>
    <w:rsid w:val="00BE3ADE"/>
    <w:rsid w:val="00BE3F38"/>
    <w:rsid w:val="00BE5D89"/>
    <w:rsid w:val="00BE6185"/>
    <w:rsid w:val="00BE6861"/>
    <w:rsid w:val="00BE765E"/>
    <w:rsid w:val="00BF0F52"/>
    <w:rsid w:val="00BF10C2"/>
    <w:rsid w:val="00BF1460"/>
    <w:rsid w:val="00BF1A9E"/>
    <w:rsid w:val="00BF1F57"/>
    <w:rsid w:val="00BF210D"/>
    <w:rsid w:val="00BF27AA"/>
    <w:rsid w:val="00BF30D5"/>
    <w:rsid w:val="00BF353C"/>
    <w:rsid w:val="00BF4DD0"/>
    <w:rsid w:val="00BF6441"/>
    <w:rsid w:val="00BF74BB"/>
    <w:rsid w:val="00BF7BA2"/>
    <w:rsid w:val="00C00B45"/>
    <w:rsid w:val="00C05535"/>
    <w:rsid w:val="00C05E31"/>
    <w:rsid w:val="00C074FD"/>
    <w:rsid w:val="00C0799A"/>
    <w:rsid w:val="00C07B86"/>
    <w:rsid w:val="00C07BAC"/>
    <w:rsid w:val="00C1038A"/>
    <w:rsid w:val="00C11402"/>
    <w:rsid w:val="00C11E3F"/>
    <w:rsid w:val="00C11F42"/>
    <w:rsid w:val="00C11FC2"/>
    <w:rsid w:val="00C12B7D"/>
    <w:rsid w:val="00C14039"/>
    <w:rsid w:val="00C14211"/>
    <w:rsid w:val="00C15273"/>
    <w:rsid w:val="00C1589A"/>
    <w:rsid w:val="00C166B0"/>
    <w:rsid w:val="00C1703A"/>
    <w:rsid w:val="00C17839"/>
    <w:rsid w:val="00C178D5"/>
    <w:rsid w:val="00C20064"/>
    <w:rsid w:val="00C20ECD"/>
    <w:rsid w:val="00C21C4E"/>
    <w:rsid w:val="00C21D94"/>
    <w:rsid w:val="00C227D4"/>
    <w:rsid w:val="00C22B52"/>
    <w:rsid w:val="00C23019"/>
    <w:rsid w:val="00C23036"/>
    <w:rsid w:val="00C230FC"/>
    <w:rsid w:val="00C2323F"/>
    <w:rsid w:val="00C236F5"/>
    <w:rsid w:val="00C237F1"/>
    <w:rsid w:val="00C24E50"/>
    <w:rsid w:val="00C2763A"/>
    <w:rsid w:val="00C27C55"/>
    <w:rsid w:val="00C30487"/>
    <w:rsid w:val="00C30A1D"/>
    <w:rsid w:val="00C30E43"/>
    <w:rsid w:val="00C30FB9"/>
    <w:rsid w:val="00C316A2"/>
    <w:rsid w:val="00C31DEC"/>
    <w:rsid w:val="00C32696"/>
    <w:rsid w:val="00C346A1"/>
    <w:rsid w:val="00C35ABE"/>
    <w:rsid w:val="00C35F41"/>
    <w:rsid w:val="00C36355"/>
    <w:rsid w:val="00C36640"/>
    <w:rsid w:val="00C36865"/>
    <w:rsid w:val="00C36D5D"/>
    <w:rsid w:val="00C3701A"/>
    <w:rsid w:val="00C37041"/>
    <w:rsid w:val="00C40622"/>
    <w:rsid w:val="00C40996"/>
    <w:rsid w:val="00C41F66"/>
    <w:rsid w:val="00C42F91"/>
    <w:rsid w:val="00C432E2"/>
    <w:rsid w:val="00C44ACE"/>
    <w:rsid w:val="00C44B32"/>
    <w:rsid w:val="00C466B0"/>
    <w:rsid w:val="00C47A85"/>
    <w:rsid w:val="00C47D16"/>
    <w:rsid w:val="00C511A6"/>
    <w:rsid w:val="00C516EC"/>
    <w:rsid w:val="00C52BB6"/>
    <w:rsid w:val="00C52CFF"/>
    <w:rsid w:val="00C52FA3"/>
    <w:rsid w:val="00C55143"/>
    <w:rsid w:val="00C55BC8"/>
    <w:rsid w:val="00C5653A"/>
    <w:rsid w:val="00C576A7"/>
    <w:rsid w:val="00C57D3D"/>
    <w:rsid w:val="00C57F9A"/>
    <w:rsid w:val="00C6111C"/>
    <w:rsid w:val="00C64930"/>
    <w:rsid w:val="00C678CD"/>
    <w:rsid w:val="00C67DD0"/>
    <w:rsid w:val="00C67F3B"/>
    <w:rsid w:val="00C700FF"/>
    <w:rsid w:val="00C707CC"/>
    <w:rsid w:val="00C71056"/>
    <w:rsid w:val="00C71494"/>
    <w:rsid w:val="00C7206E"/>
    <w:rsid w:val="00C722DD"/>
    <w:rsid w:val="00C728AD"/>
    <w:rsid w:val="00C72B1D"/>
    <w:rsid w:val="00C73A67"/>
    <w:rsid w:val="00C744BF"/>
    <w:rsid w:val="00C764C7"/>
    <w:rsid w:val="00C764D4"/>
    <w:rsid w:val="00C77B46"/>
    <w:rsid w:val="00C80398"/>
    <w:rsid w:val="00C807C4"/>
    <w:rsid w:val="00C8084C"/>
    <w:rsid w:val="00C80B47"/>
    <w:rsid w:val="00C80CCC"/>
    <w:rsid w:val="00C81206"/>
    <w:rsid w:val="00C822DB"/>
    <w:rsid w:val="00C82495"/>
    <w:rsid w:val="00C82E21"/>
    <w:rsid w:val="00C82EF4"/>
    <w:rsid w:val="00C8322F"/>
    <w:rsid w:val="00C8480A"/>
    <w:rsid w:val="00C85AAC"/>
    <w:rsid w:val="00C85EAE"/>
    <w:rsid w:val="00C86F89"/>
    <w:rsid w:val="00C873D1"/>
    <w:rsid w:val="00C87606"/>
    <w:rsid w:val="00C9027B"/>
    <w:rsid w:val="00C9061A"/>
    <w:rsid w:val="00C91A4C"/>
    <w:rsid w:val="00C9250A"/>
    <w:rsid w:val="00C92889"/>
    <w:rsid w:val="00C92FDE"/>
    <w:rsid w:val="00C95788"/>
    <w:rsid w:val="00CA1315"/>
    <w:rsid w:val="00CA20AD"/>
    <w:rsid w:val="00CA25A6"/>
    <w:rsid w:val="00CA2F01"/>
    <w:rsid w:val="00CA3CE9"/>
    <w:rsid w:val="00CA74F5"/>
    <w:rsid w:val="00CA763B"/>
    <w:rsid w:val="00CA7864"/>
    <w:rsid w:val="00CB29A4"/>
    <w:rsid w:val="00CB386B"/>
    <w:rsid w:val="00CB3E81"/>
    <w:rsid w:val="00CB3F52"/>
    <w:rsid w:val="00CB5AD6"/>
    <w:rsid w:val="00CB606E"/>
    <w:rsid w:val="00CB79D8"/>
    <w:rsid w:val="00CC0CEB"/>
    <w:rsid w:val="00CC33CA"/>
    <w:rsid w:val="00CC37B2"/>
    <w:rsid w:val="00CC42A8"/>
    <w:rsid w:val="00CC4313"/>
    <w:rsid w:val="00CC4396"/>
    <w:rsid w:val="00CC4654"/>
    <w:rsid w:val="00CC4F0F"/>
    <w:rsid w:val="00CC4F38"/>
    <w:rsid w:val="00CC5578"/>
    <w:rsid w:val="00CC5EA1"/>
    <w:rsid w:val="00CC6480"/>
    <w:rsid w:val="00CC6722"/>
    <w:rsid w:val="00CC69B6"/>
    <w:rsid w:val="00CC6F14"/>
    <w:rsid w:val="00CC7760"/>
    <w:rsid w:val="00CD0110"/>
    <w:rsid w:val="00CD1728"/>
    <w:rsid w:val="00CD1D94"/>
    <w:rsid w:val="00CD2A19"/>
    <w:rsid w:val="00CD2BEA"/>
    <w:rsid w:val="00CD33AF"/>
    <w:rsid w:val="00CD3852"/>
    <w:rsid w:val="00CD4D89"/>
    <w:rsid w:val="00CD5C0A"/>
    <w:rsid w:val="00CD5D1C"/>
    <w:rsid w:val="00CD7907"/>
    <w:rsid w:val="00CD7938"/>
    <w:rsid w:val="00CD7D6E"/>
    <w:rsid w:val="00CE0A3E"/>
    <w:rsid w:val="00CE1518"/>
    <w:rsid w:val="00CE1BF1"/>
    <w:rsid w:val="00CE2D76"/>
    <w:rsid w:val="00CE3053"/>
    <w:rsid w:val="00CE3AD5"/>
    <w:rsid w:val="00CE3DE6"/>
    <w:rsid w:val="00CE4165"/>
    <w:rsid w:val="00CE5743"/>
    <w:rsid w:val="00CE6861"/>
    <w:rsid w:val="00CE70E2"/>
    <w:rsid w:val="00CE7834"/>
    <w:rsid w:val="00CE7C74"/>
    <w:rsid w:val="00CF00C4"/>
    <w:rsid w:val="00CF08C9"/>
    <w:rsid w:val="00CF2897"/>
    <w:rsid w:val="00CF3FA5"/>
    <w:rsid w:val="00CF5738"/>
    <w:rsid w:val="00CF5878"/>
    <w:rsid w:val="00CF5FB7"/>
    <w:rsid w:val="00CF613C"/>
    <w:rsid w:val="00CF64A1"/>
    <w:rsid w:val="00CF765C"/>
    <w:rsid w:val="00CF78CB"/>
    <w:rsid w:val="00D0054E"/>
    <w:rsid w:val="00D01D52"/>
    <w:rsid w:val="00D01E97"/>
    <w:rsid w:val="00D022D3"/>
    <w:rsid w:val="00D02EDD"/>
    <w:rsid w:val="00D04A09"/>
    <w:rsid w:val="00D04D36"/>
    <w:rsid w:val="00D0581F"/>
    <w:rsid w:val="00D063E5"/>
    <w:rsid w:val="00D06C78"/>
    <w:rsid w:val="00D10472"/>
    <w:rsid w:val="00D10673"/>
    <w:rsid w:val="00D10722"/>
    <w:rsid w:val="00D10B01"/>
    <w:rsid w:val="00D1322D"/>
    <w:rsid w:val="00D13C45"/>
    <w:rsid w:val="00D14602"/>
    <w:rsid w:val="00D155B6"/>
    <w:rsid w:val="00D164F9"/>
    <w:rsid w:val="00D165EE"/>
    <w:rsid w:val="00D16E2F"/>
    <w:rsid w:val="00D16FBC"/>
    <w:rsid w:val="00D17277"/>
    <w:rsid w:val="00D1742B"/>
    <w:rsid w:val="00D200BB"/>
    <w:rsid w:val="00D20A86"/>
    <w:rsid w:val="00D20C01"/>
    <w:rsid w:val="00D21243"/>
    <w:rsid w:val="00D21CAD"/>
    <w:rsid w:val="00D23CED"/>
    <w:rsid w:val="00D248ED"/>
    <w:rsid w:val="00D24A12"/>
    <w:rsid w:val="00D24B8D"/>
    <w:rsid w:val="00D251C9"/>
    <w:rsid w:val="00D27E7F"/>
    <w:rsid w:val="00D334DF"/>
    <w:rsid w:val="00D33745"/>
    <w:rsid w:val="00D33793"/>
    <w:rsid w:val="00D338BB"/>
    <w:rsid w:val="00D34D65"/>
    <w:rsid w:val="00D35712"/>
    <w:rsid w:val="00D36AB6"/>
    <w:rsid w:val="00D36D80"/>
    <w:rsid w:val="00D37A1F"/>
    <w:rsid w:val="00D37CBA"/>
    <w:rsid w:val="00D40787"/>
    <w:rsid w:val="00D407D9"/>
    <w:rsid w:val="00D414EB"/>
    <w:rsid w:val="00D428C8"/>
    <w:rsid w:val="00D44548"/>
    <w:rsid w:val="00D45571"/>
    <w:rsid w:val="00D45E4B"/>
    <w:rsid w:val="00D46E5E"/>
    <w:rsid w:val="00D47865"/>
    <w:rsid w:val="00D50078"/>
    <w:rsid w:val="00D502F3"/>
    <w:rsid w:val="00D50B99"/>
    <w:rsid w:val="00D5161F"/>
    <w:rsid w:val="00D52197"/>
    <w:rsid w:val="00D52D45"/>
    <w:rsid w:val="00D55157"/>
    <w:rsid w:val="00D55681"/>
    <w:rsid w:val="00D56285"/>
    <w:rsid w:val="00D56FDC"/>
    <w:rsid w:val="00D572ED"/>
    <w:rsid w:val="00D57808"/>
    <w:rsid w:val="00D57CC5"/>
    <w:rsid w:val="00D60915"/>
    <w:rsid w:val="00D60F20"/>
    <w:rsid w:val="00D61A05"/>
    <w:rsid w:val="00D624F2"/>
    <w:rsid w:val="00D63B9E"/>
    <w:rsid w:val="00D64D10"/>
    <w:rsid w:val="00D655CF"/>
    <w:rsid w:val="00D65D07"/>
    <w:rsid w:val="00D66658"/>
    <w:rsid w:val="00D67D06"/>
    <w:rsid w:val="00D70218"/>
    <w:rsid w:val="00D702A6"/>
    <w:rsid w:val="00D70718"/>
    <w:rsid w:val="00D708B1"/>
    <w:rsid w:val="00D70DFF"/>
    <w:rsid w:val="00D713E6"/>
    <w:rsid w:val="00D71E66"/>
    <w:rsid w:val="00D72917"/>
    <w:rsid w:val="00D7317D"/>
    <w:rsid w:val="00D731B9"/>
    <w:rsid w:val="00D73328"/>
    <w:rsid w:val="00D736B4"/>
    <w:rsid w:val="00D73713"/>
    <w:rsid w:val="00D7403B"/>
    <w:rsid w:val="00D749AA"/>
    <w:rsid w:val="00D74DAF"/>
    <w:rsid w:val="00D75636"/>
    <w:rsid w:val="00D7587E"/>
    <w:rsid w:val="00D759B3"/>
    <w:rsid w:val="00D76DEA"/>
    <w:rsid w:val="00D778F2"/>
    <w:rsid w:val="00D80361"/>
    <w:rsid w:val="00D8077A"/>
    <w:rsid w:val="00D829B3"/>
    <w:rsid w:val="00D82AE6"/>
    <w:rsid w:val="00D83D83"/>
    <w:rsid w:val="00D83E5B"/>
    <w:rsid w:val="00D83F09"/>
    <w:rsid w:val="00D842DC"/>
    <w:rsid w:val="00D84461"/>
    <w:rsid w:val="00D84624"/>
    <w:rsid w:val="00D846F8"/>
    <w:rsid w:val="00D85125"/>
    <w:rsid w:val="00D853A4"/>
    <w:rsid w:val="00D85492"/>
    <w:rsid w:val="00D85DB5"/>
    <w:rsid w:val="00D86434"/>
    <w:rsid w:val="00D87760"/>
    <w:rsid w:val="00D878FA"/>
    <w:rsid w:val="00D9146A"/>
    <w:rsid w:val="00D916F2"/>
    <w:rsid w:val="00D925FB"/>
    <w:rsid w:val="00D930F1"/>
    <w:rsid w:val="00D931A0"/>
    <w:rsid w:val="00D9375C"/>
    <w:rsid w:val="00D93928"/>
    <w:rsid w:val="00D93D29"/>
    <w:rsid w:val="00D952CC"/>
    <w:rsid w:val="00D95CAE"/>
    <w:rsid w:val="00D960D5"/>
    <w:rsid w:val="00D967E0"/>
    <w:rsid w:val="00D97B21"/>
    <w:rsid w:val="00DA07F0"/>
    <w:rsid w:val="00DA0AAA"/>
    <w:rsid w:val="00DA404D"/>
    <w:rsid w:val="00DA47F3"/>
    <w:rsid w:val="00DA4BA0"/>
    <w:rsid w:val="00DA61A9"/>
    <w:rsid w:val="00DA6B6F"/>
    <w:rsid w:val="00DA6BC7"/>
    <w:rsid w:val="00DA6CE9"/>
    <w:rsid w:val="00DB0319"/>
    <w:rsid w:val="00DB0DFE"/>
    <w:rsid w:val="00DB206B"/>
    <w:rsid w:val="00DB32EE"/>
    <w:rsid w:val="00DB393B"/>
    <w:rsid w:val="00DB4EDF"/>
    <w:rsid w:val="00DB6365"/>
    <w:rsid w:val="00DB679A"/>
    <w:rsid w:val="00DB6B16"/>
    <w:rsid w:val="00DB6CB6"/>
    <w:rsid w:val="00DB6DE9"/>
    <w:rsid w:val="00DB6FCC"/>
    <w:rsid w:val="00DB733B"/>
    <w:rsid w:val="00DC1BB3"/>
    <w:rsid w:val="00DC1FFB"/>
    <w:rsid w:val="00DC2D25"/>
    <w:rsid w:val="00DC4490"/>
    <w:rsid w:val="00DC44D2"/>
    <w:rsid w:val="00DC55EA"/>
    <w:rsid w:val="00DC57B5"/>
    <w:rsid w:val="00DC68C2"/>
    <w:rsid w:val="00DC6E0A"/>
    <w:rsid w:val="00DC7837"/>
    <w:rsid w:val="00DD00BD"/>
    <w:rsid w:val="00DD047A"/>
    <w:rsid w:val="00DD1A87"/>
    <w:rsid w:val="00DD266C"/>
    <w:rsid w:val="00DD28B5"/>
    <w:rsid w:val="00DD4616"/>
    <w:rsid w:val="00DD5484"/>
    <w:rsid w:val="00DD55BE"/>
    <w:rsid w:val="00DD6976"/>
    <w:rsid w:val="00DD6B16"/>
    <w:rsid w:val="00DE09AB"/>
    <w:rsid w:val="00DE0E8B"/>
    <w:rsid w:val="00DE1504"/>
    <w:rsid w:val="00DE16ED"/>
    <w:rsid w:val="00DE1DA9"/>
    <w:rsid w:val="00DE2633"/>
    <w:rsid w:val="00DE345D"/>
    <w:rsid w:val="00DE3602"/>
    <w:rsid w:val="00DE3A77"/>
    <w:rsid w:val="00DE3BC7"/>
    <w:rsid w:val="00DE43CB"/>
    <w:rsid w:val="00DE4781"/>
    <w:rsid w:val="00DE49C2"/>
    <w:rsid w:val="00DE4D39"/>
    <w:rsid w:val="00DE6285"/>
    <w:rsid w:val="00DE7B5C"/>
    <w:rsid w:val="00DE7F35"/>
    <w:rsid w:val="00DF033B"/>
    <w:rsid w:val="00DF0D9F"/>
    <w:rsid w:val="00DF0FBF"/>
    <w:rsid w:val="00DF1012"/>
    <w:rsid w:val="00DF1950"/>
    <w:rsid w:val="00DF20B4"/>
    <w:rsid w:val="00DF2614"/>
    <w:rsid w:val="00DF2947"/>
    <w:rsid w:val="00DF43F2"/>
    <w:rsid w:val="00DF4A6A"/>
    <w:rsid w:val="00DF4FE1"/>
    <w:rsid w:val="00DF67E0"/>
    <w:rsid w:val="00DF6A97"/>
    <w:rsid w:val="00DF6B6E"/>
    <w:rsid w:val="00DF79D1"/>
    <w:rsid w:val="00DF7B76"/>
    <w:rsid w:val="00E0057E"/>
    <w:rsid w:val="00E00BE7"/>
    <w:rsid w:val="00E01A08"/>
    <w:rsid w:val="00E02B38"/>
    <w:rsid w:val="00E02EC3"/>
    <w:rsid w:val="00E02F4E"/>
    <w:rsid w:val="00E0474A"/>
    <w:rsid w:val="00E05AB5"/>
    <w:rsid w:val="00E05D88"/>
    <w:rsid w:val="00E063B0"/>
    <w:rsid w:val="00E1139E"/>
    <w:rsid w:val="00E114BA"/>
    <w:rsid w:val="00E12F7A"/>
    <w:rsid w:val="00E1394B"/>
    <w:rsid w:val="00E14188"/>
    <w:rsid w:val="00E145FF"/>
    <w:rsid w:val="00E15A9A"/>
    <w:rsid w:val="00E15B4C"/>
    <w:rsid w:val="00E17336"/>
    <w:rsid w:val="00E177FB"/>
    <w:rsid w:val="00E17A18"/>
    <w:rsid w:val="00E2088C"/>
    <w:rsid w:val="00E21C67"/>
    <w:rsid w:val="00E228D7"/>
    <w:rsid w:val="00E2437C"/>
    <w:rsid w:val="00E252BD"/>
    <w:rsid w:val="00E25831"/>
    <w:rsid w:val="00E2683C"/>
    <w:rsid w:val="00E26B23"/>
    <w:rsid w:val="00E27247"/>
    <w:rsid w:val="00E27B24"/>
    <w:rsid w:val="00E27E86"/>
    <w:rsid w:val="00E302CE"/>
    <w:rsid w:val="00E31567"/>
    <w:rsid w:val="00E31A2D"/>
    <w:rsid w:val="00E340C7"/>
    <w:rsid w:val="00E35626"/>
    <w:rsid w:val="00E35869"/>
    <w:rsid w:val="00E35C00"/>
    <w:rsid w:val="00E367D1"/>
    <w:rsid w:val="00E36E5A"/>
    <w:rsid w:val="00E37964"/>
    <w:rsid w:val="00E37EBE"/>
    <w:rsid w:val="00E41062"/>
    <w:rsid w:val="00E42339"/>
    <w:rsid w:val="00E44D9F"/>
    <w:rsid w:val="00E44EA2"/>
    <w:rsid w:val="00E459F9"/>
    <w:rsid w:val="00E4767E"/>
    <w:rsid w:val="00E47BE6"/>
    <w:rsid w:val="00E47D20"/>
    <w:rsid w:val="00E5055F"/>
    <w:rsid w:val="00E5078C"/>
    <w:rsid w:val="00E511C2"/>
    <w:rsid w:val="00E51C4F"/>
    <w:rsid w:val="00E51FBA"/>
    <w:rsid w:val="00E522A5"/>
    <w:rsid w:val="00E52C06"/>
    <w:rsid w:val="00E537AA"/>
    <w:rsid w:val="00E545B6"/>
    <w:rsid w:val="00E5692F"/>
    <w:rsid w:val="00E57473"/>
    <w:rsid w:val="00E60501"/>
    <w:rsid w:val="00E60D08"/>
    <w:rsid w:val="00E60F6B"/>
    <w:rsid w:val="00E61625"/>
    <w:rsid w:val="00E62A08"/>
    <w:rsid w:val="00E647B8"/>
    <w:rsid w:val="00E64FCC"/>
    <w:rsid w:val="00E659DF"/>
    <w:rsid w:val="00E65EF6"/>
    <w:rsid w:val="00E67F3C"/>
    <w:rsid w:val="00E70095"/>
    <w:rsid w:val="00E70770"/>
    <w:rsid w:val="00E70974"/>
    <w:rsid w:val="00E70D7C"/>
    <w:rsid w:val="00E71542"/>
    <w:rsid w:val="00E719D9"/>
    <w:rsid w:val="00E71BE5"/>
    <w:rsid w:val="00E72332"/>
    <w:rsid w:val="00E72479"/>
    <w:rsid w:val="00E7268D"/>
    <w:rsid w:val="00E72734"/>
    <w:rsid w:val="00E7294F"/>
    <w:rsid w:val="00E72DF9"/>
    <w:rsid w:val="00E747D0"/>
    <w:rsid w:val="00E750D4"/>
    <w:rsid w:val="00E75D42"/>
    <w:rsid w:val="00E761A7"/>
    <w:rsid w:val="00E76283"/>
    <w:rsid w:val="00E772E2"/>
    <w:rsid w:val="00E77E5A"/>
    <w:rsid w:val="00E8021F"/>
    <w:rsid w:val="00E804D2"/>
    <w:rsid w:val="00E80590"/>
    <w:rsid w:val="00E8080C"/>
    <w:rsid w:val="00E80FFC"/>
    <w:rsid w:val="00E810A8"/>
    <w:rsid w:val="00E81394"/>
    <w:rsid w:val="00E819A3"/>
    <w:rsid w:val="00E82A1E"/>
    <w:rsid w:val="00E82DE2"/>
    <w:rsid w:val="00E84FCF"/>
    <w:rsid w:val="00E85FC7"/>
    <w:rsid w:val="00E860F1"/>
    <w:rsid w:val="00E866E2"/>
    <w:rsid w:val="00E87769"/>
    <w:rsid w:val="00E903A0"/>
    <w:rsid w:val="00E9051B"/>
    <w:rsid w:val="00E91441"/>
    <w:rsid w:val="00E922C4"/>
    <w:rsid w:val="00E93226"/>
    <w:rsid w:val="00E940C6"/>
    <w:rsid w:val="00E94330"/>
    <w:rsid w:val="00E945F5"/>
    <w:rsid w:val="00E95504"/>
    <w:rsid w:val="00E95F33"/>
    <w:rsid w:val="00E97A5D"/>
    <w:rsid w:val="00E97A68"/>
    <w:rsid w:val="00EA035B"/>
    <w:rsid w:val="00EA3739"/>
    <w:rsid w:val="00EA39CD"/>
    <w:rsid w:val="00EA3EA8"/>
    <w:rsid w:val="00EA41D9"/>
    <w:rsid w:val="00EA4E2B"/>
    <w:rsid w:val="00EA4F32"/>
    <w:rsid w:val="00EA576F"/>
    <w:rsid w:val="00EA594D"/>
    <w:rsid w:val="00EA5EF0"/>
    <w:rsid w:val="00EA6E34"/>
    <w:rsid w:val="00EA7732"/>
    <w:rsid w:val="00EB04EF"/>
    <w:rsid w:val="00EB16D1"/>
    <w:rsid w:val="00EB2192"/>
    <w:rsid w:val="00EB2E5F"/>
    <w:rsid w:val="00EB3BA3"/>
    <w:rsid w:val="00EB5086"/>
    <w:rsid w:val="00EB5B5A"/>
    <w:rsid w:val="00EB65D2"/>
    <w:rsid w:val="00EB778B"/>
    <w:rsid w:val="00EB7E18"/>
    <w:rsid w:val="00EC0A0D"/>
    <w:rsid w:val="00EC0A85"/>
    <w:rsid w:val="00EC2214"/>
    <w:rsid w:val="00EC2474"/>
    <w:rsid w:val="00EC28FA"/>
    <w:rsid w:val="00EC2C7A"/>
    <w:rsid w:val="00EC4737"/>
    <w:rsid w:val="00EC56B0"/>
    <w:rsid w:val="00EC5F11"/>
    <w:rsid w:val="00EC7700"/>
    <w:rsid w:val="00ED027A"/>
    <w:rsid w:val="00ED0CD0"/>
    <w:rsid w:val="00ED1F87"/>
    <w:rsid w:val="00ED2E99"/>
    <w:rsid w:val="00ED3E6A"/>
    <w:rsid w:val="00ED5CC1"/>
    <w:rsid w:val="00ED6FEC"/>
    <w:rsid w:val="00ED7C62"/>
    <w:rsid w:val="00EE003C"/>
    <w:rsid w:val="00EE008A"/>
    <w:rsid w:val="00EE1294"/>
    <w:rsid w:val="00EE1841"/>
    <w:rsid w:val="00EE1D37"/>
    <w:rsid w:val="00EE1E4C"/>
    <w:rsid w:val="00EE32E1"/>
    <w:rsid w:val="00EE3D34"/>
    <w:rsid w:val="00EE40B4"/>
    <w:rsid w:val="00EE448A"/>
    <w:rsid w:val="00EE585E"/>
    <w:rsid w:val="00EE5909"/>
    <w:rsid w:val="00EE5CE4"/>
    <w:rsid w:val="00EE619B"/>
    <w:rsid w:val="00EE6222"/>
    <w:rsid w:val="00EE6EB4"/>
    <w:rsid w:val="00EE7C04"/>
    <w:rsid w:val="00EE7EE8"/>
    <w:rsid w:val="00EF115F"/>
    <w:rsid w:val="00EF2D6C"/>
    <w:rsid w:val="00EF2F44"/>
    <w:rsid w:val="00EF56AE"/>
    <w:rsid w:val="00EF7453"/>
    <w:rsid w:val="00EF7ECF"/>
    <w:rsid w:val="00F00226"/>
    <w:rsid w:val="00F01314"/>
    <w:rsid w:val="00F04DBF"/>
    <w:rsid w:val="00F0571B"/>
    <w:rsid w:val="00F05C9F"/>
    <w:rsid w:val="00F062CE"/>
    <w:rsid w:val="00F07853"/>
    <w:rsid w:val="00F07B4B"/>
    <w:rsid w:val="00F07E56"/>
    <w:rsid w:val="00F10055"/>
    <w:rsid w:val="00F106BD"/>
    <w:rsid w:val="00F10B64"/>
    <w:rsid w:val="00F11188"/>
    <w:rsid w:val="00F12B1C"/>
    <w:rsid w:val="00F14367"/>
    <w:rsid w:val="00F148A9"/>
    <w:rsid w:val="00F15136"/>
    <w:rsid w:val="00F161E5"/>
    <w:rsid w:val="00F1676D"/>
    <w:rsid w:val="00F1752A"/>
    <w:rsid w:val="00F176B0"/>
    <w:rsid w:val="00F20052"/>
    <w:rsid w:val="00F21084"/>
    <w:rsid w:val="00F2134C"/>
    <w:rsid w:val="00F2148B"/>
    <w:rsid w:val="00F215F2"/>
    <w:rsid w:val="00F2219E"/>
    <w:rsid w:val="00F22265"/>
    <w:rsid w:val="00F222A5"/>
    <w:rsid w:val="00F2393A"/>
    <w:rsid w:val="00F2397C"/>
    <w:rsid w:val="00F246ED"/>
    <w:rsid w:val="00F24F21"/>
    <w:rsid w:val="00F25083"/>
    <w:rsid w:val="00F255DE"/>
    <w:rsid w:val="00F259DF"/>
    <w:rsid w:val="00F25C1A"/>
    <w:rsid w:val="00F26AB4"/>
    <w:rsid w:val="00F26F82"/>
    <w:rsid w:val="00F27A65"/>
    <w:rsid w:val="00F30354"/>
    <w:rsid w:val="00F30978"/>
    <w:rsid w:val="00F31392"/>
    <w:rsid w:val="00F316CF"/>
    <w:rsid w:val="00F31929"/>
    <w:rsid w:val="00F31980"/>
    <w:rsid w:val="00F32B56"/>
    <w:rsid w:val="00F333E6"/>
    <w:rsid w:val="00F337DF"/>
    <w:rsid w:val="00F33D8B"/>
    <w:rsid w:val="00F34BC4"/>
    <w:rsid w:val="00F359FA"/>
    <w:rsid w:val="00F35CA1"/>
    <w:rsid w:val="00F361C5"/>
    <w:rsid w:val="00F36A65"/>
    <w:rsid w:val="00F41FA3"/>
    <w:rsid w:val="00F4249E"/>
    <w:rsid w:val="00F43254"/>
    <w:rsid w:val="00F4370C"/>
    <w:rsid w:val="00F43EFD"/>
    <w:rsid w:val="00F44923"/>
    <w:rsid w:val="00F4543B"/>
    <w:rsid w:val="00F4650C"/>
    <w:rsid w:val="00F46C12"/>
    <w:rsid w:val="00F47A0F"/>
    <w:rsid w:val="00F47BB4"/>
    <w:rsid w:val="00F47DCC"/>
    <w:rsid w:val="00F50059"/>
    <w:rsid w:val="00F50600"/>
    <w:rsid w:val="00F51C52"/>
    <w:rsid w:val="00F520CB"/>
    <w:rsid w:val="00F52E7E"/>
    <w:rsid w:val="00F5323E"/>
    <w:rsid w:val="00F53389"/>
    <w:rsid w:val="00F5380F"/>
    <w:rsid w:val="00F53EEF"/>
    <w:rsid w:val="00F5550C"/>
    <w:rsid w:val="00F55B89"/>
    <w:rsid w:val="00F55F3B"/>
    <w:rsid w:val="00F56316"/>
    <w:rsid w:val="00F566C4"/>
    <w:rsid w:val="00F60C13"/>
    <w:rsid w:val="00F6201A"/>
    <w:rsid w:val="00F62558"/>
    <w:rsid w:val="00F625D6"/>
    <w:rsid w:val="00F62670"/>
    <w:rsid w:val="00F626DC"/>
    <w:rsid w:val="00F640AA"/>
    <w:rsid w:val="00F6415F"/>
    <w:rsid w:val="00F64CA8"/>
    <w:rsid w:val="00F662D5"/>
    <w:rsid w:val="00F66B07"/>
    <w:rsid w:val="00F708E6"/>
    <w:rsid w:val="00F71A33"/>
    <w:rsid w:val="00F726A2"/>
    <w:rsid w:val="00F735F9"/>
    <w:rsid w:val="00F73D5F"/>
    <w:rsid w:val="00F748FF"/>
    <w:rsid w:val="00F75EA5"/>
    <w:rsid w:val="00F7651F"/>
    <w:rsid w:val="00F773ED"/>
    <w:rsid w:val="00F77997"/>
    <w:rsid w:val="00F77CA7"/>
    <w:rsid w:val="00F8019F"/>
    <w:rsid w:val="00F80734"/>
    <w:rsid w:val="00F80DF3"/>
    <w:rsid w:val="00F81409"/>
    <w:rsid w:val="00F816F7"/>
    <w:rsid w:val="00F8190B"/>
    <w:rsid w:val="00F82E47"/>
    <w:rsid w:val="00F82ECA"/>
    <w:rsid w:val="00F8379B"/>
    <w:rsid w:val="00F841EA"/>
    <w:rsid w:val="00F84FFF"/>
    <w:rsid w:val="00F87818"/>
    <w:rsid w:val="00F87C39"/>
    <w:rsid w:val="00F87F3B"/>
    <w:rsid w:val="00F9236C"/>
    <w:rsid w:val="00F92565"/>
    <w:rsid w:val="00F9269C"/>
    <w:rsid w:val="00F92A47"/>
    <w:rsid w:val="00F94210"/>
    <w:rsid w:val="00F9427E"/>
    <w:rsid w:val="00F951DC"/>
    <w:rsid w:val="00F953DB"/>
    <w:rsid w:val="00F96568"/>
    <w:rsid w:val="00F96F8A"/>
    <w:rsid w:val="00FA21AE"/>
    <w:rsid w:val="00FA22D0"/>
    <w:rsid w:val="00FA2337"/>
    <w:rsid w:val="00FA2650"/>
    <w:rsid w:val="00FA4136"/>
    <w:rsid w:val="00FA464B"/>
    <w:rsid w:val="00FA559A"/>
    <w:rsid w:val="00FA6806"/>
    <w:rsid w:val="00FA6FA4"/>
    <w:rsid w:val="00FA742E"/>
    <w:rsid w:val="00FA7CC6"/>
    <w:rsid w:val="00FB0DE5"/>
    <w:rsid w:val="00FB36D7"/>
    <w:rsid w:val="00FB45C7"/>
    <w:rsid w:val="00FB70E6"/>
    <w:rsid w:val="00FB7CA7"/>
    <w:rsid w:val="00FC0680"/>
    <w:rsid w:val="00FC0846"/>
    <w:rsid w:val="00FC11AA"/>
    <w:rsid w:val="00FC1909"/>
    <w:rsid w:val="00FC1A11"/>
    <w:rsid w:val="00FC1EC3"/>
    <w:rsid w:val="00FC2AE0"/>
    <w:rsid w:val="00FC3640"/>
    <w:rsid w:val="00FC3E44"/>
    <w:rsid w:val="00FC4B6A"/>
    <w:rsid w:val="00FC4DFC"/>
    <w:rsid w:val="00FC5055"/>
    <w:rsid w:val="00FC55AB"/>
    <w:rsid w:val="00FC5907"/>
    <w:rsid w:val="00FC59FC"/>
    <w:rsid w:val="00FC655F"/>
    <w:rsid w:val="00FC6C72"/>
    <w:rsid w:val="00FC6E5D"/>
    <w:rsid w:val="00FC7072"/>
    <w:rsid w:val="00FC7098"/>
    <w:rsid w:val="00FC7389"/>
    <w:rsid w:val="00FC75BE"/>
    <w:rsid w:val="00FC7AB7"/>
    <w:rsid w:val="00FC7BF2"/>
    <w:rsid w:val="00FD07BE"/>
    <w:rsid w:val="00FD197E"/>
    <w:rsid w:val="00FD2BCA"/>
    <w:rsid w:val="00FD306A"/>
    <w:rsid w:val="00FD3F3F"/>
    <w:rsid w:val="00FD47A6"/>
    <w:rsid w:val="00FD4E57"/>
    <w:rsid w:val="00FD5B32"/>
    <w:rsid w:val="00FD62E2"/>
    <w:rsid w:val="00FD6CC6"/>
    <w:rsid w:val="00FD6FEB"/>
    <w:rsid w:val="00FD771A"/>
    <w:rsid w:val="00FE04E5"/>
    <w:rsid w:val="00FE2362"/>
    <w:rsid w:val="00FE2D3C"/>
    <w:rsid w:val="00FE3886"/>
    <w:rsid w:val="00FE4C87"/>
    <w:rsid w:val="00FE5805"/>
    <w:rsid w:val="00FE5A9A"/>
    <w:rsid w:val="00FE61BC"/>
    <w:rsid w:val="00FE7143"/>
    <w:rsid w:val="00FE7555"/>
    <w:rsid w:val="00FE7BBD"/>
    <w:rsid w:val="00FE7F41"/>
    <w:rsid w:val="00FF02A6"/>
    <w:rsid w:val="00FF07F6"/>
    <w:rsid w:val="00FF09BA"/>
    <w:rsid w:val="00FF0C25"/>
    <w:rsid w:val="00FF1C90"/>
    <w:rsid w:val="00FF1CCE"/>
    <w:rsid w:val="00FF1FAA"/>
    <w:rsid w:val="00FF29E8"/>
    <w:rsid w:val="00FF2F6A"/>
    <w:rsid w:val="00FF375C"/>
    <w:rsid w:val="00FF4393"/>
    <w:rsid w:val="00FF456B"/>
    <w:rsid w:val="00FF50B4"/>
    <w:rsid w:val="00FF55B9"/>
    <w:rsid w:val="00FF5E3A"/>
    <w:rsid w:val="00FF770C"/>
    <w:rsid w:val="00FF779A"/>
    <w:rsid w:val="00FF7A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FB7"/>
    <w:rPr>
      <w:sz w:val="24"/>
      <w:szCs w:val="24"/>
      <w:lang w:val="bg-BG"/>
    </w:rPr>
  </w:style>
  <w:style w:type="paragraph" w:styleId="1">
    <w:name w:val="heading 1"/>
    <w:basedOn w:val="a"/>
    <w:next w:val="a"/>
    <w:qFormat/>
    <w:rsid w:val="00201663"/>
    <w:pPr>
      <w:keepNext/>
      <w:spacing w:before="240" w:after="60"/>
      <w:outlineLvl w:val="0"/>
    </w:pPr>
    <w:rPr>
      <w:rFonts w:ascii="Arial" w:hAnsi="Arial"/>
      <w:b/>
      <w:kern w:val="28"/>
      <w:sz w:val="28"/>
      <w:szCs w:val="20"/>
    </w:rPr>
  </w:style>
  <w:style w:type="paragraph" w:styleId="2">
    <w:name w:val="heading 2"/>
    <w:basedOn w:val="a"/>
    <w:next w:val="a"/>
    <w:link w:val="20"/>
    <w:qFormat/>
    <w:rsid w:val="00511872"/>
    <w:pPr>
      <w:keepNext/>
      <w:spacing w:before="240" w:after="60"/>
      <w:outlineLvl w:val="1"/>
    </w:pPr>
    <w:rPr>
      <w:rFonts w:ascii="Cambria" w:hAnsi="Cambria"/>
      <w:b/>
      <w:bCs/>
      <w:i/>
      <w:iCs/>
      <w:sz w:val="28"/>
      <w:szCs w:val="28"/>
    </w:rPr>
  </w:style>
  <w:style w:type="paragraph" w:styleId="3">
    <w:name w:val="heading 3"/>
    <w:basedOn w:val="a"/>
    <w:next w:val="a"/>
    <w:link w:val="30"/>
    <w:qFormat/>
    <w:rsid w:val="003B57F5"/>
    <w:pPr>
      <w:keepNext/>
      <w:spacing w:before="240" w:after="60"/>
      <w:outlineLvl w:val="2"/>
    </w:pPr>
    <w:rPr>
      <w:rFonts w:ascii="Arial" w:hAnsi="Arial"/>
      <w:b/>
      <w:bCs/>
      <w:sz w:val="26"/>
      <w:szCs w:val="26"/>
    </w:rPr>
  </w:style>
  <w:style w:type="paragraph" w:styleId="5">
    <w:name w:val="heading 5"/>
    <w:basedOn w:val="a"/>
    <w:next w:val="a"/>
    <w:link w:val="50"/>
    <w:qFormat/>
    <w:rsid w:val="003B57F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5">
    <w:name w:val="Body text (5)"/>
    <w:link w:val="Bodytext51"/>
    <w:rsid w:val="00A71DC6"/>
    <w:rPr>
      <w:sz w:val="24"/>
      <w:szCs w:val="24"/>
      <w:lang w:bidi="ar-SA"/>
    </w:rPr>
  </w:style>
  <w:style w:type="character" w:customStyle="1" w:styleId="Heading1">
    <w:name w:val="Heading #1"/>
    <w:link w:val="Heading11"/>
    <w:uiPriority w:val="99"/>
    <w:rsid w:val="00A71DC6"/>
    <w:rPr>
      <w:b/>
      <w:bCs/>
      <w:sz w:val="24"/>
      <w:szCs w:val="24"/>
      <w:lang w:bidi="ar-SA"/>
    </w:rPr>
  </w:style>
  <w:style w:type="character" w:customStyle="1" w:styleId="Heading12">
    <w:name w:val="Heading #1 (2)"/>
    <w:link w:val="Heading121"/>
    <w:uiPriority w:val="99"/>
    <w:rsid w:val="00A71DC6"/>
    <w:rPr>
      <w:b/>
      <w:bCs/>
      <w:sz w:val="24"/>
      <w:szCs w:val="24"/>
      <w:lang w:bidi="ar-SA"/>
    </w:rPr>
  </w:style>
  <w:style w:type="character" w:customStyle="1" w:styleId="10">
    <w:name w:val="Основен текст1"/>
    <w:link w:val="Bodytext1"/>
    <w:rsid w:val="00A71DC6"/>
    <w:rPr>
      <w:sz w:val="24"/>
      <w:szCs w:val="24"/>
      <w:lang w:bidi="ar-SA"/>
    </w:rPr>
  </w:style>
  <w:style w:type="character" w:customStyle="1" w:styleId="BodytextBold">
    <w:name w:val="Body text + Bold"/>
    <w:aliases w:val="Italic"/>
    <w:uiPriority w:val="99"/>
    <w:rsid w:val="00A71DC6"/>
    <w:rPr>
      <w:b/>
      <w:bCs/>
      <w:i/>
      <w:iCs/>
      <w:sz w:val="24"/>
      <w:szCs w:val="24"/>
      <w:lang w:bidi="ar-SA"/>
    </w:rPr>
  </w:style>
  <w:style w:type="character" w:customStyle="1" w:styleId="Bodytext6">
    <w:name w:val="Body text (6)"/>
    <w:link w:val="Bodytext61"/>
    <w:rsid w:val="00A71DC6"/>
    <w:rPr>
      <w:sz w:val="24"/>
      <w:szCs w:val="24"/>
      <w:lang w:bidi="ar-SA"/>
    </w:rPr>
  </w:style>
  <w:style w:type="paragraph" w:customStyle="1" w:styleId="Bodytext51">
    <w:name w:val="Body text (5)1"/>
    <w:basedOn w:val="a"/>
    <w:link w:val="Bodytext5"/>
    <w:rsid w:val="00A71DC6"/>
    <w:pPr>
      <w:shd w:val="clear" w:color="auto" w:fill="FFFFFF"/>
      <w:spacing w:before="540" w:after="180" w:line="240" w:lineRule="atLeast"/>
    </w:pPr>
  </w:style>
  <w:style w:type="paragraph" w:customStyle="1" w:styleId="Heading11">
    <w:name w:val="Heading #11"/>
    <w:basedOn w:val="a"/>
    <w:link w:val="Heading1"/>
    <w:uiPriority w:val="99"/>
    <w:rsid w:val="00A71DC6"/>
    <w:pPr>
      <w:shd w:val="clear" w:color="auto" w:fill="FFFFFF"/>
      <w:spacing w:before="600" w:after="180" w:line="240" w:lineRule="atLeast"/>
      <w:outlineLvl w:val="0"/>
    </w:pPr>
    <w:rPr>
      <w:b/>
      <w:bCs/>
    </w:rPr>
  </w:style>
  <w:style w:type="paragraph" w:customStyle="1" w:styleId="Heading121">
    <w:name w:val="Heading #1 (2)1"/>
    <w:basedOn w:val="a"/>
    <w:link w:val="Heading12"/>
    <w:uiPriority w:val="99"/>
    <w:rsid w:val="00A71DC6"/>
    <w:pPr>
      <w:shd w:val="clear" w:color="auto" w:fill="FFFFFF"/>
      <w:spacing w:before="1020" w:after="600" w:line="240" w:lineRule="atLeast"/>
      <w:ind w:hanging="340"/>
      <w:outlineLvl w:val="0"/>
    </w:pPr>
    <w:rPr>
      <w:b/>
      <w:bCs/>
    </w:rPr>
  </w:style>
  <w:style w:type="paragraph" w:customStyle="1" w:styleId="Bodytext1">
    <w:name w:val="Body text1"/>
    <w:basedOn w:val="a"/>
    <w:link w:val="10"/>
    <w:rsid w:val="00A71DC6"/>
    <w:pPr>
      <w:shd w:val="clear" w:color="auto" w:fill="FFFFFF"/>
      <w:spacing w:before="600" w:after="360" w:line="413" w:lineRule="exact"/>
      <w:ind w:firstLine="720"/>
      <w:jc w:val="both"/>
    </w:pPr>
  </w:style>
  <w:style w:type="paragraph" w:customStyle="1" w:styleId="Bodytext61">
    <w:name w:val="Body text (6)1"/>
    <w:basedOn w:val="a"/>
    <w:link w:val="Bodytext6"/>
    <w:rsid w:val="00A71DC6"/>
    <w:pPr>
      <w:shd w:val="clear" w:color="auto" w:fill="FFFFFF"/>
      <w:spacing w:before="360" w:line="413" w:lineRule="exact"/>
      <w:ind w:hanging="340"/>
    </w:pPr>
  </w:style>
  <w:style w:type="character" w:customStyle="1" w:styleId="BodytextItalic">
    <w:name w:val="Body text + Italic"/>
    <w:rsid w:val="00A71DC6"/>
    <w:rPr>
      <w:rFonts w:ascii="Times New Roman" w:hAnsi="Times New Roman" w:cs="Times New Roman"/>
      <w:i/>
      <w:iCs/>
      <w:sz w:val="24"/>
      <w:szCs w:val="24"/>
      <w:lang w:bidi="ar-SA"/>
    </w:rPr>
  </w:style>
  <w:style w:type="character" w:customStyle="1" w:styleId="Bodytext10">
    <w:name w:val="Body text (10)"/>
    <w:link w:val="Bodytext101"/>
    <w:rsid w:val="00A71DC6"/>
    <w:rPr>
      <w:sz w:val="24"/>
      <w:szCs w:val="24"/>
      <w:lang w:bidi="ar-SA"/>
    </w:rPr>
  </w:style>
  <w:style w:type="character" w:customStyle="1" w:styleId="Bodytext11">
    <w:name w:val="Body text (11)"/>
    <w:link w:val="Bodytext111"/>
    <w:rsid w:val="00A71DC6"/>
    <w:rPr>
      <w:i/>
      <w:iCs/>
      <w:sz w:val="24"/>
      <w:szCs w:val="24"/>
      <w:lang w:bidi="ar-SA"/>
    </w:rPr>
  </w:style>
  <w:style w:type="paragraph" w:customStyle="1" w:styleId="Bodytext101">
    <w:name w:val="Body text (10)1"/>
    <w:basedOn w:val="a"/>
    <w:link w:val="Bodytext10"/>
    <w:rsid w:val="00A71DC6"/>
    <w:pPr>
      <w:shd w:val="clear" w:color="auto" w:fill="FFFFFF"/>
      <w:spacing w:after="1200" w:line="413" w:lineRule="exact"/>
      <w:ind w:firstLine="1060"/>
      <w:jc w:val="both"/>
    </w:pPr>
  </w:style>
  <w:style w:type="paragraph" w:customStyle="1" w:styleId="Bodytext111">
    <w:name w:val="Body text (11)1"/>
    <w:basedOn w:val="a"/>
    <w:link w:val="Bodytext11"/>
    <w:rsid w:val="00A71DC6"/>
    <w:pPr>
      <w:shd w:val="clear" w:color="auto" w:fill="FFFFFF"/>
      <w:spacing w:after="3660" w:line="413" w:lineRule="exact"/>
    </w:pPr>
    <w:rPr>
      <w:i/>
      <w:iCs/>
    </w:rPr>
  </w:style>
  <w:style w:type="paragraph" w:styleId="a3">
    <w:name w:val="Title"/>
    <w:basedOn w:val="a"/>
    <w:link w:val="a4"/>
    <w:qFormat/>
    <w:rsid w:val="00A71DC6"/>
    <w:pPr>
      <w:jc w:val="center"/>
    </w:pPr>
    <w:rPr>
      <w:b/>
      <w:sz w:val="28"/>
      <w:szCs w:val="20"/>
    </w:rPr>
  </w:style>
  <w:style w:type="character" w:customStyle="1" w:styleId="a4">
    <w:name w:val="Заглавие Знак"/>
    <w:link w:val="a3"/>
    <w:rsid w:val="00A71DC6"/>
    <w:rPr>
      <w:b/>
      <w:sz w:val="28"/>
      <w:lang w:val="bg-BG" w:eastAsia="en-US" w:bidi="ar-SA"/>
    </w:rPr>
  </w:style>
  <w:style w:type="paragraph" w:styleId="a5">
    <w:name w:val="header"/>
    <w:aliases w:val=" Char5, Char2,Header Char, Char2 Char Char Char, Char2 Char Char Char Char, Char2 Char Char Char Char Char, Char2 Char Char,even,Char5,Char2,Char2 Char Char Char,Char2 Char Char Char Char,Char2 Char Char Char Char Char,Char2 Char Char"/>
    <w:basedOn w:val="a"/>
    <w:link w:val="a6"/>
    <w:rsid w:val="00833BA2"/>
    <w:pPr>
      <w:tabs>
        <w:tab w:val="center" w:pos="4680"/>
        <w:tab w:val="right" w:pos="9360"/>
      </w:tabs>
    </w:pPr>
  </w:style>
  <w:style w:type="character" w:customStyle="1" w:styleId="a6">
    <w:name w:val="Горен колонтитул Знак"/>
    <w:aliases w:val=" Char5 Знак, Char2 Знак,Header Char Знак, Char2 Char Char Char Знак, Char2 Char Char Char Char Знак, Char2 Char Char Char Char Char Знак, Char2 Char Char Знак,even Знак,Char5 Знак,Char2 Знак,Char2 Char Char Char Знак"/>
    <w:link w:val="a5"/>
    <w:rsid w:val="00833BA2"/>
    <w:rPr>
      <w:sz w:val="24"/>
      <w:szCs w:val="24"/>
      <w:lang w:val="bg-BG"/>
    </w:rPr>
  </w:style>
  <w:style w:type="paragraph" w:styleId="a7">
    <w:name w:val="footer"/>
    <w:basedOn w:val="a"/>
    <w:link w:val="a8"/>
    <w:uiPriority w:val="99"/>
    <w:rsid w:val="00833BA2"/>
    <w:pPr>
      <w:tabs>
        <w:tab w:val="center" w:pos="4680"/>
        <w:tab w:val="right" w:pos="9360"/>
      </w:tabs>
    </w:pPr>
  </w:style>
  <w:style w:type="character" w:customStyle="1" w:styleId="a8">
    <w:name w:val="Долен колонтитул Знак"/>
    <w:link w:val="a7"/>
    <w:uiPriority w:val="99"/>
    <w:rsid w:val="00833BA2"/>
    <w:rPr>
      <w:sz w:val="24"/>
      <w:szCs w:val="24"/>
      <w:lang w:val="bg-BG"/>
    </w:rPr>
  </w:style>
  <w:style w:type="paragraph" w:styleId="a9">
    <w:name w:val="Balloon Text"/>
    <w:basedOn w:val="a"/>
    <w:link w:val="aa"/>
    <w:rsid w:val="00833BA2"/>
    <w:rPr>
      <w:rFonts w:ascii="Tahoma" w:hAnsi="Tahoma"/>
      <w:sz w:val="16"/>
      <w:szCs w:val="16"/>
    </w:rPr>
  </w:style>
  <w:style w:type="character" w:customStyle="1" w:styleId="aa">
    <w:name w:val="Изнесен текст Знак"/>
    <w:link w:val="a9"/>
    <w:rsid w:val="00833BA2"/>
    <w:rPr>
      <w:rFonts w:ascii="Tahoma" w:hAnsi="Tahoma" w:cs="Tahoma"/>
      <w:sz w:val="16"/>
      <w:szCs w:val="16"/>
      <w:lang w:val="bg-BG"/>
    </w:rPr>
  </w:style>
  <w:style w:type="character" w:customStyle="1" w:styleId="Heading1214pt">
    <w:name w:val="Heading #1 (2) + 14 pt"/>
    <w:uiPriority w:val="99"/>
    <w:rsid w:val="006B564B"/>
    <w:rPr>
      <w:rFonts w:ascii="Times New Roman" w:hAnsi="Times New Roman" w:cs="Times New Roman"/>
      <w:b w:val="0"/>
      <w:bCs w:val="0"/>
      <w:sz w:val="28"/>
      <w:szCs w:val="28"/>
      <w:lang w:bidi="ar-SA"/>
    </w:rPr>
  </w:style>
  <w:style w:type="character" w:customStyle="1" w:styleId="Bodytext2">
    <w:name w:val="Body text (2)"/>
    <w:link w:val="Bodytext21"/>
    <w:uiPriority w:val="99"/>
    <w:locked/>
    <w:rsid w:val="006B564B"/>
    <w:rPr>
      <w:sz w:val="24"/>
      <w:szCs w:val="24"/>
      <w:shd w:val="clear" w:color="auto" w:fill="FFFFFF"/>
    </w:rPr>
  </w:style>
  <w:style w:type="character" w:customStyle="1" w:styleId="Bodytext3">
    <w:name w:val="Body text (3)"/>
    <w:link w:val="Bodytext31"/>
    <w:uiPriority w:val="99"/>
    <w:locked/>
    <w:rsid w:val="006B564B"/>
    <w:rPr>
      <w:sz w:val="24"/>
      <w:szCs w:val="24"/>
      <w:shd w:val="clear" w:color="auto" w:fill="FFFFFF"/>
    </w:rPr>
  </w:style>
  <w:style w:type="character" w:customStyle="1" w:styleId="Bodytext3Bold">
    <w:name w:val="Body text (3) + Bold"/>
    <w:uiPriority w:val="99"/>
    <w:rsid w:val="006B564B"/>
    <w:rPr>
      <w:b/>
      <w:bCs/>
      <w:sz w:val="24"/>
      <w:szCs w:val="24"/>
      <w:shd w:val="clear" w:color="auto" w:fill="FFFFFF"/>
    </w:rPr>
  </w:style>
  <w:style w:type="paragraph" w:customStyle="1" w:styleId="Bodytext21">
    <w:name w:val="Body text (2)1"/>
    <w:basedOn w:val="a"/>
    <w:link w:val="Bodytext2"/>
    <w:uiPriority w:val="99"/>
    <w:rsid w:val="006B564B"/>
    <w:pPr>
      <w:shd w:val="clear" w:color="auto" w:fill="FFFFFF"/>
      <w:spacing w:before="60" w:after="240" w:line="240" w:lineRule="atLeast"/>
      <w:ind w:hanging="360"/>
    </w:pPr>
  </w:style>
  <w:style w:type="paragraph" w:customStyle="1" w:styleId="Bodytext31">
    <w:name w:val="Body text (3)1"/>
    <w:basedOn w:val="a"/>
    <w:link w:val="Bodytext3"/>
    <w:uiPriority w:val="99"/>
    <w:rsid w:val="006B564B"/>
    <w:pPr>
      <w:shd w:val="clear" w:color="auto" w:fill="FFFFFF"/>
      <w:spacing w:before="60" w:line="442" w:lineRule="exact"/>
    </w:pPr>
  </w:style>
  <w:style w:type="character" w:customStyle="1" w:styleId="SubTitleBGChar">
    <w:name w:val="SubTitleBG Char"/>
    <w:rsid w:val="00201663"/>
    <w:rPr>
      <w:b/>
      <w:caps/>
      <w:noProof w:val="0"/>
      <w:sz w:val="44"/>
      <w:lang w:val="bg-BG" w:eastAsia="en-US" w:bidi="ar-SA"/>
    </w:rPr>
  </w:style>
  <w:style w:type="paragraph" w:customStyle="1" w:styleId="ListParagraph1">
    <w:name w:val="List Paragraph1"/>
    <w:basedOn w:val="a"/>
    <w:qFormat/>
    <w:rsid w:val="00201663"/>
    <w:pPr>
      <w:ind w:left="720"/>
      <w:contextualSpacing/>
    </w:pPr>
    <w:rPr>
      <w:lang w:val="en-GB"/>
    </w:rPr>
  </w:style>
  <w:style w:type="paragraph" w:customStyle="1" w:styleId="Style3">
    <w:name w:val="Style3"/>
    <w:basedOn w:val="a"/>
    <w:rsid w:val="00201663"/>
    <w:pPr>
      <w:widowControl w:val="0"/>
      <w:autoSpaceDE w:val="0"/>
      <w:autoSpaceDN w:val="0"/>
      <w:adjustRightInd w:val="0"/>
      <w:spacing w:line="400" w:lineRule="exact"/>
      <w:jc w:val="both"/>
    </w:pPr>
    <w:rPr>
      <w:rFonts w:ascii="Arial" w:eastAsia="SimSun" w:hAnsi="Arial" w:cs="Arial"/>
      <w:lang w:eastAsia="bg-BG"/>
    </w:rPr>
  </w:style>
  <w:style w:type="paragraph" w:styleId="31">
    <w:name w:val="Body Text Indent 3"/>
    <w:basedOn w:val="a"/>
    <w:rsid w:val="00EA6E34"/>
    <w:pPr>
      <w:tabs>
        <w:tab w:val="left" w:pos="1276"/>
      </w:tabs>
      <w:snapToGrid w:val="0"/>
      <w:spacing w:before="120" w:after="120"/>
      <w:ind w:left="1276" w:hanging="425"/>
      <w:jc w:val="both"/>
    </w:pPr>
    <w:rPr>
      <w:rFonts w:ascii="Arial" w:hAnsi="Arial"/>
      <w:szCs w:val="20"/>
      <w:lang w:val="sv-SE"/>
    </w:rPr>
  </w:style>
  <w:style w:type="paragraph" w:customStyle="1" w:styleId="NoSpacing1">
    <w:name w:val="No Spacing1"/>
    <w:uiPriority w:val="99"/>
    <w:qFormat/>
    <w:rsid w:val="00034496"/>
    <w:pPr>
      <w:suppressAutoHyphens/>
    </w:pPr>
    <w:rPr>
      <w:rFonts w:ascii="Arial" w:hAnsi="Arial" w:cs="Arial"/>
      <w:sz w:val="24"/>
      <w:szCs w:val="24"/>
      <w:lang w:val="bg-BG" w:eastAsia="ar-SA"/>
    </w:rPr>
  </w:style>
  <w:style w:type="paragraph" w:styleId="21">
    <w:name w:val="Body Text 2"/>
    <w:basedOn w:val="a"/>
    <w:link w:val="22"/>
    <w:rsid w:val="004372AA"/>
    <w:pPr>
      <w:spacing w:after="120" w:line="480" w:lineRule="auto"/>
    </w:pPr>
  </w:style>
  <w:style w:type="character" w:customStyle="1" w:styleId="22">
    <w:name w:val="Основен текст 2 Знак"/>
    <w:link w:val="21"/>
    <w:rsid w:val="004372AA"/>
    <w:rPr>
      <w:sz w:val="24"/>
      <w:szCs w:val="24"/>
      <w:lang w:eastAsia="en-US"/>
    </w:rPr>
  </w:style>
  <w:style w:type="paragraph" w:styleId="32">
    <w:name w:val="Body Text 3"/>
    <w:basedOn w:val="a"/>
    <w:link w:val="33"/>
    <w:rsid w:val="004372AA"/>
    <w:pPr>
      <w:spacing w:after="120"/>
    </w:pPr>
    <w:rPr>
      <w:sz w:val="16"/>
      <w:szCs w:val="16"/>
      <w:lang w:val="en-GB"/>
    </w:rPr>
  </w:style>
  <w:style w:type="character" w:customStyle="1" w:styleId="33">
    <w:name w:val="Основен текст 3 Знак"/>
    <w:link w:val="32"/>
    <w:rsid w:val="004372AA"/>
    <w:rPr>
      <w:sz w:val="16"/>
      <w:szCs w:val="16"/>
      <w:lang w:val="en-GB" w:eastAsia="en-US"/>
    </w:rPr>
  </w:style>
  <w:style w:type="paragraph" w:styleId="ab">
    <w:name w:val="Body Text Indent"/>
    <w:basedOn w:val="a"/>
    <w:link w:val="ac"/>
    <w:rsid w:val="00762A62"/>
    <w:pPr>
      <w:spacing w:after="120"/>
      <w:ind w:left="283"/>
    </w:pPr>
  </w:style>
  <w:style w:type="character" w:customStyle="1" w:styleId="ac">
    <w:name w:val="Основен текст с отстъп Знак"/>
    <w:link w:val="ab"/>
    <w:rsid w:val="00762A62"/>
    <w:rPr>
      <w:sz w:val="24"/>
      <w:szCs w:val="24"/>
      <w:lang w:eastAsia="en-US"/>
    </w:rPr>
  </w:style>
  <w:style w:type="paragraph" w:styleId="ad">
    <w:name w:val="Normal (Web)"/>
    <w:basedOn w:val="a"/>
    <w:rsid w:val="00762A62"/>
    <w:pPr>
      <w:spacing w:before="40" w:after="40"/>
    </w:pPr>
    <w:rPr>
      <w:rFonts w:ascii="Arial Unicode MS" w:eastAsia="Arial Unicode MS" w:hAnsi="Arial Unicode MS" w:cs="Arial Unicode MS"/>
      <w:lang w:val="en-US"/>
    </w:rPr>
  </w:style>
  <w:style w:type="paragraph" w:customStyle="1" w:styleId="ListParagraph2">
    <w:name w:val="List Paragraph2"/>
    <w:basedOn w:val="a"/>
    <w:qFormat/>
    <w:rsid w:val="00984C10"/>
    <w:pPr>
      <w:suppressAutoHyphens/>
      <w:ind w:left="720"/>
    </w:pPr>
    <w:rPr>
      <w:rFonts w:ascii="Arial" w:hAnsi="Arial" w:cs="Arial"/>
      <w:lang w:eastAsia="ar-SA"/>
    </w:rPr>
  </w:style>
  <w:style w:type="character" w:styleId="ae">
    <w:name w:val="Hyperlink"/>
    <w:rsid w:val="00A813F6"/>
    <w:rPr>
      <w:color w:val="0000FF"/>
      <w:u w:val="single"/>
    </w:rPr>
  </w:style>
  <w:style w:type="paragraph" w:styleId="af">
    <w:name w:val="Body Text"/>
    <w:basedOn w:val="a"/>
    <w:link w:val="af0"/>
    <w:rsid w:val="00670227"/>
    <w:pPr>
      <w:spacing w:after="120"/>
    </w:pPr>
    <w:rPr>
      <w:snapToGrid w:val="0"/>
      <w:szCs w:val="20"/>
      <w:lang w:val="en-GB"/>
    </w:rPr>
  </w:style>
  <w:style w:type="paragraph" w:customStyle="1" w:styleId="CharCharCharCharCharChar">
    <w:name w:val="Знак Знак Char Char Char Char Char Char"/>
    <w:basedOn w:val="a"/>
    <w:rsid w:val="00317C8A"/>
    <w:pPr>
      <w:tabs>
        <w:tab w:val="left" w:pos="709"/>
      </w:tabs>
    </w:pPr>
    <w:rPr>
      <w:rFonts w:ascii="Tahoma" w:hAnsi="Tahoma"/>
      <w:lang w:val="pl-PL" w:eastAsia="pl-PL"/>
    </w:rPr>
  </w:style>
  <w:style w:type="character" w:styleId="af1">
    <w:name w:val="page number"/>
    <w:basedOn w:val="a0"/>
    <w:rsid w:val="009B4ACF"/>
  </w:style>
  <w:style w:type="paragraph" w:customStyle="1" w:styleId="Body">
    <w:name w:val="Body"/>
    <w:basedOn w:val="a"/>
    <w:link w:val="BodyChar"/>
    <w:rsid w:val="003E7C4C"/>
    <w:pPr>
      <w:spacing w:before="120" w:after="120"/>
      <w:ind w:firstLine="709"/>
      <w:jc w:val="both"/>
    </w:pPr>
    <w:rPr>
      <w:rFonts w:ascii="Arial Narrow" w:hAnsi="Arial Narrow"/>
      <w:lang w:eastAsia="bg-BG"/>
    </w:rPr>
  </w:style>
  <w:style w:type="character" w:customStyle="1" w:styleId="BodyChar">
    <w:name w:val="Body Char"/>
    <w:link w:val="Body"/>
    <w:rsid w:val="003E7C4C"/>
    <w:rPr>
      <w:rFonts w:ascii="Arial Narrow" w:hAnsi="Arial Narrow"/>
      <w:sz w:val="24"/>
      <w:szCs w:val="24"/>
      <w:lang w:val="bg-BG" w:eastAsia="bg-BG" w:bidi="ar-SA"/>
    </w:rPr>
  </w:style>
  <w:style w:type="character" w:customStyle="1" w:styleId="FontStyle32">
    <w:name w:val="Font Style32"/>
    <w:rsid w:val="000E11C8"/>
    <w:rPr>
      <w:rFonts w:ascii="Arial" w:hAnsi="Arial" w:cs="Arial"/>
      <w:sz w:val="18"/>
      <w:szCs w:val="18"/>
    </w:rPr>
  </w:style>
  <w:style w:type="paragraph" w:customStyle="1" w:styleId="CharChar1CharCharCharCharChar">
    <w:name w:val="Char Char1 Знак Знак Char Char Char Char Char"/>
    <w:basedOn w:val="a"/>
    <w:rsid w:val="000E11C8"/>
    <w:pPr>
      <w:tabs>
        <w:tab w:val="left" w:pos="709"/>
      </w:tabs>
    </w:pPr>
    <w:rPr>
      <w:rFonts w:ascii="Tahoma" w:hAnsi="Tahoma"/>
      <w:lang w:val="pl-PL" w:eastAsia="pl-PL"/>
    </w:rPr>
  </w:style>
  <w:style w:type="character" w:customStyle="1" w:styleId="newdocreference1">
    <w:name w:val="newdocreference1"/>
    <w:rsid w:val="000E11C8"/>
    <w:rPr>
      <w:i w:val="0"/>
      <w:iCs w:val="0"/>
      <w:color w:val="0000FF"/>
      <w:u w:val="single"/>
    </w:rPr>
  </w:style>
  <w:style w:type="paragraph" w:customStyle="1" w:styleId="af2">
    <w:name w:val="Знак Знак"/>
    <w:basedOn w:val="a"/>
    <w:rsid w:val="00877692"/>
    <w:pPr>
      <w:tabs>
        <w:tab w:val="left" w:pos="709"/>
      </w:tabs>
    </w:pPr>
    <w:rPr>
      <w:rFonts w:ascii="Tahoma" w:hAnsi="Tahoma"/>
      <w:lang w:val="pl-PL" w:eastAsia="pl-PL"/>
    </w:rPr>
  </w:style>
  <w:style w:type="paragraph" w:customStyle="1" w:styleId="CharCharCharChar">
    <w:name w:val="Char Char Char Char"/>
    <w:basedOn w:val="a"/>
    <w:rsid w:val="00875AEB"/>
    <w:pPr>
      <w:tabs>
        <w:tab w:val="left" w:pos="709"/>
      </w:tabs>
    </w:pPr>
    <w:rPr>
      <w:rFonts w:ascii="Tahoma" w:hAnsi="Tahoma"/>
      <w:lang w:val="pl-PL" w:eastAsia="pl-PL"/>
    </w:rPr>
  </w:style>
  <w:style w:type="paragraph" w:customStyle="1" w:styleId="CharChar1CharCharCharCharChar0">
    <w:name w:val="Char Char1 Знак Знак Char Char Char Char Char Знак Знак"/>
    <w:basedOn w:val="a"/>
    <w:rsid w:val="00875AEB"/>
    <w:pPr>
      <w:tabs>
        <w:tab w:val="left" w:pos="709"/>
      </w:tabs>
    </w:pPr>
    <w:rPr>
      <w:rFonts w:ascii="Tahoma" w:hAnsi="Tahoma"/>
      <w:lang w:val="pl-PL" w:eastAsia="pl-PL"/>
    </w:rPr>
  </w:style>
  <w:style w:type="character" w:customStyle="1" w:styleId="51">
    <w:name w:val="Заглавие #5_"/>
    <w:link w:val="52"/>
    <w:rsid w:val="003321CE"/>
    <w:rPr>
      <w:sz w:val="26"/>
      <w:szCs w:val="26"/>
      <w:shd w:val="clear" w:color="auto" w:fill="FFFFFF"/>
    </w:rPr>
  </w:style>
  <w:style w:type="paragraph" w:customStyle="1" w:styleId="52">
    <w:name w:val="Заглавие #5"/>
    <w:basedOn w:val="a"/>
    <w:link w:val="51"/>
    <w:rsid w:val="003321CE"/>
    <w:pPr>
      <w:shd w:val="clear" w:color="auto" w:fill="FFFFFF"/>
      <w:spacing w:after="180" w:line="0" w:lineRule="atLeast"/>
      <w:ind w:hanging="360"/>
      <w:jc w:val="both"/>
      <w:outlineLvl w:val="4"/>
    </w:pPr>
    <w:rPr>
      <w:sz w:val="26"/>
      <w:szCs w:val="26"/>
    </w:rPr>
  </w:style>
  <w:style w:type="character" w:customStyle="1" w:styleId="FontStyle50">
    <w:name w:val="Font Style50"/>
    <w:rsid w:val="003321CE"/>
    <w:rPr>
      <w:rFonts w:ascii="Times New Roman" w:hAnsi="Times New Roman" w:cs="Times New Roman"/>
      <w:sz w:val="22"/>
      <w:szCs w:val="22"/>
    </w:rPr>
  </w:style>
  <w:style w:type="paragraph" w:customStyle="1" w:styleId="Style31">
    <w:name w:val="Style31"/>
    <w:basedOn w:val="a"/>
    <w:rsid w:val="003321CE"/>
    <w:pPr>
      <w:widowControl w:val="0"/>
      <w:autoSpaceDE w:val="0"/>
      <w:autoSpaceDN w:val="0"/>
      <w:adjustRightInd w:val="0"/>
      <w:jc w:val="both"/>
    </w:pPr>
    <w:rPr>
      <w:rFonts w:ascii="Arial Narrow" w:hAnsi="Arial Narrow"/>
      <w:lang w:eastAsia="bg-BG"/>
    </w:rPr>
  </w:style>
  <w:style w:type="paragraph" w:customStyle="1" w:styleId="Style18">
    <w:name w:val="Style18"/>
    <w:basedOn w:val="a"/>
    <w:rsid w:val="003321CE"/>
    <w:pPr>
      <w:widowControl w:val="0"/>
      <w:autoSpaceDE w:val="0"/>
      <w:autoSpaceDN w:val="0"/>
      <w:adjustRightInd w:val="0"/>
      <w:spacing w:line="274" w:lineRule="exact"/>
      <w:ind w:hanging="355"/>
      <w:jc w:val="both"/>
    </w:pPr>
    <w:rPr>
      <w:rFonts w:ascii="Arial Narrow" w:hAnsi="Arial Narrow"/>
      <w:lang w:eastAsia="bg-BG"/>
    </w:rPr>
  </w:style>
  <w:style w:type="paragraph" w:customStyle="1" w:styleId="Style21">
    <w:name w:val="Style21"/>
    <w:basedOn w:val="a"/>
    <w:rsid w:val="003321CE"/>
    <w:pPr>
      <w:widowControl w:val="0"/>
      <w:autoSpaceDE w:val="0"/>
      <w:autoSpaceDN w:val="0"/>
      <w:adjustRightInd w:val="0"/>
      <w:spacing w:line="278" w:lineRule="exact"/>
      <w:jc w:val="both"/>
    </w:pPr>
    <w:rPr>
      <w:rFonts w:ascii="Arial Narrow" w:hAnsi="Arial Narrow"/>
      <w:lang w:eastAsia="bg-BG"/>
    </w:rPr>
  </w:style>
  <w:style w:type="paragraph" w:customStyle="1" w:styleId="Style23">
    <w:name w:val="Style23"/>
    <w:basedOn w:val="a"/>
    <w:rsid w:val="003321CE"/>
    <w:pPr>
      <w:widowControl w:val="0"/>
      <w:autoSpaceDE w:val="0"/>
      <w:autoSpaceDN w:val="0"/>
      <w:adjustRightInd w:val="0"/>
      <w:spacing w:line="274" w:lineRule="exact"/>
      <w:jc w:val="both"/>
    </w:pPr>
    <w:rPr>
      <w:rFonts w:ascii="Arial Narrow" w:hAnsi="Arial Narrow"/>
      <w:lang w:eastAsia="bg-BG"/>
    </w:rPr>
  </w:style>
  <w:style w:type="paragraph" w:customStyle="1" w:styleId="Style24">
    <w:name w:val="Style24"/>
    <w:basedOn w:val="a"/>
    <w:rsid w:val="003321CE"/>
    <w:pPr>
      <w:widowControl w:val="0"/>
      <w:autoSpaceDE w:val="0"/>
      <w:autoSpaceDN w:val="0"/>
      <w:adjustRightInd w:val="0"/>
    </w:pPr>
    <w:rPr>
      <w:rFonts w:ascii="Arial Narrow" w:hAnsi="Arial Narrow"/>
      <w:lang w:eastAsia="bg-BG"/>
    </w:rPr>
  </w:style>
  <w:style w:type="paragraph" w:customStyle="1" w:styleId="BodyText210">
    <w:name w:val="Body Text 21"/>
    <w:basedOn w:val="a"/>
    <w:rsid w:val="00D24B8D"/>
    <w:pPr>
      <w:widowControl w:val="0"/>
      <w:overflowPunct w:val="0"/>
      <w:autoSpaceDE w:val="0"/>
      <w:autoSpaceDN w:val="0"/>
      <w:adjustRightInd w:val="0"/>
      <w:jc w:val="center"/>
      <w:textAlignment w:val="baseline"/>
    </w:pPr>
    <w:rPr>
      <w:b/>
      <w:szCs w:val="20"/>
      <w:lang w:val="en-US"/>
    </w:rPr>
  </w:style>
  <w:style w:type="character" w:customStyle="1" w:styleId="20">
    <w:name w:val="Заглавие 2 Знак"/>
    <w:link w:val="2"/>
    <w:semiHidden/>
    <w:rsid w:val="00511872"/>
    <w:rPr>
      <w:rFonts w:ascii="Cambria" w:eastAsia="Times New Roman" w:hAnsi="Cambria" w:cs="Times New Roman"/>
      <w:b/>
      <w:bCs/>
      <w:i/>
      <w:iCs/>
      <w:sz w:val="28"/>
      <w:szCs w:val="28"/>
      <w:lang w:eastAsia="en-US"/>
    </w:rPr>
  </w:style>
  <w:style w:type="paragraph" w:styleId="23">
    <w:name w:val="Body Text Indent 2"/>
    <w:basedOn w:val="a"/>
    <w:link w:val="24"/>
    <w:uiPriority w:val="99"/>
    <w:rsid w:val="00511872"/>
    <w:pPr>
      <w:spacing w:after="120" w:line="480" w:lineRule="auto"/>
      <w:ind w:left="283"/>
    </w:pPr>
  </w:style>
  <w:style w:type="character" w:customStyle="1" w:styleId="24">
    <w:name w:val="Основен текст с отстъп 2 Знак"/>
    <w:link w:val="23"/>
    <w:uiPriority w:val="99"/>
    <w:rsid w:val="00511872"/>
    <w:rPr>
      <w:sz w:val="24"/>
      <w:szCs w:val="24"/>
      <w:lang w:eastAsia="en-US"/>
    </w:rPr>
  </w:style>
  <w:style w:type="paragraph" w:customStyle="1" w:styleId="FR2">
    <w:name w:val="FR2"/>
    <w:uiPriority w:val="99"/>
    <w:rsid w:val="00511872"/>
    <w:pPr>
      <w:widowControl w:val="0"/>
      <w:jc w:val="right"/>
    </w:pPr>
    <w:rPr>
      <w:rFonts w:ascii="Arial" w:hAnsi="Arial"/>
      <w:snapToGrid w:val="0"/>
      <w:sz w:val="24"/>
      <w:lang w:val="bg-BG"/>
    </w:rPr>
  </w:style>
  <w:style w:type="paragraph" w:customStyle="1" w:styleId="normaltableau">
    <w:name w:val="normal_tableau"/>
    <w:basedOn w:val="a"/>
    <w:rsid w:val="00511872"/>
    <w:pPr>
      <w:suppressAutoHyphens/>
      <w:spacing w:before="120" w:after="120"/>
      <w:jc w:val="both"/>
    </w:pPr>
    <w:rPr>
      <w:rFonts w:ascii="Optima" w:hAnsi="Optima"/>
      <w:sz w:val="22"/>
      <w:szCs w:val="20"/>
      <w:lang w:val="en-GB" w:eastAsia="ar-SA"/>
    </w:rPr>
  </w:style>
  <w:style w:type="paragraph" w:styleId="af3">
    <w:name w:val="footnote text"/>
    <w:aliases w:val="Footnote Text Char1, Car Car Char, Car Car,Car Car Char,Car Car"/>
    <w:basedOn w:val="a"/>
    <w:link w:val="af4"/>
    <w:rsid w:val="00511872"/>
    <w:rPr>
      <w:sz w:val="20"/>
      <w:szCs w:val="20"/>
      <w:lang w:val="en-GB"/>
    </w:rPr>
  </w:style>
  <w:style w:type="character" w:customStyle="1" w:styleId="af4">
    <w:name w:val="Текст под линия Знак"/>
    <w:aliases w:val="Footnote Text Char1 Знак, Car Car Char Знак, Car Car Знак,Car Car Char Знак,Car Car Знак"/>
    <w:link w:val="af3"/>
    <w:rsid w:val="00511872"/>
    <w:rPr>
      <w:lang w:val="en-GB" w:eastAsia="en-US"/>
    </w:rPr>
  </w:style>
  <w:style w:type="character" w:styleId="af5">
    <w:name w:val="footnote reference"/>
    <w:rsid w:val="00511872"/>
    <w:rPr>
      <w:vertAlign w:val="superscript"/>
    </w:rPr>
  </w:style>
  <w:style w:type="character" w:customStyle="1" w:styleId="50">
    <w:name w:val="Заглавие 5 Знак"/>
    <w:link w:val="5"/>
    <w:semiHidden/>
    <w:rsid w:val="003B57F5"/>
    <w:rPr>
      <w:rFonts w:ascii="Calibri" w:eastAsia="Times New Roman" w:hAnsi="Calibri" w:cs="Times New Roman"/>
      <w:b/>
      <w:bCs/>
      <w:i/>
      <w:iCs/>
      <w:sz w:val="26"/>
      <w:szCs w:val="26"/>
      <w:lang w:eastAsia="en-US"/>
    </w:rPr>
  </w:style>
  <w:style w:type="character" w:customStyle="1" w:styleId="30">
    <w:name w:val="Заглавие 3 Знак"/>
    <w:link w:val="3"/>
    <w:rsid w:val="003B57F5"/>
    <w:rPr>
      <w:rFonts w:ascii="Arial" w:hAnsi="Arial" w:cs="Arial"/>
      <w:b/>
      <w:bCs/>
      <w:sz w:val="26"/>
      <w:szCs w:val="26"/>
      <w:lang w:eastAsia="en-US"/>
    </w:rPr>
  </w:style>
  <w:style w:type="paragraph" w:styleId="af6">
    <w:name w:val="Plain Text"/>
    <w:basedOn w:val="a"/>
    <w:link w:val="af7"/>
    <w:rsid w:val="003B57F5"/>
    <w:rPr>
      <w:rFonts w:ascii="Courier New" w:hAnsi="Courier New"/>
      <w:sz w:val="20"/>
      <w:szCs w:val="20"/>
    </w:rPr>
  </w:style>
  <w:style w:type="character" w:customStyle="1" w:styleId="af7">
    <w:name w:val="Обикновен текст Знак"/>
    <w:link w:val="af6"/>
    <w:rsid w:val="003B57F5"/>
    <w:rPr>
      <w:rFonts w:ascii="Courier New" w:hAnsi="Courier New" w:cs="Courier New"/>
    </w:rPr>
  </w:style>
  <w:style w:type="paragraph" w:customStyle="1" w:styleId="1CharChar">
    <w:name w:val="Знак Знак1 Char Char Знак Знак"/>
    <w:basedOn w:val="a"/>
    <w:rsid w:val="001252BF"/>
    <w:pPr>
      <w:tabs>
        <w:tab w:val="left" w:pos="709"/>
      </w:tabs>
    </w:pPr>
    <w:rPr>
      <w:rFonts w:ascii="Tahoma" w:hAnsi="Tahoma"/>
      <w:lang w:val="pl-PL" w:eastAsia="pl-PL"/>
    </w:rPr>
  </w:style>
  <w:style w:type="character" w:styleId="af8">
    <w:name w:val="annotation reference"/>
    <w:rsid w:val="001D469D"/>
    <w:rPr>
      <w:sz w:val="16"/>
      <w:szCs w:val="16"/>
    </w:rPr>
  </w:style>
  <w:style w:type="paragraph" w:styleId="af9">
    <w:name w:val="annotation text"/>
    <w:basedOn w:val="a"/>
    <w:link w:val="afa"/>
    <w:rsid w:val="001D469D"/>
    <w:pPr>
      <w:suppressAutoHyphens/>
    </w:pPr>
    <w:rPr>
      <w:sz w:val="20"/>
      <w:szCs w:val="20"/>
      <w:lang w:val="en-GB" w:eastAsia="ar-SA"/>
    </w:rPr>
  </w:style>
  <w:style w:type="character" w:customStyle="1" w:styleId="afa">
    <w:name w:val="Текст на коментар Знак"/>
    <w:link w:val="af9"/>
    <w:rsid w:val="001D469D"/>
    <w:rPr>
      <w:lang w:val="en-GB" w:eastAsia="ar-SA"/>
    </w:rPr>
  </w:style>
  <w:style w:type="paragraph" w:customStyle="1" w:styleId="MediumGrid1-Accent21">
    <w:name w:val="Medium Grid 1 - Accent 21"/>
    <w:basedOn w:val="a"/>
    <w:uiPriority w:val="34"/>
    <w:qFormat/>
    <w:rsid w:val="001D469D"/>
    <w:pPr>
      <w:spacing w:after="200" w:line="276" w:lineRule="auto"/>
      <w:ind w:left="720"/>
      <w:contextualSpacing/>
    </w:pPr>
    <w:rPr>
      <w:rFonts w:ascii="Calibri" w:eastAsia="Calibri" w:hAnsi="Calibri"/>
      <w:sz w:val="22"/>
      <w:szCs w:val="22"/>
    </w:rPr>
  </w:style>
  <w:style w:type="paragraph" w:customStyle="1" w:styleId="DefaultParagraphFont2">
    <w:name w:val="Default Paragraph Font2"/>
    <w:aliases w:val="Char Char1 Char Char, Char Char1 Char Char"/>
    <w:basedOn w:val="a"/>
    <w:rsid w:val="009D6F6A"/>
    <w:pPr>
      <w:spacing w:after="160" w:line="240" w:lineRule="exact"/>
    </w:pPr>
    <w:rPr>
      <w:rFonts w:ascii="Tahoma" w:hAnsi="Tahoma"/>
      <w:sz w:val="20"/>
      <w:szCs w:val="20"/>
      <w:lang w:val="en-US"/>
    </w:rPr>
  </w:style>
  <w:style w:type="paragraph" w:customStyle="1" w:styleId="CharCharCharChar0">
    <w:name w:val="Char Char Char Char"/>
    <w:basedOn w:val="a"/>
    <w:rsid w:val="005726BD"/>
    <w:pPr>
      <w:tabs>
        <w:tab w:val="left" w:pos="709"/>
      </w:tabs>
    </w:pPr>
    <w:rPr>
      <w:rFonts w:ascii="Tahoma" w:hAnsi="Tahoma"/>
      <w:lang w:val="pl-PL" w:eastAsia="pl-PL"/>
    </w:rPr>
  </w:style>
  <w:style w:type="paragraph" w:styleId="afb">
    <w:name w:val="Body Text First Indent"/>
    <w:basedOn w:val="af"/>
    <w:rsid w:val="00A05D30"/>
    <w:pPr>
      <w:ind w:firstLine="210"/>
    </w:pPr>
    <w:rPr>
      <w:snapToGrid/>
      <w:szCs w:val="24"/>
      <w:lang w:val="bg-BG"/>
    </w:rPr>
  </w:style>
  <w:style w:type="paragraph" w:customStyle="1" w:styleId="Char1CharCharCharCharCharChar1CharCharCharCharCharCharCharCharCharCharChar">
    <w:name w:val="Char1 Char Char Char Char Char Char Знак Знак1 Char Char Знак Знак Char Char Char Char Char Char Char Char Char Знак Знак"/>
    <w:basedOn w:val="a"/>
    <w:rsid w:val="00DF0D9F"/>
    <w:pPr>
      <w:tabs>
        <w:tab w:val="left" w:pos="709"/>
      </w:tabs>
    </w:pPr>
    <w:rPr>
      <w:rFonts w:ascii="Tahoma" w:hAnsi="Tahoma"/>
      <w:lang w:val="pl-PL" w:eastAsia="pl-PL"/>
    </w:rPr>
  </w:style>
  <w:style w:type="paragraph" w:customStyle="1" w:styleId="Char1CharCharCharCharCharCharCharCharCharCharCharCharCharCharCharCharCharCharCharCharChar">
    <w:name w:val="Char1 Char Char Char Char Char Char Знак Знак Char Char Char Char Знак Знак Char Char Знак Знак Char Char Char Char Char Char Char Char Char Знак Знак"/>
    <w:basedOn w:val="a"/>
    <w:rsid w:val="00281602"/>
    <w:pPr>
      <w:tabs>
        <w:tab w:val="left" w:pos="709"/>
      </w:tabs>
    </w:pPr>
    <w:rPr>
      <w:rFonts w:ascii="Tahoma" w:hAnsi="Tahoma"/>
      <w:lang w:val="pl-PL" w:eastAsia="pl-PL"/>
    </w:rPr>
  </w:style>
  <w:style w:type="character" w:customStyle="1" w:styleId="Char5Char">
    <w:name w:val="Char5 Char"/>
    <w:aliases w:val=" Char2 Char,Header Char Char, Char2 Char Char Char Char1, Char2 Char Char Char Char Char1, Char2 Char Char Char Char Char Char, Char2 Char Char Char1,even Char,Char2 Char,Char2 Char Char Char Char1,Char2 Char Char Char Char Char1"/>
    <w:rsid w:val="00CF08C9"/>
  </w:style>
  <w:style w:type="paragraph" w:customStyle="1" w:styleId="afc">
    <w:basedOn w:val="a"/>
    <w:rsid w:val="006E54A2"/>
    <w:pPr>
      <w:tabs>
        <w:tab w:val="left" w:pos="709"/>
      </w:tabs>
    </w:pPr>
    <w:rPr>
      <w:rFonts w:ascii="Tahoma" w:hAnsi="Tahoma"/>
      <w:lang w:val="pl-PL" w:eastAsia="pl-PL"/>
    </w:rPr>
  </w:style>
  <w:style w:type="paragraph" w:customStyle="1" w:styleId="Char">
    <w:name w:val="Char"/>
    <w:basedOn w:val="a"/>
    <w:rsid w:val="00641D55"/>
    <w:pPr>
      <w:tabs>
        <w:tab w:val="left" w:pos="709"/>
      </w:tabs>
    </w:pPr>
    <w:rPr>
      <w:rFonts w:ascii="Tahoma" w:hAnsi="Tahoma"/>
      <w:lang w:val="pl-PL" w:eastAsia="pl-PL"/>
    </w:rPr>
  </w:style>
  <w:style w:type="paragraph" w:customStyle="1" w:styleId="Style">
    <w:name w:val="Style"/>
    <w:rsid w:val="005B3A78"/>
    <w:pPr>
      <w:widowControl w:val="0"/>
      <w:autoSpaceDE w:val="0"/>
      <w:autoSpaceDN w:val="0"/>
      <w:adjustRightInd w:val="0"/>
      <w:ind w:left="140" w:right="140" w:firstLine="840"/>
      <w:jc w:val="both"/>
    </w:pPr>
    <w:rPr>
      <w:sz w:val="24"/>
      <w:szCs w:val="24"/>
      <w:lang w:val="sr-Cyrl-CS" w:eastAsia="sr-Cyrl-CS"/>
    </w:rPr>
  </w:style>
  <w:style w:type="character" w:customStyle="1" w:styleId="FontStyle56">
    <w:name w:val="Font Style56"/>
    <w:rsid w:val="00190057"/>
    <w:rPr>
      <w:rFonts w:ascii="Times New Roman" w:hAnsi="Times New Roman" w:cs="Times New Roman" w:hint="default"/>
      <w:sz w:val="24"/>
      <w:szCs w:val="24"/>
    </w:rPr>
  </w:style>
  <w:style w:type="paragraph" w:customStyle="1" w:styleId="afd">
    <w:name w:val="Знак"/>
    <w:basedOn w:val="a"/>
    <w:rsid w:val="00625466"/>
    <w:pPr>
      <w:tabs>
        <w:tab w:val="left" w:pos="709"/>
      </w:tabs>
    </w:pPr>
    <w:rPr>
      <w:rFonts w:ascii="Tahoma" w:hAnsi="Tahoma"/>
      <w:lang w:val="pl-PL" w:eastAsia="pl-PL"/>
    </w:rPr>
  </w:style>
  <w:style w:type="paragraph" w:customStyle="1" w:styleId="11">
    <w:name w:val="Знак Знак11"/>
    <w:basedOn w:val="a"/>
    <w:rsid w:val="00583970"/>
    <w:pPr>
      <w:tabs>
        <w:tab w:val="left" w:pos="709"/>
      </w:tabs>
    </w:pPr>
    <w:rPr>
      <w:rFonts w:ascii="Tahoma" w:hAnsi="Tahoma"/>
      <w:lang w:val="pl-PL" w:eastAsia="pl-PL"/>
    </w:rPr>
  </w:style>
  <w:style w:type="paragraph" w:customStyle="1" w:styleId="11CharChar">
    <w:name w:val="Знак Знак11 Char Char Знак Знак"/>
    <w:basedOn w:val="a"/>
    <w:rsid w:val="008A7366"/>
    <w:pPr>
      <w:tabs>
        <w:tab w:val="left" w:pos="709"/>
      </w:tabs>
    </w:pPr>
    <w:rPr>
      <w:rFonts w:ascii="Tahoma" w:hAnsi="Tahoma"/>
      <w:lang w:val="pl-PL" w:eastAsia="pl-PL"/>
    </w:rPr>
  </w:style>
  <w:style w:type="character" w:customStyle="1" w:styleId="apple-style-span">
    <w:name w:val="apple-style-span"/>
    <w:rsid w:val="008A7366"/>
  </w:style>
  <w:style w:type="paragraph" w:styleId="afe">
    <w:name w:val="annotation subject"/>
    <w:basedOn w:val="af9"/>
    <w:next w:val="af9"/>
    <w:link w:val="aff"/>
    <w:rsid w:val="002A0C21"/>
    <w:pPr>
      <w:suppressAutoHyphens w:val="0"/>
    </w:pPr>
    <w:rPr>
      <w:b/>
      <w:bCs/>
      <w:lang w:eastAsia="en-US"/>
    </w:rPr>
  </w:style>
  <w:style w:type="character" w:customStyle="1" w:styleId="aff">
    <w:name w:val="Предмет на коментар Знак"/>
    <w:link w:val="afe"/>
    <w:rsid w:val="002A0C21"/>
    <w:rPr>
      <w:b/>
      <w:bCs/>
      <w:lang w:val="en-GB" w:eastAsia="en-US"/>
    </w:rPr>
  </w:style>
  <w:style w:type="character" w:customStyle="1" w:styleId="af0">
    <w:name w:val="Основен текст Знак"/>
    <w:link w:val="af"/>
    <w:rsid w:val="00F20052"/>
    <w:rPr>
      <w:snapToGrid/>
      <w:sz w:val="24"/>
      <w:lang w:val="en-GB" w:eastAsia="en-US"/>
    </w:rPr>
  </w:style>
  <w:style w:type="paragraph" w:customStyle="1" w:styleId="BodyText12">
    <w:name w:val="Body Text1"/>
    <w:basedOn w:val="a"/>
    <w:uiPriority w:val="99"/>
    <w:rsid w:val="00C95788"/>
    <w:pPr>
      <w:shd w:val="clear" w:color="auto" w:fill="FFFFFF"/>
      <w:spacing w:line="356" w:lineRule="exact"/>
      <w:ind w:hanging="340"/>
    </w:pPr>
    <w:rPr>
      <w:rFonts w:eastAsia="Arial Unicode MS"/>
      <w:spacing w:val="10"/>
    </w:rPr>
  </w:style>
  <w:style w:type="paragraph" w:styleId="aff0">
    <w:name w:val="No Spacing"/>
    <w:uiPriority w:val="99"/>
    <w:qFormat/>
    <w:rsid w:val="00CF00C4"/>
    <w:pPr>
      <w:suppressAutoHyphens/>
      <w:jc w:val="both"/>
    </w:pPr>
    <w:rPr>
      <w:rFonts w:ascii="Calibri" w:eastAsia="Arial" w:hAnsi="Calibri" w:cs="Calibri"/>
      <w:sz w:val="22"/>
      <w:szCs w:val="22"/>
      <w:lang w:eastAsia="ar-SA"/>
    </w:rPr>
  </w:style>
  <w:style w:type="character" w:customStyle="1" w:styleId="FontStyle17">
    <w:name w:val="Font Style17"/>
    <w:uiPriority w:val="99"/>
    <w:rsid w:val="00CD0110"/>
    <w:rPr>
      <w:rFonts w:ascii="Times New Roman" w:hAnsi="Times New Roman"/>
      <w:sz w:val="22"/>
    </w:rPr>
  </w:style>
  <w:style w:type="table" w:styleId="aff1">
    <w:name w:val="Table Grid"/>
    <w:basedOn w:val="a1"/>
    <w:rsid w:val="008B6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List Paragraph"/>
    <w:basedOn w:val="a"/>
    <w:link w:val="aff3"/>
    <w:uiPriority w:val="34"/>
    <w:qFormat/>
    <w:rsid w:val="00BB48AF"/>
    <w:pPr>
      <w:spacing w:after="200" w:line="276" w:lineRule="auto"/>
      <w:ind w:left="720"/>
      <w:contextualSpacing/>
    </w:pPr>
    <w:rPr>
      <w:rFonts w:ascii="Calibri" w:eastAsia="Arial Unicode MS" w:hAnsi="Calibri"/>
      <w:sz w:val="22"/>
      <w:szCs w:val="20"/>
    </w:rPr>
  </w:style>
  <w:style w:type="character" w:customStyle="1" w:styleId="aff3">
    <w:name w:val="Списък на абзаци Знак"/>
    <w:link w:val="aff2"/>
    <w:uiPriority w:val="34"/>
    <w:locked/>
    <w:rsid w:val="00BB48AF"/>
    <w:rPr>
      <w:rFonts w:ascii="Calibri" w:eastAsia="Arial Unicode MS" w:hAnsi="Calibri"/>
      <w:sz w:val="22"/>
    </w:rPr>
  </w:style>
  <w:style w:type="paragraph" w:styleId="aff4">
    <w:name w:val="Revision"/>
    <w:hidden/>
    <w:uiPriority w:val="99"/>
    <w:semiHidden/>
    <w:rsid w:val="009377DD"/>
    <w:rPr>
      <w:sz w:val="24"/>
      <w:szCs w:val="24"/>
      <w:lang w:val="bg-BG"/>
    </w:rPr>
  </w:style>
  <w:style w:type="paragraph" w:customStyle="1" w:styleId="m">
    <w:name w:val="m"/>
    <w:basedOn w:val="a"/>
    <w:rsid w:val="007A5999"/>
    <w:pPr>
      <w:ind w:firstLine="990"/>
      <w:jc w:val="both"/>
    </w:pPr>
    <w:rPr>
      <w:color w:val="00000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6881">
      <w:bodyDiv w:val="1"/>
      <w:marLeft w:val="0"/>
      <w:marRight w:val="0"/>
      <w:marTop w:val="0"/>
      <w:marBottom w:val="0"/>
      <w:divBdr>
        <w:top w:val="none" w:sz="0" w:space="0" w:color="auto"/>
        <w:left w:val="none" w:sz="0" w:space="0" w:color="auto"/>
        <w:bottom w:val="none" w:sz="0" w:space="0" w:color="auto"/>
        <w:right w:val="none" w:sz="0" w:space="0" w:color="auto"/>
      </w:divBdr>
    </w:div>
    <w:div w:id="552691234">
      <w:bodyDiv w:val="1"/>
      <w:marLeft w:val="0"/>
      <w:marRight w:val="0"/>
      <w:marTop w:val="0"/>
      <w:marBottom w:val="0"/>
      <w:divBdr>
        <w:top w:val="none" w:sz="0" w:space="0" w:color="auto"/>
        <w:left w:val="none" w:sz="0" w:space="0" w:color="auto"/>
        <w:bottom w:val="none" w:sz="0" w:space="0" w:color="auto"/>
        <w:right w:val="none" w:sz="0" w:space="0" w:color="auto"/>
      </w:divBdr>
    </w:div>
    <w:div w:id="669337044">
      <w:bodyDiv w:val="1"/>
      <w:marLeft w:val="0"/>
      <w:marRight w:val="0"/>
      <w:marTop w:val="0"/>
      <w:marBottom w:val="0"/>
      <w:divBdr>
        <w:top w:val="none" w:sz="0" w:space="0" w:color="auto"/>
        <w:left w:val="none" w:sz="0" w:space="0" w:color="auto"/>
        <w:bottom w:val="none" w:sz="0" w:space="0" w:color="auto"/>
        <w:right w:val="none" w:sz="0" w:space="0" w:color="auto"/>
      </w:divBdr>
    </w:div>
    <w:div w:id="1088578486">
      <w:bodyDiv w:val="1"/>
      <w:marLeft w:val="0"/>
      <w:marRight w:val="0"/>
      <w:marTop w:val="0"/>
      <w:marBottom w:val="0"/>
      <w:divBdr>
        <w:top w:val="none" w:sz="0" w:space="0" w:color="auto"/>
        <w:left w:val="none" w:sz="0" w:space="0" w:color="auto"/>
        <w:bottom w:val="none" w:sz="0" w:space="0" w:color="auto"/>
        <w:right w:val="none" w:sz="0" w:space="0" w:color="auto"/>
      </w:divBdr>
    </w:div>
    <w:div w:id="1670672426">
      <w:bodyDiv w:val="1"/>
      <w:marLeft w:val="0"/>
      <w:marRight w:val="0"/>
      <w:marTop w:val="0"/>
      <w:marBottom w:val="0"/>
      <w:divBdr>
        <w:top w:val="none" w:sz="0" w:space="0" w:color="auto"/>
        <w:left w:val="none" w:sz="0" w:space="0" w:color="auto"/>
        <w:bottom w:val="none" w:sz="0" w:space="0" w:color="auto"/>
        <w:right w:val="none" w:sz="0" w:space="0" w:color="auto"/>
      </w:divBdr>
      <w:divsChild>
        <w:div w:id="75097735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95848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cc.bg/?page_id=153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5F9C8-19E9-46A7-B2D2-8FB60FE31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55</Pages>
  <Words>13053</Words>
  <Characters>74404</Characters>
  <Application>Microsoft Office Word</Application>
  <DocSecurity>0</DocSecurity>
  <Lines>620</Lines>
  <Paragraphs>174</Paragraphs>
  <ScaleCrop>false</ScaleCrop>
  <HeadingPairs>
    <vt:vector size="2" baseType="variant">
      <vt:variant>
        <vt:lpstr>Заглавие</vt:lpstr>
      </vt:variant>
      <vt:variant>
        <vt:i4>1</vt:i4>
      </vt:variant>
    </vt:vector>
  </HeadingPairs>
  <TitlesOfParts>
    <vt:vector size="1" baseType="lpstr">
      <vt:lpstr>ОДОБРЯВАМ,</vt:lpstr>
    </vt:vector>
  </TitlesOfParts>
  <Company/>
  <LinksUpToDate>false</LinksUpToDate>
  <CharactersWithSpaces>87283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S.MITKOVA</dc:creator>
  <cp:lastModifiedBy>Елена Гюрова</cp:lastModifiedBy>
  <cp:revision>327</cp:revision>
  <cp:lastPrinted>2016-06-22T07:11:00Z</cp:lastPrinted>
  <dcterms:created xsi:type="dcterms:W3CDTF">2016-06-05T18:52:00Z</dcterms:created>
  <dcterms:modified xsi:type="dcterms:W3CDTF">2016-06-22T07:12:00Z</dcterms:modified>
</cp:coreProperties>
</file>