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D2737B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19577A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19577A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: aop@aop.bg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7042F3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обявата: </w:t>
            </w:r>
            <w:r w:rsidR="004B5C1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 </w:t>
            </w:r>
            <w:r w:rsidR="00975E0E">
              <w:rPr>
                <w:rFonts w:ascii="Times New Roman" w:eastAsia="Times New Roman" w:hAnsi="Times New Roman"/>
                <w:color w:val="000000"/>
                <w:lang w:eastAsia="bg-BG"/>
              </w:rPr>
              <w:t>563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]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="00100740" w:rsidRPr="00100740">
              <w:rPr>
                <w:rFonts w:ascii="Times New Roman" w:eastAsia="Times New Roman" w:hAnsi="Times New Roman"/>
                <w:color w:val="000000"/>
                <w:lang w:eastAsia="bg-BG"/>
              </w:rPr>
              <w:t>Софийски градски съд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571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="007133E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0</w:t>
            </w:r>
            <w:r w:rsidR="00571BB9" w:rsidRPr="00AB53B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1768</w:t>
            </w:r>
          </w:p>
        </w:tc>
      </w:tr>
      <w:tr w:rsidR="0019577A" w:rsidRPr="005B1805" w:rsidTr="00A1372A">
        <w:trPr>
          <w:trHeight w:val="199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571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571BB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град София, </w:t>
            </w:r>
            <w:r w:rsidR="00571BB9"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бул. </w:t>
            </w:r>
            <w:r w:rsidR="00571BB9">
              <w:rPr>
                <w:rFonts w:ascii="Times New Roman" w:eastAsia="Times New Roman" w:hAnsi="Times New Roman"/>
                <w:color w:val="000000"/>
                <w:lang w:eastAsia="bg-BG"/>
              </w:rPr>
              <w:t>„</w:t>
            </w:r>
            <w:r w:rsidR="00571BB9"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Витоша</w:t>
            </w:r>
            <w:r w:rsidR="00571BB9">
              <w:rPr>
                <w:rFonts w:ascii="Times New Roman" w:eastAsia="Times New Roman" w:hAnsi="Times New Roman"/>
                <w:color w:val="000000"/>
                <w:lang w:eastAsia="bg-BG"/>
              </w:rPr>
              <w:t>“</w:t>
            </w:r>
            <w:r w:rsidR="00571BB9"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№</w:t>
            </w:r>
            <w:r w:rsidR="00E9240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571BB9"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C4291A" w:rsidRDefault="0019577A" w:rsidP="009F2E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Лице за контакт</w:t>
            </w:r>
            <w:r w:rsidR="009A6083"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</w:t>
            </w:r>
            <w:r w:rsidR="009A6083" w:rsidRPr="00C4291A">
              <w:rPr>
                <w:rFonts w:ascii="Times New Roman" w:eastAsia="Times New Roman" w:hAnsi="Times New Roman"/>
                <w:bCs/>
                <w:i/>
                <w:lang w:eastAsia="bg-BG"/>
              </w:rPr>
              <w:t>/може и повече от едно лице/</w:t>
            </w:r>
            <w:r w:rsidR="009A6083"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  <w:r w:rsidR="00571BB9" w:rsidRPr="00C4291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: </w:t>
            </w:r>
            <w:r w:rsidR="009F2E0A" w:rsidRPr="00C4291A">
              <w:rPr>
                <w:rFonts w:ascii="Times New Roman" w:eastAsia="Times New Roman" w:hAnsi="Times New Roman"/>
                <w:iCs/>
                <w:lang w:eastAsia="bg-BG"/>
              </w:rPr>
              <w:t>Благовест Димов</w:t>
            </w:r>
            <w:r w:rsidR="00CE344D" w:rsidRPr="00C4291A">
              <w:rPr>
                <w:rFonts w:ascii="Times New Roman" w:eastAsia="Times New Roman" w:hAnsi="Times New Roman"/>
                <w:iCs/>
                <w:lang w:eastAsia="bg-BG"/>
              </w:rPr>
              <w:t>, съдебен помощник</w:t>
            </w:r>
            <w:r w:rsidR="000427B2" w:rsidRPr="00C4291A">
              <w:rPr>
                <w:rFonts w:ascii="Times New Roman" w:eastAsia="Times New Roman" w:hAnsi="Times New Roman"/>
                <w:iCs/>
                <w:lang w:eastAsia="bg-BG"/>
              </w:rPr>
              <w:t>/длъжност/</w:t>
            </w:r>
            <w:r w:rsidR="00CE344D" w:rsidRPr="00C4291A">
              <w:rPr>
                <w:rFonts w:ascii="Times New Roman" w:eastAsia="Times New Roman" w:hAnsi="Times New Roman"/>
                <w:iCs/>
                <w:lang w:eastAsia="bg-BG"/>
              </w:rPr>
              <w:t>;</w:t>
            </w:r>
            <w:r w:rsidR="009F2E0A" w:rsidRPr="00C4291A">
              <w:rPr>
                <w:rFonts w:ascii="Times New Roman" w:eastAsia="Times New Roman" w:hAnsi="Times New Roman"/>
                <w:iCs/>
                <w:lang w:eastAsia="bg-BG"/>
              </w:rPr>
              <w:t xml:space="preserve"> </w:t>
            </w:r>
            <w:r w:rsidR="00291761" w:rsidRPr="00C4291A">
              <w:rPr>
                <w:rFonts w:ascii="Times New Roman" w:eastAsia="Times New Roman" w:hAnsi="Times New Roman"/>
                <w:iCs/>
                <w:lang w:eastAsia="bg-BG"/>
              </w:rPr>
              <w:t xml:space="preserve"> </w:t>
            </w:r>
            <w:r w:rsidR="009F2E0A" w:rsidRPr="00C4291A">
              <w:rPr>
                <w:rFonts w:ascii="Times New Roman" w:eastAsia="Times New Roman" w:hAnsi="Times New Roman"/>
                <w:iCs/>
                <w:lang w:eastAsia="bg-BG"/>
              </w:rPr>
              <w:t xml:space="preserve">Габриела Лазарова, съдебен помощник </w:t>
            </w:r>
            <w:r w:rsidR="00291761" w:rsidRPr="00C4291A">
              <w:rPr>
                <w:rFonts w:ascii="Times New Roman" w:eastAsia="Times New Roman" w:hAnsi="Times New Roman"/>
                <w:iCs/>
                <w:lang w:eastAsia="bg-BG"/>
              </w:rPr>
              <w:t>/длъжност/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C4291A" w:rsidRDefault="0019577A" w:rsidP="00CE3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Телефон: </w:t>
            </w:r>
            <w:r w:rsidR="0052134E" w:rsidRPr="00C4291A">
              <w:rPr>
                <w:rFonts w:ascii="Times New Roman" w:eastAsia="Times New Roman" w:hAnsi="Times New Roman"/>
                <w:lang w:eastAsia="bg-BG"/>
              </w:rPr>
              <w:t>02 </w:t>
            </w:r>
            <w:r w:rsidR="00CE344D" w:rsidRPr="00C4291A">
              <w:rPr>
                <w:rFonts w:ascii="Times New Roman" w:eastAsia="Times New Roman" w:hAnsi="Times New Roman"/>
                <w:lang w:eastAsia="bg-BG"/>
              </w:rPr>
              <w:t>9219 581, 02 9219 419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F825AD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proofErr w:type="spellStart"/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bookmarkStart w:id="0" w:name="_GoBack"/>
            <w:proofErr w:type="spellStart"/>
            <w:r w:rsidR="00E401BB"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adm</w:t>
            </w:r>
            <w:proofErr w:type="spellEnd"/>
            <w:r w:rsidR="00E401BB"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proofErr w:type="spellStart"/>
            <w:r w:rsidR="00E401BB"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sgs</w:t>
            </w:r>
            <w:proofErr w:type="spellEnd"/>
            <w:r w:rsidR="00E401BB" w:rsidRPr="00F825AD">
              <w:rPr>
                <w:rFonts w:ascii="Times New Roman" w:eastAsia="Times New Roman" w:hAnsi="Times New Roman"/>
                <w:color w:val="000000"/>
                <w:lang w:val="en-US" w:eastAsia="bg-BG"/>
              </w:rPr>
              <w:t>@</w:t>
            </w:r>
            <w:proofErr w:type="spellStart"/>
            <w:r w:rsidR="00E401BB"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scc</w:t>
            </w:r>
            <w:proofErr w:type="spellEnd"/>
            <w:r w:rsidR="00E401BB"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proofErr w:type="spellStart"/>
            <w:r w:rsidR="00E401BB"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bg</w:t>
            </w:r>
            <w:bookmarkEnd w:id="0"/>
            <w:proofErr w:type="spellEnd"/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7042F3"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  <w:p w:rsidR="004441FD" w:rsidRPr="0019577A" w:rsidRDefault="004441FD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Документацията е достъпна на интернет адрес: </w:t>
            </w:r>
            <w:r w:rsidR="00EC52FB" w:rsidRPr="00EC52FB">
              <w:rPr>
                <w:rFonts w:ascii="Times New Roman" w:eastAsia="Times New Roman" w:hAnsi="Times New Roman"/>
                <w:lang w:eastAsia="bg-BG"/>
              </w:rPr>
              <w:t>http://scc.bg/?page_id=1535</w:t>
            </w:r>
            <w:r w:rsidR="005F346F"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980E1D"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AF6B13"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695049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Доставки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AF6B13"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Услуги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A13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поръчката:</w:t>
            </w:r>
            <w:r w:rsidR="00CA65A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CA65AB" w:rsidRPr="00CA65AB">
              <w:rPr>
                <w:rFonts w:ascii="Times New Roman" w:eastAsia="Times New Roman" w:hAnsi="Times New Roman"/>
                <w:color w:val="000000"/>
                <w:lang w:eastAsia="bg-BG"/>
              </w:rPr>
              <w:t>Изработване на акцидентни материали и подвързване на печатни изд</w:t>
            </w:r>
            <w:r w:rsidR="00A1372A">
              <w:rPr>
                <w:rFonts w:ascii="Times New Roman" w:eastAsia="Times New Roman" w:hAnsi="Times New Roman"/>
                <w:color w:val="000000"/>
                <w:lang w:eastAsia="bg-BG"/>
              </w:rPr>
              <w:t>елия</w:t>
            </w:r>
            <w:r w:rsidR="00CA65AB" w:rsidRPr="00CA65A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нуждите на Софийски градски съд. </w:t>
            </w:r>
            <w:r w:rsidR="00021CE4"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(</w:t>
            </w:r>
            <w:proofErr w:type="spellStart"/>
            <w:r w:rsidR="00021CE4"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Осн</w:t>
            </w:r>
            <w:proofErr w:type="spellEnd"/>
            <w:r w:rsidR="00021CE4"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код по Общ терминологичен речник /CPV/: 22458000</w:t>
            </w:r>
            <w:r w:rsidR="003102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-5</w:t>
            </w:r>
            <w:r w:rsidR="00021CE4"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6A1370" w:rsidRDefault="0019577A" w:rsidP="001B2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="00F43AFC"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Изработване на акцидентни материали и подвързване на печатни изд</w:t>
            </w:r>
            <w:r w:rsidR="004A6BA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ели</w:t>
            </w:r>
            <w:r w:rsidR="00F43AFC"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я за нуждите на Софийски градски съд. Техническите изисквания са подробно посочени в документацията, пълното описание </w:t>
            </w:r>
            <w:r w:rsidR="001B217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на</w:t>
            </w:r>
            <w:r w:rsidR="00F43AFC"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обекта на поръчката и </w:t>
            </w:r>
            <w:r w:rsidR="001B217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техническото задание</w:t>
            </w:r>
            <w:r w:rsidR="00F43AFC"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Акцидентните материали се изработват след писмена заявка на Възложителя по мостри-образци на СГС, с материали и средства на </w:t>
            </w:r>
            <w:r w:rsidR="00056C2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</w:t>
            </w:r>
            <w:r w:rsidR="00F43AFC"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зпълнителя</w:t>
            </w:r>
            <w:r w:rsidR="00056C2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</w:t>
            </w:r>
            <w:r w:rsidR="00F43AFC"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се доставят на адрес: гр. София, бул. „Витоша" № 2, СГС.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D83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="00F43AFC"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град София</w:t>
            </w:r>
            <w:r w:rsid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="00D83EEB" w:rsidRPr="00D83EEB">
              <w:t xml:space="preserve"> </w:t>
            </w:r>
            <w:r w:rsidR="00D83EEB"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код NUTS: BG411</w:t>
            </w:r>
            <w:r w:rsidR="005F346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</w:tc>
      </w:tr>
      <w:tr w:rsidR="0019577A" w:rsidRPr="005B1805" w:rsidTr="009A6083">
        <w:trPr>
          <w:trHeight w:val="219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5F3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ДДС):</w:t>
            </w:r>
            <w:r w:rsidR="00E9240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9A6083" w:rsidRPr="006265B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 </w:t>
            </w:r>
            <w:r w:rsidR="00E9240E" w:rsidRPr="006265B4">
              <w:rPr>
                <w:rFonts w:ascii="Times New Roman" w:eastAsia="Times New Roman" w:hAnsi="Times New Roman"/>
                <w:color w:val="000000"/>
                <w:lang w:eastAsia="bg-BG"/>
              </w:rPr>
              <w:t>69 000 лв.</w:t>
            </w:r>
            <w:r w:rsidR="004441F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/шестдесет и девет хиляди</w:t>
            </w:r>
            <w:r w:rsidR="00AB53B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4441FD">
              <w:rPr>
                <w:rFonts w:ascii="Times New Roman" w:eastAsia="Times New Roman" w:hAnsi="Times New Roman"/>
                <w:color w:val="000000"/>
                <w:lang w:eastAsia="bg-BG"/>
              </w:rPr>
              <w:t>лева/.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176573">
              <w:rPr>
                <w:rFonts w:ascii="Times New Roman" w:eastAsia="Times New Roman" w:hAnsi="Times New Roman"/>
                <w:color w:val="000000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Default="0019577A" w:rsidP="00F43A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 w:rsidR="00F43AF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  <w:p w:rsidR="00907707" w:rsidRPr="00907707" w:rsidRDefault="00907707" w:rsidP="00487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1. </w:t>
            </w:r>
            <w:r w:rsidR="00600FC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Участник може да е всеки, който отговаря на условията</w:t>
            </w:r>
            <w:r w:rsidR="006265B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</w:t>
            </w:r>
            <w:r w:rsidR="00600FC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6265B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установени</w:t>
            </w:r>
            <w:r w:rsidR="00600FC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в Закона за обществените поръчки, Правилника за прилагане на </w:t>
            </w:r>
            <w:r w:rsidR="006265B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</w:t>
            </w:r>
            <w:r w:rsidR="00600FC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акона за обществените поръчки и посочените в настоящата обява </w:t>
            </w:r>
            <w:r w:rsidR="005F346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и в документацията за участие </w:t>
            </w:r>
            <w:r w:rsidR="00600FC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изисквания на </w:t>
            </w:r>
            <w:r w:rsidR="006265B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</w:t>
            </w:r>
            <w:r w:rsidR="00600FC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ъзложителя.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63BE3" w:rsidRDefault="00907707" w:rsidP="006265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2. </w:t>
            </w:r>
            <w:r w:rsidR="00A63BE3" w:rsidRPr="00A63BE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За участниците не трябва да са налице обстоятелствата </w:t>
            </w:r>
            <w:r w:rsidR="00A63BE3" w:rsidRPr="006265B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 </w:t>
            </w:r>
            <w:r w:rsidR="00A63BE3" w:rsidRPr="00056C2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чл.54, ал.1 от ЗОП </w:t>
            </w:r>
            <w:r w:rsidR="006265B4" w:rsidRPr="00056C2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F43A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Правоспособност за упражняване на професионална дейност:</w:t>
            </w:r>
            <w:r w:rsidR="00F43AF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F43AFC" w:rsidRDefault="00F43AFC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F43A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 w:rsidR="00F43AF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F43AFC" w:rsidRDefault="00604721" w:rsidP="00495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Default="0019577A" w:rsidP="00604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  <w:p w:rsidR="00604721" w:rsidRPr="00604721" w:rsidRDefault="00604721" w:rsidP="00604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Потенциалните участници следва да отговарят на следните условия:</w:t>
            </w:r>
          </w:p>
          <w:p w:rsidR="00DE297D" w:rsidRPr="00D80F8B" w:rsidRDefault="00604721" w:rsidP="00D80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1. Да притежават валиден сертификат за управление на качеството по стандарт IS09001:2008 или еквивалентен.</w:t>
            </w:r>
            <w:r w:rsidR="00376CB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D80F8B" w:rsidRPr="002818CC">
              <w:rPr>
                <w:rFonts w:ascii="Times New Roman" w:eastAsia="Times New Roman" w:hAnsi="Times New Roman"/>
                <w:color w:val="000000"/>
                <w:lang w:eastAsia="bg-BG"/>
              </w:rPr>
              <w:t>Документ с който се доказва:</w:t>
            </w:r>
            <w:r w:rsidR="00D80F8B"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 заверено за вярност с оригинала, копие от сертификата, издаден от акредитирани лица, удостоверяващ внедрена система за управление на качеството, съгласно стандарт ISО 9001:2008 или „еквивалент” с обхват дейности</w:t>
            </w:r>
            <w:r w:rsidR="006A5729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те</w:t>
            </w:r>
            <w:r w:rsidR="00D80F8B"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, включени в предмета на поръчката.</w:t>
            </w:r>
          </w:p>
          <w:p w:rsidR="00604721" w:rsidRPr="00D80F8B" w:rsidRDefault="00604721" w:rsidP="0007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056C2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2. Да имат поне един изпълнен договор със сходен предмет </w:t>
            </w:r>
            <w:r w:rsidR="00AD0F43" w:rsidRPr="00056C26">
              <w:rPr>
                <w:rFonts w:ascii="Times New Roman" w:eastAsia="Times New Roman" w:hAnsi="Times New Roman"/>
                <w:color w:val="000000"/>
                <w:lang w:eastAsia="bg-BG"/>
              </w:rPr>
              <w:t>през последните три години от датата на подаване на офертата</w:t>
            </w:r>
            <w:r w:rsidR="003D230B"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="00AD0F43" w:rsidRPr="00056C2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056C26">
              <w:rPr>
                <w:rFonts w:ascii="Times New Roman" w:eastAsia="Times New Roman" w:hAnsi="Times New Roman"/>
                <w:color w:val="000000"/>
                <w:lang w:eastAsia="bg-BG"/>
              </w:rPr>
              <w:t>придружен с референция за добро изпълнение.</w:t>
            </w:r>
            <w:r w:rsidR="00D80F8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Документ, с който се доказва: </w:t>
            </w:r>
            <w:r w:rsidR="00D80F8B"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Участниците представят нарочен Списък с основни договори - Образец № 7, както и референция за добро изпълнение на поне един от посочените в списъка договори. Референцията следва да бъде представена в оригинал или заверено копие.</w:t>
            </w:r>
          </w:p>
          <w:p w:rsidR="00521587" w:rsidRDefault="008F51FB" w:rsidP="005A11C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Да представят мостри на </w:t>
            </w:r>
            <w:r w:rsidR="000D3AF9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акцидентните материали по т.</w:t>
            </w:r>
            <w:r w:rsidR="00304105" w:rsidRPr="005201B1">
              <w:rPr>
                <w:rFonts w:ascii="Times New Roman" w:eastAsia="Times New Roman" w:hAnsi="Times New Roman"/>
                <w:color w:val="000000"/>
                <w:lang w:val="en-US" w:eastAsia="bg-BG"/>
              </w:rPr>
              <w:t>I</w:t>
            </w:r>
            <w:r w:rsidR="000D3AF9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946F60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0D3AF9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от Техническото задание /Приложение № 1 към документацията за участие/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8F51F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Мострите следва да </w:t>
            </w:r>
            <w:r w:rsidR="005B428D">
              <w:rPr>
                <w:rFonts w:ascii="Times New Roman" w:eastAsia="Times New Roman" w:hAnsi="Times New Roman"/>
                <w:color w:val="000000"/>
                <w:lang w:eastAsia="bg-BG"/>
              </w:rPr>
              <w:t>бъдат изготвени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30410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 </w:t>
            </w:r>
            <w:r w:rsidR="00141FF6">
              <w:rPr>
                <w:rFonts w:ascii="Times New Roman" w:eastAsia="Times New Roman" w:hAnsi="Times New Roman"/>
                <w:color w:val="000000"/>
                <w:lang w:eastAsia="bg-BG"/>
              </w:rPr>
              <w:t>пълно съответствие с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изискванията, които са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посочени</w:t>
            </w:r>
            <w:r w:rsid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в документацията</w:t>
            </w:r>
            <w:r w:rsid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участие</w:t>
            </w:r>
            <w:r w:rsidR="002A3708"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. В срока за подаване</w:t>
            </w:r>
            <w:r w:rsidR="002A3708" w:rsidRPr="002A3708">
              <w:rPr>
                <w:rFonts w:ascii="Times New Roman" w:hAnsi="Times New Roman"/>
              </w:rPr>
              <w:t xml:space="preserve"> на </w:t>
            </w:r>
            <w:r w:rsidR="002A3708">
              <w:rPr>
                <w:rFonts w:ascii="Times New Roman" w:hAnsi="Times New Roman"/>
              </w:rPr>
              <w:t xml:space="preserve">оферти, </w:t>
            </w:r>
            <w:r w:rsidR="002A3708"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всеки делничен ден от 9:00 часа до 17:00 часа</w:t>
            </w:r>
            <w:r w:rsidR="002A3708"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="002A3708"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2A3708"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участниците могат да се запознаят с предоставени от Възложителя образци на мостри</w:t>
            </w:r>
            <w:r w:rsid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</w:t>
            </w:r>
            <w:r w:rsidR="005E4592">
              <w:rPr>
                <w:rFonts w:ascii="Times New Roman" w:eastAsia="Times New Roman" w:hAnsi="Times New Roman"/>
                <w:color w:val="000000"/>
                <w:lang w:eastAsia="bg-BG"/>
              </w:rPr>
              <w:t>Образците</w:t>
            </w:r>
            <w:r w:rsid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са налични </w:t>
            </w:r>
            <w:r w:rsidR="002A3708"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на следния адрес: </w:t>
            </w:r>
            <w:r w:rsidR="00521587" w:rsidRPr="00521587">
              <w:rPr>
                <w:rFonts w:ascii="Times New Roman" w:eastAsia="Times New Roman" w:hAnsi="Times New Roman"/>
                <w:color w:val="000000"/>
                <w:lang w:eastAsia="bg-BG"/>
              </w:rPr>
              <w:t>бул. „Витоша" № 2, СГС</w:t>
            </w:r>
            <w:r w:rsidR="0052158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</w:t>
            </w:r>
            <w:r w:rsidR="002F5FC6">
              <w:rPr>
                <w:rFonts w:ascii="Times New Roman" w:eastAsia="Times New Roman" w:hAnsi="Times New Roman"/>
                <w:color w:val="000000"/>
                <w:lang w:eastAsia="bg-BG"/>
              </w:rPr>
              <w:t>сутерен</w:t>
            </w:r>
            <w:r w:rsidR="00C51DF2">
              <w:rPr>
                <w:rFonts w:ascii="Times New Roman" w:eastAsia="Times New Roman" w:hAnsi="Times New Roman"/>
                <w:color w:val="000000"/>
                <w:lang w:eastAsia="bg-BG"/>
              </w:rPr>
              <w:t>, кабинет 65</w:t>
            </w:r>
            <w:r w:rsidR="00521587" w:rsidRPr="00C51DF2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CD6206" w:rsidRPr="00C51DF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Лице за контакт: </w:t>
            </w:r>
            <w:r w:rsidR="00C51DF2" w:rsidRPr="00C51DF2">
              <w:rPr>
                <w:rFonts w:ascii="Times New Roman" w:eastAsia="Times New Roman" w:hAnsi="Times New Roman"/>
                <w:color w:val="000000"/>
                <w:lang w:eastAsia="bg-BG"/>
              </w:rPr>
              <w:t>Захари Чавдаров</w:t>
            </w:r>
            <w:r w:rsidR="00CD6206" w:rsidRPr="00C51DF2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</w:p>
          <w:p w:rsidR="00571E1E" w:rsidRPr="002C493D" w:rsidRDefault="00571E1E" w:rsidP="00571E1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4.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Да</w:t>
            </w:r>
            <w:r w:rsidRPr="005201B1">
              <w:t xml:space="preserve">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притежават сертификати за произход и/или сертификати за качество на влаганите материали за изработка на поръчаните от Възложителя акцидентни материали, издадени от акредитирани институции или агенции за управление на качеството, които да доказват съответствие с изискванията на техническ</w:t>
            </w:r>
            <w:r w:rsidR="007B2021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о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т</w:t>
            </w:r>
            <w:r w:rsidR="007B2021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о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7B2021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задание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71E1E">
              <w:rPr>
                <w:rFonts w:ascii="Times New Roman" w:eastAsia="Times New Roman" w:hAnsi="Times New Roman"/>
                <w:color w:val="000000"/>
                <w:lang w:eastAsia="bg-BG"/>
              </w:rPr>
              <w:t>Изработените акцидентни материали следва да отговарят на всички нормативни изисквания за качество и безопасност при употреба.</w:t>
            </w:r>
            <w:r w:rsidR="00431B2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431B21" w:rsidRPr="002C493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Документ, с който се доказва: </w:t>
            </w:r>
            <w:r w:rsidR="00431B21"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Декларация по Образец № </w:t>
            </w:r>
            <w:r w:rsidR="00AF3162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14</w:t>
            </w:r>
            <w:r w:rsidR="00431B21"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.</w:t>
            </w:r>
          </w:p>
          <w:p w:rsidR="0044507A" w:rsidRPr="00141FF6" w:rsidRDefault="00521587" w:rsidP="00D80F8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58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E41DA1">
        <w:trPr>
          <w:trHeight w:val="155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Критерий за възлагане: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176573"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1668FC">
              <w:rPr>
                <w:rFonts w:ascii="Times New Roman" w:eastAsia="Times New Roman" w:hAnsi="Times New Roman"/>
                <w:lang w:eastAsia="bg-BG"/>
              </w:rPr>
              <w:t>[24/06/2016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</w:t>
            </w:r>
            <w:r w:rsidR="0092672B" w:rsidRPr="005201B1">
              <w:rPr>
                <w:rFonts w:ascii="Times New Roman" w:eastAsia="Times New Roman" w:hAnsi="Times New Roman"/>
                <w:lang w:eastAsia="bg-BG"/>
              </w:rPr>
              <w:t>17:00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5201B1" w:rsidRDefault="0019577A" w:rsidP="00124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B4" w:rsidRPr="005201B1" w:rsidRDefault="0019577A" w:rsidP="00174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  <w:r w:rsidR="00E41DA1"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="006265B4"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29334F"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90 (деветдесет) календарни дни от датата, определена като краен срок за </w:t>
            </w:r>
            <w:r w:rsidR="00174C6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получаване</w:t>
            </w:r>
            <w:r w:rsidR="0029334F"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оферти.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1668FC">
              <w:rPr>
                <w:rFonts w:ascii="Times New Roman" w:eastAsia="Times New Roman" w:hAnsi="Times New Roman"/>
                <w:lang w:eastAsia="bg-BG"/>
              </w:rPr>
              <w:t>[</w:t>
            </w:r>
            <w:r w:rsidR="007443CF">
              <w:rPr>
                <w:rFonts w:ascii="Times New Roman" w:eastAsia="Times New Roman" w:hAnsi="Times New Roman"/>
                <w:lang w:eastAsia="bg-BG"/>
              </w:rPr>
              <w:t>22</w:t>
            </w:r>
            <w:r w:rsidR="001668FC">
              <w:rPr>
                <w:rFonts w:ascii="Times New Roman" w:eastAsia="Times New Roman" w:hAnsi="Times New Roman"/>
                <w:lang w:eastAsia="bg-BG"/>
              </w:rPr>
              <w:t>/09/2016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</w:t>
            </w:r>
            <w:r w:rsidR="0092672B" w:rsidRPr="005201B1">
              <w:rPr>
                <w:rFonts w:ascii="Times New Roman" w:eastAsia="Times New Roman" w:hAnsi="Times New Roman"/>
                <w:lang w:eastAsia="bg-BG"/>
              </w:rPr>
              <w:t>17:00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864931">
              <w:rPr>
                <w:rFonts w:ascii="Times New Roman" w:eastAsia="Times New Roman" w:hAnsi="Times New Roman"/>
                <w:lang w:eastAsia="bg-BG"/>
              </w:rPr>
              <w:t>[27/06/2016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  <w:r w:rsidR="00864931">
              <w:rPr>
                <w:rFonts w:ascii="Times New Roman" w:eastAsia="Times New Roman" w:hAnsi="Times New Roman"/>
                <w:lang w:eastAsia="bg-BG"/>
              </w:rPr>
              <w:t xml:space="preserve">              </w:t>
            </w:r>
            <w:r w:rsidR="00864931" w:rsidRPr="005201B1">
              <w:rPr>
                <w:rFonts w:ascii="Times New Roman" w:eastAsia="Times New Roman" w:hAnsi="Times New Roman"/>
                <w:lang w:eastAsia="bg-BG"/>
              </w:rPr>
              <w:t>Час: (</w:t>
            </w:r>
            <w:proofErr w:type="spellStart"/>
            <w:r w:rsidR="00864931"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="00864931" w:rsidRPr="005201B1">
              <w:rPr>
                <w:rFonts w:ascii="Times New Roman" w:eastAsia="Times New Roman" w:hAnsi="Times New Roman"/>
                <w:lang w:eastAsia="bg-BG"/>
              </w:rPr>
              <w:t>:мм) [</w:t>
            </w:r>
            <w:r w:rsidR="00864931">
              <w:rPr>
                <w:rFonts w:ascii="Times New Roman" w:eastAsia="Times New Roman" w:hAnsi="Times New Roman"/>
                <w:lang w:eastAsia="bg-BG"/>
              </w:rPr>
              <w:t>11</w:t>
            </w:r>
            <w:r w:rsidR="00864931" w:rsidRPr="005201B1">
              <w:rPr>
                <w:rFonts w:ascii="Times New Roman" w:eastAsia="Times New Roman" w:hAnsi="Times New Roman"/>
                <w:lang w:eastAsia="bg-BG"/>
              </w:rPr>
              <w:t>:00]</w:t>
            </w:r>
          </w:p>
        </w:tc>
      </w:tr>
      <w:tr w:rsidR="0019577A" w:rsidRPr="005B1805" w:rsidTr="000A2170">
        <w:trPr>
          <w:trHeight w:val="426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="00E9240E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град София, бул. „Витоша“ №</w:t>
            </w:r>
            <w:r w:rsidR="006E34AA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E9240E"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  <w:r w:rsidR="0086493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, ет. 1, зала № </w:t>
            </w:r>
            <w:r w:rsidR="009E5291">
              <w:rPr>
                <w:rFonts w:ascii="Times New Roman" w:eastAsia="Times New Roman" w:hAnsi="Times New Roman"/>
                <w:color w:val="000000"/>
                <w:lang w:eastAsia="bg-BG"/>
              </w:rPr>
              <w:t>73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5201B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92672B">
              <w:rPr>
                <w:rFonts w:ascii="Times New Roman" w:eastAsia="Times New Roman" w:hAnsi="Times New Roman"/>
                <w:color w:val="000000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8A" w:rsidRDefault="0019577A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="00ED4410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:</w:t>
            </w:r>
          </w:p>
          <w:p w:rsidR="002F0CCE" w:rsidRPr="006F492D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изготвя по приложени към обявата образци, публикувани на </w:t>
            </w:r>
            <w:r w:rsidR="005E3F8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електронната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страницата на </w:t>
            </w:r>
            <w:r w:rsidR="006265B4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ъзложителя:</w:t>
            </w:r>
            <w:r w:rsidRPr="0018400B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hyperlink r:id="rId10" w:history="1">
              <w:r w:rsidRPr="0018400B">
                <w:rPr>
                  <w:rStyle w:val="ae"/>
                  <w:rFonts w:ascii="Times New Roman" w:eastAsia="Times New Roman" w:hAnsi="Times New Roman"/>
                  <w:lang w:eastAsia="bg-BG"/>
                </w:rPr>
                <w:t>http://scc.bg/?page_id=1535</w:t>
              </w:r>
            </w:hyperlink>
            <w:r w:rsidR="006F492D">
              <w:rPr>
                <w:rStyle w:val="ae"/>
                <w:rFonts w:ascii="Times New Roman" w:eastAsia="Times New Roman" w:hAnsi="Times New Roman"/>
                <w:lang w:val="en-US" w:eastAsia="bg-BG"/>
              </w:rPr>
              <w:t>.</w:t>
            </w:r>
          </w:p>
          <w:p w:rsidR="005E3F8A" w:rsidRDefault="002F0CCE" w:rsidP="005E3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Към офертата участниците представят документи</w:t>
            </w:r>
            <w:r w:rsidR="00757D9B"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посочени от Възлож</w:t>
            </w:r>
            <w:r w:rsidR="00183F1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ителя</w:t>
            </w:r>
            <w:r w:rsidR="00757D9B"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в документацията за участие.</w:t>
            </w:r>
            <w:r w:rsidR="005E3F8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="005E3F8A"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</w:t>
            </w:r>
            <w:r w:rsidR="005E3F8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</w:t>
            </w:r>
            <w:r w:rsidR="00183F12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зготвя</w:t>
            </w:r>
            <w:r w:rsidR="005E3F8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на </w:t>
            </w:r>
            <w:r w:rsidR="005E3F8A"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български език</w:t>
            </w:r>
            <w:r w:rsidR="005E3F8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 се подава на хартиен носител</w:t>
            </w:r>
            <w:r w:rsidR="005E3F8A"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. </w:t>
            </w:r>
          </w:p>
          <w:p w:rsidR="002F0CCE" w:rsidRPr="0018400B" w:rsidRDefault="002F0CCE" w:rsidP="00B05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2F0CCE" w:rsidRPr="0018400B" w:rsidRDefault="002F0CCE" w:rsidP="00B05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Всички документи, свързани с участието </w:t>
            </w:r>
            <w:r w:rsidR="00B05D46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 пр</w:t>
            </w:r>
            <w:r w:rsidR="00256E4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о</w:t>
            </w:r>
            <w:r w:rsidR="00B05D46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цедурата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се представят в запечатана</w:t>
            </w:r>
            <w:r w:rsidR="00B05D46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непрозрачна опаковка</w:t>
            </w:r>
            <w:r w:rsidR="00B05D46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върху която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се посочват:</w:t>
            </w:r>
          </w:p>
          <w:p w:rsidR="002F0CCE" w:rsidRPr="0018400B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наименованието на участника, включително участниците в обединението, (когато е</w:t>
            </w:r>
            <w:r w:rsidR="005F5D4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="005C46BF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п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риложимо);</w:t>
            </w:r>
          </w:p>
          <w:p w:rsidR="002F0CCE" w:rsidRPr="0018400B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адрес за кореспонденция, телефон и по възможност - факс и електронен адрес;</w:t>
            </w:r>
          </w:p>
          <w:p w:rsidR="002F0CCE" w:rsidRPr="0018400B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наименованието на поръчката.</w:t>
            </w:r>
          </w:p>
          <w:p w:rsidR="002F0CCE" w:rsidRPr="0018400B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Документите се представят лично от участника или от упълномощен от него представител, чрез</w:t>
            </w:r>
          </w:p>
          <w:p w:rsidR="002F0CCE" w:rsidRPr="0018400B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пощенска или друга куриерска услуга с препоръчана пратка с обратна разписка, на адрес: гр.</w:t>
            </w:r>
          </w:p>
          <w:p w:rsidR="002F0CCE" w:rsidRPr="0018400B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София, бул. „Витоша“ № 2, Софийски градски съд. </w:t>
            </w:r>
          </w:p>
          <w:p w:rsidR="002F0CCE" w:rsidRPr="0018400B" w:rsidRDefault="002F0CCE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ED4410" w:rsidRPr="00ED4410" w:rsidRDefault="00ED4410" w:rsidP="00626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6265B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6265B4">
        <w:trPr>
          <w:trHeight w:val="8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864931">
              <w:rPr>
                <w:rFonts w:ascii="Times New Roman" w:eastAsia="Times New Roman" w:hAnsi="Times New Roman"/>
                <w:lang w:eastAsia="bg-BG"/>
              </w:rPr>
              <w:t>[14/06/2016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3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E30DA2" w:rsidRDefault="0019577A" w:rsidP="00E30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="00E30DA2" w:rsidRPr="00E30DA2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КАЛОЯН ХРИСТОВ ТОПАЛОВ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E30DA2" w:rsidRDefault="0019577A" w:rsidP="00E30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="00E30DA2" w:rsidRPr="00E30DA2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ПРЕДСЕДАТЕЛ НА СОФИЙСКИ ГРАДСКИ СЪД</w:t>
            </w:r>
          </w:p>
        </w:tc>
      </w:tr>
    </w:tbl>
    <w:p w:rsidR="00321BC9" w:rsidRPr="0019577A" w:rsidRDefault="00321BC9" w:rsidP="0019577A"/>
    <w:sectPr w:rsidR="00321BC9" w:rsidRPr="0019577A" w:rsidSect="00C646EF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9" w:rsidRDefault="00E53929" w:rsidP="00C646EF">
      <w:pPr>
        <w:spacing w:after="0" w:line="240" w:lineRule="auto"/>
      </w:pPr>
      <w:r>
        <w:separator/>
      </w:r>
    </w:p>
  </w:endnote>
  <w:endnote w:type="continuationSeparator" w:id="0">
    <w:p w:rsidR="00E53929" w:rsidRDefault="00E53929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F746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049">
      <w:rPr>
        <w:noProof/>
      </w:rPr>
      <w:t>1</w:t>
    </w:r>
    <w:r>
      <w:rPr>
        <w:noProof/>
      </w:rPr>
      <w:fldChar w:fldCharType="end"/>
    </w:r>
  </w:p>
  <w:p w:rsidR="00C646EF" w:rsidRDefault="00C646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9" w:rsidRDefault="00E53929" w:rsidP="00C646EF">
      <w:pPr>
        <w:spacing w:after="0" w:line="240" w:lineRule="auto"/>
      </w:pPr>
      <w:r>
        <w:separator/>
      </w:r>
    </w:p>
  </w:footnote>
  <w:footnote w:type="continuationSeparator" w:id="0">
    <w:p w:rsidR="00E53929" w:rsidRDefault="00E53929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2204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21CE4"/>
    <w:rsid w:val="0003363B"/>
    <w:rsid w:val="000427B2"/>
    <w:rsid w:val="00056C26"/>
    <w:rsid w:val="00063C34"/>
    <w:rsid w:val="000749C9"/>
    <w:rsid w:val="0007619D"/>
    <w:rsid w:val="000765F2"/>
    <w:rsid w:val="00082F0F"/>
    <w:rsid w:val="00086F86"/>
    <w:rsid w:val="000A2170"/>
    <w:rsid w:val="000B3385"/>
    <w:rsid w:val="000C6287"/>
    <w:rsid w:val="000D3AF9"/>
    <w:rsid w:val="000D6AFF"/>
    <w:rsid w:val="000D7ABF"/>
    <w:rsid w:val="000F22A1"/>
    <w:rsid w:val="00100740"/>
    <w:rsid w:val="00101C8F"/>
    <w:rsid w:val="00103D50"/>
    <w:rsid w:val="00117228"/>
    <w:rsid w:val="00124F8E"/>
    <w:rsid w:val="00136637"/>
    <w:rsid w:val="00141FF6"/>
    <w:rsid w:val="001624A8"/>
    <w:rsid w:val="001668FC"/>
    <w:rsid w:val="00174C68"/>
    <w:rsid w:val="00176573"/>
    <w:rsid w:val="00183F12"/>
    <w:rsid w:val="0018400B"/>
    <w:rsid w:val="00185E44"/>
    <w:rsid w:val="0019577A"/>
    <w:rsid w:val="001A46C8"/>
    <w:rsid w:val="001B2174"/>
    <w:rsid w:val="001D0FBE"/>
    <w:rsid w:val="001D5636"/>
    <w:rsid w:val="001F6B61"/>
    <w:rsid w:val="0020490F"/>
    <w:rsid w:val="00232CB0"/>
    <w:rsid w:val="00241FC3"/>
    <w:rsid w:val="00247D0E"/>
    <w:rsid w:val="00256E4B"/>
    <w:rsid w:val="00274E49"/>
    <w:rsid w:val="00275BF1"/>
    <w:rsid w:val="002818CC"/>
    <w:rsid w:val="00281D37"/>
    <w:rsid w:val="00291761"/>
    <w:rsid w:val="0029334F"/>
    <w:rsid w:val="002A3708"/>
    <w:rsid w:val="002B096C"/>
    <w:rsid w:val="002C493D"/>
    <w:rsid w:val="002D150A"/>
    <w:rsid w:val="002E41B4"/>
    <w:rsid w:val="002E5964"/>
    <w:rsid w:val="002F0CCE"/>
    <w:rsid w:val="002F5FC6"/>
    <w:rsid w:val="00304105"/>
    <w:rsid w:val="003102C4"/>
    <w:rsid w:val="00313961"/>
    <w:rsid w:val="00321BC9"/>
    <w:rsid w:val="00336A65"/>
    <w:rsid w:val="00376CB9"/>
    <w:rsid w:val="0039201B"/>
    <w:rsid w:val="003B2D9A"/>
    <w:rsid w:val="003D230B"/>
    <w:rsid w:val="003E6335"/>
    <w:rsid w:val="003F7E9B"/>
    <w:rsid w:val="00431B21"/>
    <w:rsid w:val="004441FD"/>
    <w:rsid w:val="0044507A"/>
    <w:rsid w:val="00487492"/>
    <w:rsid w:val="00495DE2"/>
    <w:rsid w:val="004A6BAA"/>
    <w:rsid w:val="004B0FA6"/>
    <w:rsid w:val="004B3C03"/>
    <w:rsid w:val="004B5C19"/>
    <w:rsid w:val="004D0520"/>
    <w:rsid w:val="004F32D2"/>
    <w:rsid w:val="00516B4E"/>
    <w:rsid w:val="005201B1"/>
    <w:rsid w:val="0052134E"/>
    <w:rsid w:val="00521587"/>
    <w:rsid w:val="00527234"/>
    <w:rsid w:val="0056762E"/>
    <w:rsid w:val="00571BB9"/>
    <w:rsid w:val="00571E1E"/>
    <w:rsid w:val="005819DF"/>
    <w:rsid w:val="00586DA3"/>
    <w:rsid w:val="00595DC7"/>
    <w:rsid w:val="005A11CC"/>
    <w:rsid w:val="005A5347"/>
    <w:rsid w:val="005B1805"/>
    <w:rsid w:val="005B428D"/>
    <w:rsid w:val="005C46BF"/>
    <w:rsid w:val="005E35AB"/>
    <w:rsid w:val="005E3F8A"/>
    <w:rsid w:val="005E4592"/>
    <w:rsid w:val="005F346F"/>
    <w:rsid w:val="005F5D4B"/>
    <w:rsid w:val="005F61F5"/>
    <w:rsid w:val="00600FCF"/>
    <w:rsid w:val="00602030"/>
    <w:rsid w:val="00604721"/>
    <w:rsid w:val="006265B4"/>
    <w:rsid w:val="006949CE"/>
    <w:rsid w:val="00695049"/>
    <w:rsid w:val="006A1370"/>
    <w:rsid w:val="006A5729"/>
    <w:rsid w:val="006E34AA"/>
    <w:rsid w:val="006F492D"/>
    <w:rsid w:val="007042F3"/>
    <w:rsid w:val="00705876"/>
    <w:rsid w:val="00710186"/>
    <w:rsid w:val="007133EE"/>
    <w:rsid w:val="00737427"/>
    <w:rsid w:val="007443CF"/>
    <w:rsid w:val="00757D9B"/>
    <w:rsid w:val="00762021"/>
    <w:rsid w:val="0079013D"/>
    <w:rsid w:val="007B2021"/>
    <w:rsid w:val="007B4F86"/>
    <w:rsid w:val="007C2CEF"/>
    <w:rsid w:val="007D4279"/>
    <w:rsid w:val="007F49AF"/>
    <w:rsid w:val="007F77F8"/>
    <w:rsid w:val="00806AA6"/>
    <w:rsid w:val="0082091F"/>
    <w:rsid w:val="00831239"/>
    <w:rsid w:val="008353B4"/>
    <w:rsid w:val="00841FF6"/>
    <w:rsid w:val="008564AF"/>
    <w:rsid w:val="00856AC3"/>
    <w:rsid w:val="00864931"/>
    <w:rsid w:val="00881593"/>
    <w:rsid w:val="008A4D3B"/>
    <w:rsid w:val="008C1537"/>
    <w:rsid w:val="008E4D09"/>
    <w:rsid w:val="008E7875"/>
    <w:rsid w:val="008F51FB"/>
    <w:rsid w:val="00907707"/>
    <w:rsid w:val="0092672B"/>
    <w:rsid w:val="00941189"/>
    <w:rsid w:val="00946F60"/>
    <w:rsid w:val="00975E0E"/>
    <w:rsid w:val="009803EB"/>
    <w:rsid w:val="00980E1D"/>
    <w:rsid w:val="00992CA3"/>
    <w:rsid w:val="00997153"/>
    <w:rsid w:val="009A6083"/>
    <w:rsid w:val="009C55D5"/>
    <w:rsid w:val="009E5291"/>
    <w:rsid w:val="009F2E0A"/>
    <w:rsid w:val="00A108B1"/>
    <w:rsid w:val="00A1372A"/>
    <w:rsid w:val="00A32A94"/>
    <w:rsid w:val="00A37FDD"/>
    <w:rsid w:val="00A6247F"/>
    <w:rsid w:val="00A63BE3"/>
    <w:rsid w:val="00A93048"/>
    <w:rsid w:val="00AA256B"/>
    <w:rsid w:val="00AB53BF"/>
    <w:rsid w:val="00AD0F43"/>
    <w:rsid w:val="00AD2EB7"/>
    <w:rsid w:val="00AF3162"/>
    <w:rsid w:val="00AF6B13"/>
    <w:rsid w:val="00B05D46"/>
    <w:rsid w:val="00B26EDE"/>
    <w:rsid w:val="00B7160D"/>
    <w:rsid w:val="00B82EAF"/>
    <w:rsid w:val="00B8512F"/>
    <w:rsid w:val="00BD068E"/>
    <w:rsid w:val="00C4291A"/>
    <w:rsid w:val="00C42BA1"/>
    <w:rsid w:val="00C51DF2"/>
    <w:rsid w:val="00C646EF"/>
    <w:rsid w:val="00C7372D"/>
    <w:rsid w:val="00CA02F2"/>
    <w:rsid w:val="00CA65AB"/>
    <w:rsid w:val="00CD396E"/>
    <w:rsid w:val="00CD6206"/>
    <w:rsid w:val="00CE344D"/>
    <w:rsid w:val="00D06758"/>
    <w:rsid w:val="00D13E51"/>
    <w:rsid w:val="00D2737B"/>
    <w:rsid w:val="00D3114D"/>
    <w:rsid w:val="00D349AB"/>
    <w:rsid w:val="00D4415A"/>
    <w:rsid w:val="00D53CBD"/>
    <w:rsid w:val="00D578B6"/>
    <w:rsid w:val="00D80F8B"/>
    <w:rsid w:val="00D81C4B"/>
    <w:rsid w:val="00D83EEB"/>
    <w:rsid w:val="00DC1B2C"/>
    <w:rsid w:val="00DD7C26"/>
    <w:rsid w:val="00DE1B29"/>
    <w:rsid w:val="00DE297D"/>
    <w:rsid w:val="00DF7DD0"/>
    <w:rsid w:val="00E30DA2"/>
    <w:rsid w:val="00E401BB"/>
    <w:rsid w:val="00E41DA1"/>
    <w:rsid w:val="00E4240B"/>
    <w:rsid w:val="00E53929"/>
    <w:rsid w:val="00E67C6B"/>
    <w:rsid w:val="00E70BFA"/>
    <w:rsid w:val="00E762D5"/>
    <w:rsid w:val="00E84006"/>
    <w:rsid w:val="00E87EDE"/>
    <w:rsid w:val="00E9240E"/>
    <w:rsid w:val="00EB4FEA"/>
    <w:rsid w:val="00EC52FB"/>
    <w:rsid w:val="00ED4410"/>
    <w:rsid w:val="00F011A4"/>
    <w:rsid w:val="00F05E71"/>
    <w:rsid w:val="00F1031B"/>
    <w:rsid w:val="00F25C89"/>
    <w:rsid w:val="00F27C75"/>
    <w:rsid w:val="00F43AFC"/>
    <w:rsid w:val="00F45E0B"/>
    <w:rsid w:val="00F746B6"/>
    <w:rsid w:val="00F77E4C"/>
    <w:rsid w:val="00F825AD"/>
    <w:rsid w:val="00FE4A88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character" w:styleId="a7">
    <w:name w:val="annotation reference"/>
    <w:uiPriority w:val="99"/>
    <w:semiHidden/>
    <w:unhideWhenUsed/>
    <w:rsid w:val="007620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2021"/>
    <w:rPr>
      <w:sz w:val="20"/>
      <w:szCs w:val="20"/>
    </w:rPr>
  </w:style>
  <w:style w:type="character" w:customStyle="1" w:styleId="a9">
    <w:name w:val="Текст на коментар Знак"/>
    <w:link w:val="a8"/>
    <w:uiPriority w:val="99"/>
    <w:semiHidden/>
    <w:rsid w:val="0076202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2021"/>
    <w:rPr>
      <w:b/>
      <w:bCs/>
    </w:rPr>
  </w:style>
  <w:style w:type="character" w:customStyle="1" w:styleId="ab">
    <w:name w:val="Предмет на коментар Знак"/>
    <w:link w:val="aa"/>
    <w:uiPriority w:val="99"/>
    <w:semiHidden/>
    <w:rsid w:val="00762021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620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762021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2F0CC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E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character" w:styleId="a7">
    <w:name w:val="annotation reference"/>
    <w:uiPriority w:val="99"/>
    <w:semiHidden/>
    <w:unhideWhenUsed/>
    <w:rsid w:val="007620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2021"/>
    <w:rPr>
      <w:sz w:val="20"/>
      <w:szCs w:val="20"/>
    </w:rPr>
  </w:style>
  <w:style w:type="character" w:customStyle="1" w:styleId="a9">
    <w:name w:val="Текст на коментар Знак"/>
    <w:link w:val="a8"/>
    <w:uiPriority w:val="99"/>
    <w:semiHidden/>
    <w:rsid w:val="0076202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2021"/>
    <w:rPr>
      <w:b/>
      <w:bCs/>
    </w:rPr>
  </w:style>
  <w:style w:type="character" w:customStyle="1" w:styleId="ab">
    <w:name w:val="Предмет на коментар Знак"/>
    <w:link w:val="aa"/>
    <w:uiPriority w:val="99"/>
    <w:semiHidden/>
    <w:rsid w:val="00762021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620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762021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2F0CC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E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c.bg/?page_id=1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1215-F605-4D33-B9DC-EAEBBF4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http://scc.bg/?page_id=1535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Dabova</dc:creator>
  <cp:lastModifiedBy>Елена Гюрова</cp:lastModifiedBy>
  <cp:revision>2</cp:revision>
  <cp:lastPrinted>2016-06-14T13:42:00Z</cp:lastPrinted>
  <dcterms:created xsi:type="dcterms:W3CDTF">2016-06-14T13:43:00Z</dcterms:created>
  <dcterms:modified xsi:type="dcterms:W3CDTF">2016-06-14T13:43:00Z</dcterms:modified>
</cp:coreProperties>
</file>